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6E" w:rsidRPr="00DE7A6E" w:rsidRDefault="00DE7A6E" w:rsidP="00DE7A6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04F66"/>
          <w:kern w:val="36"/>
          <w:sz w:val="54"/>
          <w:szCs w:val="54"/>
          <w:lang w:eastAsia="ru-RU"/>
        </w:rPr>
      </w:pPr>
      <w:r w:rsidRPr="00DE7A6E">
        <w:rPr>
          <w:rFonts w:ascii="Arial" w:eastAsia="Times New Roman" w:hAnsi="Arial" w:cs="Arial"/>
          <w:color w:val="104F66"/>
          <w:kern w:val="36"/>
          <w:sz w:val="54"/>
          <w:szCs w:val="54"/>
          <w:lang w:eastAsia="ru-RU"/>
        </w:rPr>
        <w:t>О рекомендациях, что делать потребителю, если цена на ценнике не соответствует цене на кассе</w:t>
      </w:r>
    </w:p>
    <w:p w:rsidR="00DE7A6E" w:rsidRPr="00DE7A6E" w:rsidRDefault="00DE7A6E" w:rsidP="00DE7A6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bookmarkStart w:id="0" w:name="_GoBack"/>
      <w:bookmarkEnd w:id="0"/>
      <w:r w:rsidRPr="00DE7A6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Всем знакома ситуация, когда на полке в магазине указана одна цена товара, а на кассе этот товар пробивают по другой цене, которая чаще всего выше указанной на ценнике.</w:t>
      </w:r>
    </w:p>
    <w:p w:rsidR="00DE7A6E" w:rsidRPr="00DE7A6E" w:rsidRDefault="00DE7A6E" w:rsidP="00DE7A6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DE7A6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Роспотребнадзор</w:t>
      </w:r>
      <w:proofErr w:type="spellEnd"/>
      <w:r w:rsidRPr="00DE7A6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напоминает, что в такой ситуации потребитель имеет право требовать продать товар по той цене, которая указана на ценнике. Законодательством предусмотрено, что продавец обязан своевременно в наглядной и доступной форме довести до сведения потребителя необходимую и достоверную информацию о товаре (в том числе, о его цене), обеспечивающую возможность его правильного выбора. Обычно продавцы объясняют, что не успели поменять ценник, так как у них много работы.</w:t>
      </w:r>
    </w:p>
    <w:p w:rsidR="00DE7A6E" w:rsidRPr="00DE7A6E" w:rsidRDefault="00DE7A6E" w:rsidP="00DE7A6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DE7A6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Право потребителя на получение информации установлено статьей 10 Закона РФ от 07.02.1992 № 2300-1 «О защите прав потребителей», пунктом 3 Правил продажи товаров по договору розничной купли-продажи, утвержденных постановлением Правительства РФ</w:t>
      </w:r>
      <w:r w:rsidRPr="00DE7A6E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  <w:t>от 31.12.2020 № 2463 (далее – Правила продажи).</w:t>
      </w:r>
    </w:p>
    <w:p w:rsidR="00DE7A6E" w:rsidRPr="00DE7A6E" w:rsidRDefault="00DE7A6E" w:rsidP="00DE7A6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DE7A6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При этом цена за вес или единицу реализуемого товара должна быть указана на ценнике. Кроме того, в Гражданском Кодексе Российской Федерации есть понятие оферта, т.е. задокументированное предложение. В магазинах ценник вместе с товаром является именно публичной офертой, и продавец обязан продать покупателю товар по цене, которая в этой оферте указана.</w:t>
      </w:r>
    </w:p>
    <w:p w:rsidR="00DE7A6E" w:rsidRPr="00DE7A6E" w:rsidRDefault="00DE7A6E" w:rsidP="00DE7A6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DE7A6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Покупателю, попавшему в такую ситуацию, необходимо обратиться к администратору магазина, сообщить ему о данной ситуации и попросить продать товар по цене, указанной на ценнике. Если Вы уже расплатились за товар, и только после заметили ошибку, магазин все </w:t>
      </w:r>
      <w:proofErr w:type="gramStart"/>
      <w:r w:rsidRPr="00DE7A6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равно обязан</w:t>
      </w:r>
      <w:proofErr w:type="gramEnd"/>
      <w:r w:rsidRPr="00DE7A6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вернуть Вам разницу в цене между чеком и ценником.</w:t>
      </w:r>
    </w:p>
    <w:p w:rsidR="00DE7A6E" w:rsidRPr="00DE7A6E" w:rsidRDefault="00DE7A6E" w:rsidP="00DE7A6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DE7A6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Что делать, если ценники перепутаны? Например, под сливочным маслом расположен ценник от йогурта. В таком случае персонал магазина должен исправить явную ошибку, тем более</w:t>
      </w:r>
      <w:proofErr w:type="gramStart"/>
      <w:r w:rsidRPr="00DE7A6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</w:t>
      </w:r>
      <w:proofErr w:type="gramEnd"/>
      <w:r w:rsidRPr="00DE7A6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что в соответствии с пунктом 2 Правил продажи любой потребитель имеет право сфотографировать выкладку товаров и при отсутствии реакции администрации магазина обратиться с соответствующей жалобой в </w:t>
      </w:r>
      <w:proofErr w:type="spellStart"/>
      <w:r w:rsidRPr="00DE7A6E">
        <w:rPr>
          <w:rFonts w:ascii="Arial" w:eastAsia="Times New Roman" w:hAnsi="Arial" w:cs="Arial"/>
          <w:color w:val="555555"/>
          <w:sz w:val="24"/>
          <w:szCs w:val="24"/>
          <w:lang w:eastAsia="ru-RU"/>
        </w:rPr>
        <w:fldChar w:fldCharType="begin"/>
      </w:r>
      <w:r w:rsidRPr="00DE7A6E">
        <w:rPr>
          <w:rFonts w:ascii="Arial" w:eastAsia="Times New Roman" w:hAnsi="Arial" w:cs="Arial"/>
          <w:color w:val="555555"/>
          <w:sz w:val="24"/>
          <w:szCs w:val="24"/>
          <w:lang w:eastAsia="ru-RU"/>
        </w:rPr>
        <w:instrText xml:space="preserve"> HYPERLINK "https://www.rospotrebnadzor.ru/region/structure/str_uprav.php" </w:instrText>
      </w:r>
      <w:r w:rsidRPr="00DE7A6E">
        <w:rPr>
          <w:rFonts w:ascii="Arial" w:eastAsia="Times New Roman" w:hAnsi="Arial" w:cs="Arial"/>
          <w:color w:val="555555"/>
          <w:sz w:val="24"/>
          <w:szCs w:val="24"/>
          <w:lang w:eastAsia="ru-RU"/>
        </w:rPr>
        <w:fldChar w:fldCharType="separate"/>
      </w:r>
      <w:r w:rsidRPr="00DE7A6E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Роспотребнадзор</w:t>
      </w:r>
      <w:proofErr w:type="spellEnd"/>
      <w:r w:rsidRPr="00DE7A6E">
        <w:rPr>
          <w:rFonts w:ascii="Arial" w:eastAsia="Times New Roman" w:hAnsi="Arial" w:cs="Arial"/>
          <w:color w:val="555555"/>
          <w:sz w:val="24"/>
          <w:szCs w:val="24"/>
          <w:lang w:eastAsia="ru-RU"/>
        </w:rPr>
        <w:fldChar w:fldCharType="end"/>
      </w:r>
      <w:r w:rsidRPr="00DE7A6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A21F91" w:rsidRDefault="00A21F91"/>
    <w:sectPr w:rsidR="00A2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6E"/>
    <w:rsid w:val="00A21F91"/>
    <w:rsid w:val="00DE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7A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A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7A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7A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A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7A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6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32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2745">
              <w:marLeft w:val="-720"/>
              <w:marRight w:val="-72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8" w:color="BBC7CD"/>
                <w:right w:val="none" w:sz="0" w:space="0" w:color="auto"/>
              </w:divBdr>
            </w:div>
            <w:div w:id="194715607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2021-04-13T05:05:00Z</dcterms:created>
  <dcterms:modified xsi:type="dcterms:W3CDTF">2021-04-13T05:06:00Z</dcterms:modified>
</cp:coreProperties>
</file>