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FE" w:rsidRDefault="008B30FE" w:rsidP="008B30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04F66"/>
          <w:kern w:val="36"/>
          <w:sz w:val="36"/>
          <w:szCs w:val="36"/>
          <w:lang w:eastAsia="ru-RU"/>
        </w:rPr>
      </w:pPr>
      <w:r w:rsidRPr="008B30FE">
        <w:rPr>
          <w:rFonts w:ascii="Times New Roman" w:eastAsia="Times New Roman" w:hAnsi="Times New Roman" w:cs="Times New Roman"/>
          <w:b/>
          <w:color w:val="104F66"/>
          <w:kern w:val="36"/>
          <w:sz w:val="36"/>
          <w:szCs w:val="36"/>
          <w:lang w:eastAsia="ru-RU"/>
        </w:rPr>
        <w:t xml:space="preserve">Если продавец не доставил товар, приобретенный и оплаченный в </w:t>
      </w:r>
      <w:proofErr w:type="spellStart"/>
      <w:proofErr w:type="gramStart"/>
      <w:r w:rsidRPr="008B30FE">
        <w:rPr>
          <w:rFonts w:ascii="Times New Roman" w:eastAsia="Times New Roman" w:hAnsi="Times New Roman" w:cs="Times New Roman"/>
          <w:b/>
          <w:color w:val="104F66"/>
          <w:kern w:val="36"/>
          <w:sz w:val="36"/>
          <w:szCs w:val="36"/>
          <w:lang w:eastAsia="ru-RU"/>
        </w:rPr>
        <w:t>Интернет-магазине</w:t>
      </w:r>
      <w:proofErr w:type="spellEnd"/>
      <w:proofErr w:type="gramEnd"/>
      <w:r w:rsidRPr="008B30FE">
        <w:rPr>
          <w:rFonts w:ascii="Times New Roman" w:eastAsia="Times New Roman" w:hAnsi="Times New Roman" w:cs="Times New Roman"/>
          <w:b/>
          <w:color w:val="104F66"/>
          <w:kern w:val="36"/>
          <w:sz w:val="36"/>
          <w:szCs w:val="36"/>
          <w:lang w:eastAsia="ru-RU"/>
        </w:rPr>
        <w:t>: 5 советов покупателю</w:t>
      </w:r>
    </w:p>
    <w:p w:rsidR="008B30FE" w:rsidRPr="008B30FE" w:rsidRDefault="008B30FE" w:rsidP="008B30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04F66"/>
          <w:kern w:val="36"/>
          <w:sz w:val="36"/>
          <w:szCs w:val="36"/>
          <w:lang w:eastAsia="ru-RU"/>
        </w:rPr>
      </w:pPr>
    </w:p>
    <w:p w:rsidR="008B30FE" w:rsidRPr="008B30FE" w:rsidRDefault="008B30FE" w:rsidP="008B30FE">
      <w:pPr>
        <w:shd w:val="clear" w:color="auto" w:fill="FFFFFF"/>
        <w:spacing w:after="100" w:line="24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1. Во-первых, обращаем внимание всех покупателей, что в соответствии со ст. 23.1 Закона «О защите прав потребителей» любой договор купли-продажи, предусматривающий обязанность потребителя предварительно оплатить товар, должен содержать условие о сроке передачи товара потребителю. </w:t>
      </w:r>
      <w:proofErr w:type="gramStart"/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товар не передан в срок, потребитель праве потребовать: передачи оплаченного товара в установленный им новый срок или возврата суммы предварительной оплаты товара, не переданного продавцом.</w:t>
      </w:r>
      <w:proofErr w:type="gramEnd"/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Если срок доставки был оговорен устно, то данная обязанность выполняется в разумный срок или в течение 7 дней со дня напоминания покупателя, что разумный срок истек. Воспользуйтесь </w:t>
      </w:r>
      <w:hyperlink r:id="rId6" w:history="1">
        <w:r w:rsidRPr="008B30F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своими правами</w:t>
        </w:r>
      </w:hyperlink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 побеспокойте продавца телефонным звонком или электронным письмом, возможно, ситуация разрешится в считанные часы или дни.</w:t>
      </w:r>
    </w:p>
    <w:p w:rsidR="008B30FE" w:rsidRPr="008B30FE" w:rsidRDefault="008B30FE" w:rsidP="008B30FE">
      <w:pPr>
        <w:shd w:val="clear" w:color="auto" w:fill="FFFFFF"/>
        <w:spacing w:after="100" w:line="24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Если устные переговоры не привели к результату, необходимо обратиться к продавцу с письменной претензией. Форму претензии Вы можете найти в сети Интернет или воспользоваться </w:t>
      </w:r>
      <w:hyperlink r:id="rId7" w:history="1">
        <w:r w:rsidRPr="008B30F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шаблоном</w:t>
        </w:r>
      </w:hyperlink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который размещен в Государственном информационном ресурсе в сфере защиты прав потребителей (адрес ресурса </w:t>
      </w:r>
      <w:hyperlink r:id="rId8" w:history="1">
        <w:r w:rsidRPr="008B30F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http://zpp.rospotrebnadzor.ru</w:t>
        </w:r>
      </w:hyperlink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). Постараться объяснить продавцу свою проблему и решить вопрос, ссылаясь на договоренности с продавцом и российское законодательство (о своих правах можно узнать из </w:t>
      </w:r>
      <w:hyperlink r:id="rId9" w:history="1">
        <w:r w:rsidRPr="008B30F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этой памятки</w:t>
        </w:r>
      </w:hyperlink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).</w:t>
      </w:r>
    </w:p>
    <w:p w:rsidR="008B30FE" w:rsidRPr="008B30FE" w:rsidRDefault="008B30FE" w:rsidP="008B30FE">
      <w:pPr>
        <w:shd w:val="clear" w:color="auto" w:fill="FFFFFF"/>
        <w:spacing w:after="100" w:line="24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 Кроме того, многие </w:t>
      </w:r>
      <w:proofErr w:type="spellStart"/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интернет-площадки</w:t>
      </w:r>
      <w:proofErr w:type="spellEnd"/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предоставляют возможность разрешения спора (диспута) </w:t>
      </w:r>
      <w:proofErr w:type="gramStart"/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через</w:t>
      </w:r>
      <w:proofErr w:type="gramEnd"/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специально </w:t>
      </w:r>
      <w:proofErr w:type="gramStart"/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</w:t>
      </w:r>
      <w:proofErr w:type="gramEnd"/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этого созданные сервисы. Если проблема случилась с </w:t>
      </w:r>
      <w:proofErr w:type="gramStart"/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российским</w:t>
      </w:r>
      <w:proofErr w:type="gramEnd"/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интернет-магазином</w:t>
      </w:r>
      <w:proofErr w:type="spellEnd"/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то потребитель может воспользоваться следующими сервисами:</w:t>
      </w:r>
    </w:p>
    <w:p w:rsidR="008B30FE" w:rsidRPr="008B30FE" w:rsidRDefault="008B30FE" w:rsidP="008B30FE">
      <w:pPr>
        <w:shd w:val="clear" w:color="auto" w:fill="FFFFFF"/>
        <w:spacing w:after="100" w:line="24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А) Программы НОТА - независимое объединение </w:t>
      </w:r>
      <w:proofErr w:type="gramStart"/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товарных</w:t>
      </w:r>
      <w:proofErr w:type="gramEnd"/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агрегаторов</w:t>
      </w:r>
      <w:proofErr w:type="spellEnd"/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</w:t>
      </w:r>
      <w:hyperlink r:id="rId10" w:history="1">
        <w:r w:rsidRPr="008B30F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https://nota-claim.ru/</w:t>
        </w:r>
      </w:hyperlink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). Это площадка, где можно сообщить о купленном в интернете поддельном товаре. Она создана участниками— </w:t>
      </w:r>
      <w:proofErr w:type="spellStart"/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агрегаторами</w:t>
      </w:r>
      <w:proofErr w:type="spellEnd"/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eBay</w:t>
      </w:r>
      <w:proofErr w:type="spellEnd"/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Price.ru</w:t>
      </w:r>
      <w:proofErr w:type="spellEnd"/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Wikimart</w:t>
      </w:r>
      <w:proofErr w:type="spellEnd"/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Товары </w:t>
      </w:r>
      <w:proofErr w:type="spellStart"/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Mail.Ru</w:t>
      </w:r>
      <w:proofErr w:type="spellEnd"/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</w:t>
      </w:r>
      <w:proofErr w:type="spellStart"/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Яндекс</w:t>
      </w:r>
      <w:proofErr w:type="gramStart"/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.М</w:t>
      </w:r>
      <w:proofErr w:type="gramEnd"/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аркет</w:t>
      </w:r>
      <w:proofErr w:type="spellEnd"/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).</w:t>
      </w:r>
    </w:p>
    <w:p w:rsidR="008B30FE" w:rsidRPr="008B30FE" w:rsidRDefault="008B30FE" w:rsidP="008B30FE">
      <w:pPr>
        <w:shd w:val="clear" w:color="auto" w:fill="FFFFFF"/>
        <w:spacing w:after="100" w:line="24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 Если Интернет-магазин является участником Ассоциации компаний Интернет торговли (АКИТ) (список участников можно узнать </w:t>
      </w:r>
      <w:hyperlink r:id="rId11" w:history="1">
        <w:r w:rsidRPr="008B30F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здесь</w:t>
        </w:r>
      </w:hyperlink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), то спорную ситуацию можно урегулировать при помощи сервиса подачи обращений по адресу - </w:t>
      </w:r>
      <w:hyperlink r:id="rId12" w:history="1">
        <w:r w:rsidRPr="008B30F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http://www.akit.ru/claims/</w:t>
        </w:r>
      </w:hyperlink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8B30FE" w:rsidRPr="008B30FE" w:rsidRDefault="008B30FE" w:rsidP="008B30FE">
      <w:pPr>
        <w:shd w:val="clear" w:color="auto" w:fill="FFFFFF"/>
        <w:spacing w:after="100" w:line="24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В) Отдельные общественные организации также принимают на безвозмездной основе в рассмотрение жалобы на </w:t>
      </w:r>
      <w:proofErr w:type="spellStart"/>
      <w:proofErr w:type="gramStart"/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Интернет-магазины</w:t>
      </w:r>
      <w:proofErr w:type="spellEnd"/>
      <w:proofErr w:type="gramEnd"/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К их числу относится «Горячая линия Рунета» Региональной общественной организации «Центр </w:t>
      </w:r>
      <w:proofErr w:type="spellStart"/>
      <w:proofErr w:type="gramStart"/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Интернет-технологий</w:t>
      </w:r>
      <w:proofErr w:type="spellEnd"/>
      <w:proofErr w:type="gramEnd"/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 (РОЦИТ) (заявление можно подать по адресу </w:t>
      </w:r>
      <w:hyperlink r:id="rId13" w:history="1">
        <w:r w:rsidRPr="008B30F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http://www.hotline.rocit.ru/</w:t>
        </w:r>
      </w:hyperlink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). Также такие обращения рассматривает Организация по защите прав потребителей «Общественная потребительская инициатива» (</w:t>
      </w:r>
      <w:hyperlink r:id="rId14" w:history="1">
        <w:r w:rsidRPr="008B30F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http://buyprotect.ru/goryachaya-liniya.html</w:t>
        </w:r>
      </w:hyperlink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).</w:t>
      </w:r>
    </w:p>
    <w:p w:rsidR="008B30FE" w:rsidRPr="008B30FE" w:rsidRDefault="008B30FE" w:rsidP="008B30FE">
      <w:pPr>
        <w:shd w:val="clear" w:color="auto" w:fill="FFFFFF"/>
        <w:spacing w:after="100" w:line="24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 Если покупка оплачена банковской картой, но продавец в установленный срок не передал товар, не выходит на связь или уклоняется от общения, держатель карты может обратиться в кредитную организацию с просьбой вернуть деньги по спорной транзакции. Дальнейшее разбирательство проводит банк и платежная система VISA или </w:t>
      </w:r>
      <w:proofErr w:type="spellStart"/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MasterCard</w:t>
      </w:r>
      <w:proofErr w:type="spellEnd"/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8B30FE" w:rsidRPr="008B30FE" w:rsidRDefault="008B30FE" w:rsidP="008B30FE">
      <w:pPr>
        <w:shd w:val="clear" w:color="auto" w:fill="FFFFFF"/>
        <w:spacing w:after="100" w:line="24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Если решить проблему с продавцом не удалось, но закон на Вашей стороне, помните, что обращение в суд в 8 случаях из 10 приводит к положительному результату. В соответствии с Правилами продажи товаров дистанционным способом любой продавец в сети Интернет должен предоставить покупателю информацию своем адресе (месте нахождения) и полном фирменном наименовании. По итогам </w:t>
      </w:r>
      <w:proofErr w:type="spellStart"/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fldChar w:fldCharType="begin"/>
      </w:r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instrText xml:space="preserve"> HYPERLINK "http://buyprotect.ru/images/download/ecom_mar2017.pdf" </w:instrText>
      </w:r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fldChar w:fldCharType="separate"/>
      </w:r>
      <w:r w:rsidRPr="008B30FE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исследование</w:t>
      </w:r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fldChar w:fldCharType="end"/>
      </w:r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общественной</w:t>
      </w:r>
      <w:proofErr w:type="spellEnd"/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организация по защите прав потребителей «Общественная потребительская инициатива» </w:t>
      </w:r>
      <w:r w:rsidRPr="008B30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(ОПИ) 86% продавцов добросовестно соблюдают требования о раскрытии информации о себе. Обращайте внимание на информацию о продавце еще в процессе изучения его ассортимента. Желаем приятных покупок!</w:t>
      </w:r>
    </w:p>
    <w:p w:rsidR="00456CBE" w:rsidRPr="008B30FE" w:rsidRDefault="00456CBE" w:rsidP="008B30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56CBE" w:rsidRPr="008B30FE" w:rsidSect="00456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4B32"/>
    <w:multiLevelType w:val="hybridMultilevel"/>
    <w:tmpl w:val="14348B3E"/>
    <w:lvl w:ilvl="0" w:tplc="E0AA749C">
      <w:start w:val="3"/>
      <w:numFmt w:val="decimal"/>
      <w:lvlText w:val="%1"/>
      <w:lvlJc w:val="left"/>
      <w:pPr>
        <w:ind w:left="5040" w:hanging="4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E5671"/>
    <w:multiLevelType w:val="hybridMultilevel"/>
    <w:tmpl w:val="1A9E74C4"/>
    <w:lvl w:ilvl="0" w:tplc="76AAC6DA">
      <w:start w:val="1"/>
      <w:numFmt w:val="decimal"/>
      <w:lvlText w:val="%1"/>
      <w:lvlJc w:val="left"/>
      <w:pPr>
        <w:ind w:left="9345" w:hanging="89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48F7"/>
    <w:rsid w:val="00010E4A"/>
    <w:rsid w:val="00012E0F"/>
    <w:rsid w:val="00022B10"/>
    <w:rsid w:val="00022B9D"/>
    <w:rsid w:val="00030A60"/>
    <w:rsid w:val="00035BAE"/>
    <w:rsid w:val="000436FF"/>
    <w:rsid w:val="00051E02"/>
    <w:rsid w:val="00051EEF"/>
    <w:rsid w:val="00056197"/>
    <w:rsid w:val="00057C01"/>
    <w:rsid w:val="000618AB"/>
    <w:rsid w:val="00070177"/>
    <w:rsid w:val="00070A72"/>
    <w:rsid w:val="00071B65"/>
    <w:rsid w:val="00074A76"/>
    <w:rsid w:val="00076836"/>
    <w:rsid w:val="0008208F"/>
    <w:rsid w:val="0008593F"/>
    <w:rsid w:val="00087669"/>
    <w:rsid w:val="000A4E78"/>
    <w:rsid w:val="000A6A9F"/>
    <w:rsid w:val="000A7964"/>
    <w:rsid w:val="000B3947"/>
    <w:rsid w:val="000B58EC"/>
    <w:rsid w:val="000B5DF3"/>
    <w:rsid w:val="000C0932"/>
    <w:rsid w:val="000D5705"/>
    <w:rsid w:val="000E1D34"/>
    <w:rsid w:val="000E6038"/>
    <w:rsid w:val="000E6786"/>
    <w:rsid w:val="00101AF9"/>
    <w:rsid w:val="0011611F"/>
    <w:rsid w:val="00130676"/>
    <w:rsid w:val="00131E95"/>
    <w:rsid w:val="00140AFF"/>
    <w:rsid w:val="0014688E"/>
    <w:rsid w:val="00162766"/>
    <w:rsid w:val="0017064E"/>
    <w:rsid w:val="001813A0"/>
    <w:rsid w:val="00185234"/>
    <w:rsid w:val="00193FC7"/>
    <w:rsid w:val="001B7B4E"/>
    <w:rsid w:val="001B7C9B"/>
    <w:rsid w:val="001C1DBA"/>
    <w:rsid w:val="001D34D4"/>
    <w:rsid w:val="001E5EAF"/>
    <w:rsid w:val="001E6551"/>
    <w:rsid w:val="001E6C38"/>
    <w:rsid w:val="001F1513"/>
    <w:rsid w:val="00207D4C"/>
    <w:rsid w:val="00215C0E"/>
    <w:rsid w:val="0022390D"/>
    <w:rsid w:val="00223FF7"/>
    <w:rsid w:val="00244B5A"/>
    <w:rsid w:val="00247553"/>
    <w:rsid w:val="00251663"/>
    <w:rsid w:val="00265AC9"/>
    <w:rsid w:val="00270EDE"/>
    <w:rsid w:val="0027432D"/>
    <w:rsid w:val="00276707"/>
    <w:rsid w:val="0028777A"/>
    <w:rsid w:val="002879C1"/>
    <w:rsid w:val="00287DA8"/>
    <w:rsid w:val="002900A4"/>
    <w:rsid w:val="0029203B"/>
    <w:rsid w:val="002A5AD8"/>
    <w:rsid w:val="002B7077"/>
    <w:rsid w:val="002B7EF5"/>
    <w:rsid w:val="002D3A46"/>
    <w:rsid w:val="002D4AAE"/>
    <w:rsid w:val="002D6E27"/>
    <w:rsid w:val="002E470E"/>
    <w:rsid w:val="002F2133"/>
    <w:rsid w:val="002F3EEE"/>
    <w:rsid w:val="003178A1"/>
    <w:rsid w:val="00317B14"/>
    <w:rsid w:val="00322D38"/>
    <w:rsid w:val="00324FB4"/>
    <w:rsid w:val="00330FF1"/>
    <w:rsid w:val="00336688"/>
    <w:rsid w:val="00336961"/>
    <w:rsid w:val="00351BF9"/>
    <w:rsid w:val="00365225"/>
    <w:rsid w:val="00374302"/>
    <w:rsid w:val="00384AC7"/>
    <w:rsid w:val="003942C5"/>
    <w:rsid w:val="00395382"/>
    <w:rsid w:val="003A5C46"/>
    <w:rsid w:val="003B3A56"/>
    <w:rsid w:val="003B7E2F"/>
    <w:rsid w:val="003C5756"/>
    <w:rsid w:val="003C5AF3"/>
    <w:rsid w:val="003E1172"/>
    <w:rsid w:val="003E17ED"/>
    <w:rsid w:val="003F59CB"/>
    <w:rsid w:val="0040437F"/>
    <w:rsid w:val="00417918"/>
    <w:rsid w:val="00420718"/>
    <w:rsid w:val="00427181"/>
    <w:rsid w:val="004276A2"/>
    <w:rsid w:val="00430E7E"/>
    <w:rsid w:val="00437DB9"/>
    <w:rsid w:val="00440A1C"/>
    <w:rsid w:val="00444786"/>
    <w:rsid w:val="00447219"/>
    <w:rsid w:val="00456CBE"/>
    <w:rsid w:val="0046050F"/>
    <w:rsid w:val="00464EB8"/>
    <w:rsid w:val="004725CD"/>
    <w:rsid w:val="00477E16"/>
    <w:rsid w:val="004807B3"/>
    <w:rsid w:val="00494C8D"/>
    <w:rsid w:val="00496E78"/>
    <w:rsid w:val="004A063F"/>
    <w:rsid w:val="004C58BF"/>
    <w:rsid w:val="004C70E8"/>
    <w:rsid w:val="004E0BAE"/>
    <w:rsid w:val="004E5D80"/>
    <w:rsid w:val="004F7CAB"/>
    <w:rsid w:val="00503CEB"/>
    <w:rsid w:val="005051D7"/>
    <w:rsid w:val="005113C3"/>
    <w:rsid w:val="005369FF"/>
    <w:rsid w:val="00544AF4"/>
    <w:rsid w:val="005512B7"/>
    <w:rsid w:val="00556E2C"/>
    <w:rsid w:val="00563D0A"/>
    <w:rsid w:val="005671F7"/>
    <w:rsid w:val="005676AB"/>
    <w:rsid w:val="00567EBE"/>
    <w:rsid w:val="005714D9"/>
    <w:rsid w:val="00573E10"/>
    <w:rsid w:val="005907B9"/>
    <w:rsid w:val="00591056"/>
    <w:rsid w:val="005952E9"/>
    <w:rsid w:val="005972B8"/>
    <w:rsid w:val="005A1D05"/>
    <w:rsid w:val="005A692F"/>
    <w:rsid w:val="005C008A"/>
    <w:rsid w:val="005C44DB"/>
    <w:rsid w:val="005D50DD"/>
    <w:rsid w:val="005E1F35"/>
    <w:rsid w:val="005E43CE"/>
    <w:rsid w:val="005F7E52"/>
    <w:rsid w:val="00603B29"/>
    <w:rsid w:val="006129FC"/>
    <w:rsid w:val="006147C1"/>
    <w:rsid w:val="00622F22"/>
    <w:rsid w:val="00624E71"/>
    <w:rsid w:val="00627228"/>
    <w:rsid w:val="00644487"/>
    <w:rsid w:val="00644568"/>
    <w:rsid w:val="00653492"/>
    <w:rsid w:val="00653D59"/>
    <w:rsid w:val="006635A5"/>
    <w:rsid w:val="006750D8"/>
    <w:rsid w:val="006753D1"/>
    <w:rsid w:val="006811B5"/>
    <w:rsid w:val="00684A6D"/>
    <w:rsid w:val="00686733"/>
    <w:rsid w:val="006B01A1"/>
    <w:rsid w:val="006B588B"/>
    <w:rsid w:val="006C0B79"/>
    <w:rsid w:val="006E104C"/>
    <w:rsid w:val="006E158C"/>
    <w:rsid w:val="006E6B0B"/>
    <w:rsid w:val="006F18B3"/>
    <w:rsid w:val="00702048"/>
    <w:rsid w:val="00703E81"/>
    <w:rsid w:val="007108DC"/>
    <w:rsid w:val="007129A7"/>
    <w:rsid w:val="00714067"/>
    <w:rsid w:val="00732A53"/>
    <w:rsid w:val="00737248"/>
    <w:rsid w:val="007421A6"/>
    <w:rsid w:val="007439EA"/>
    <w:rsid w:val="00750C69"/>
    <w:rsid w:val="00752EA9"/>
    <w:rsid w:val="00755E52"/>
    <w:rsid w:val="00757568"/>
    <w:rsid w:val="00770F1E"/>
    <w:rsid w:val="00773FB7"/>
    <w:rsid w:val="0078183A"/>
    <w:rsid w:val="00786220"/>
    <w:rsid w:val="007B212A"/>
    <w:rsid w:val="007C3BC4"/>
    <w:rsid w:val="007C3FC5"/>
    <w:rsid w:val="007D6944"/>
    <w:rsid w:val="007E04CA"/>
    <w:rsid w:val="007E6B87"/>
    <w:rsid w:val="007F2CA0"/>
    <w:rsid w:val="007F2D90"/>
    <w:rsid w:val="0080319C"/>
    <w:rsid w:val="00812F7C"/>
    <w:rsid w:val="0082721C"/>
    <w:rsid w:val="0082750C"/>
    <w:rsid w:val="00833335"/>
    <w:rsid w:val="00842509"/>
    <w:rsid w:val="00846F91"/>
    <w:rsid w:val="008531A9"/>
    <w:rsid w:val="0085678E"/>
    <w:rsid w:val="00862490"/>
    <w:rsid w:val="00863F54"/>
    <w:rsid w:val="00876470"/>
    <w:rsid w:val="00885CB8"/>
    <w:rsid w:val="0088766C"/>
    <w:rsid w:val="00887AFF"/>
    <w:rsid w:val="00897FA1"/>
    <w:rsid w:val="008A0BA6"/>
    <w:rsid w:val="008A123B"/>
    <w:rsid w:val="008B30FE"/>
    <w:rsid w:val="008B4C8A"/>
    <w:rsid w:val="008B6E55"/>
    <w:rsid w:val="008D458A"/>
    <w:rsid w:val="008D77DE"/>
    <w:rsid w:val="008E4AC6"/>
    <w:rsid w:val="008E69F5"/>
    <w:rsid w:val="00906B67"/>
    <w:rsid w:val="00911533"/>
    <w:rsid w:val="00911C5D"/>
    <w:rsid w:val="009146DE"/>
    <w:rsid w:val="00930412"/>
    <w:rsid w:val="00936E74"/>
    <w:rsid w:val="009425D8"/>
    <w:rsid w:val="00955AF4"/>
    <w:rsid w:val="009708A1"/>
    <w:rsid w:val="00972EF1"/>
    <w:rsid w:val="00984C4D"/>
    <w:rsid w:val="00985017"/>
    <w:rsid w:val="00990B54"/>
    <w:rsid w:val="009933C8"/>
    <w:rsid w:val="009A426C"/>
    <w:rsid w:val="009A6F70"/>
    <w:rsid w:val="009B5E07"/>
    <w:rsid w:val="009B656E"/>
    <w:rsid w:val="009C13E7"/>
    <w:rsid w:val="009C2C5E"/>
    <w:rsid w:val="009F15A1"/>
    <w:rsid w:val="009F255B"/>
    <w:rsid w:val="009F29A6"/>
    <w:rsid w:val="009F3A4F"/>
    <w:rsid w:val="00A17F24"/>
    <w:rsid w:val="00A23592"/>
    <w:rsid w:val="00A35208"/>
    <w:rsid w:val="00A43608"/>
    <w:rsid w:val="00A44A58"/>
    <w:rsid w:val="00A45444"/>
    <w:rsid w:val="00A5118E"/>
    <w:rsid w:val="00A60FFD"/>
    <w:rsid w:val="00A61B42"/>
    <w:rsid w:val="00A62A71"/>
    <w:rsid w:val="00A6541A"/>
    <w:rsid w:val="00A65B0C"/>
    <w:rsid w:val="00A73B22"/>
    <w:rsid w:val="00A83FDA"/>
    <w:rsid w:val="00A8542A"/>
    <w:rsid w:val="00A85457"/>
    <w:rsid w:val="00A908A9"/>
    <w:rsid w:val="00A91DE1"/>
    <w:rsid w:val="00A94610"/>
    <w:rsid w:val="00A952EA"/>
    <w:rsid w:val="00A953B6"/>
    <w:rsid w:val="00AA0E75"/>
    <w:rsid w:val="00AA4A75"/>
    <w:rsid w:val="00AA5198"/>
    <w:rsid w:val="00AC371F"/>
    <w:rsid w:val="00AD10CF"/>
    <w:rsid w:val="00AD1E12"/>
    <w:rsid w:val="00AD706B"/>
    <w:rsid w:val="00AE0033"/>
    <w:rsid w:val="00AE220C"/>
    <w:rsid w:val="00AF0A24"/>
    <w:rsid w:val="00AF2EE3"/>
    <w:rsid w:val="00AF5C32"/>
    <w:rsid w:val="00AF684A"/>
    <w:rsid w:val="00AF740B"/>
    <w:rsid w:val="00B01DC4"/>
    <w:rsid w:val="00B02171"/>
    <w:rsid w:val="00B042A8"/>
    <w:rsid w:val="00B06098"/>
    <w:rsid w:val="00B13376"/>
    <w:rsid w:val="00B243D0"/>
    <w:rsid w:val="00B4087E"/>
    <w:rsid w:val="00B41672"/>
    <w:rsid w:val="00B41A26"/>
    <w:rsid w:val="00B47EE2"/>
    <w:rsid w:val="00B52571"/>
    <w:rsid w:val="00B622B2"/>
    <w:rsid w:val="00B631E3"/>
    <w:rsid w:val="00B729EE"/>
    <w:rsid w:val="00B76A46"/>
    <w:rsid w:val="00B805E4"/>
    <w:rsid w:val="00B87527"/>
    <w:rsid w:val="00B87973"/>
    <w:rsid w:val="00B95C6B"/>
    <w:rsid w:val="00B97532"/>
    <w:rsid w:val="00BA0BF4"/>
    <w:rsid w:val="00BA4721"/>
    <w:rsid w:val="00BA4F9D"/>
    <w:rsid w:val="00BB3C98"/>
    <w:rsid w:val="00BB3D6C"/>
    <w:rsid w:val="00BC11A6"/>
    <w:rsid w:val="00BC3AB1"/>
    <w:rsid w:val="00BC449F"/>
    <w:rsid w:val="00BC573E"/>
    <w:rsid w:val="00BF129F"/>
    <w:rsid w:val="00BF1B60"/>
    <w:rsid w:val="00BF64AE"/>
    <w:rsid w:val="00C00860"/>
    <w:rsid w:val="00C05669"/>
    <w:rsid w:val="00C10D4E"/>
    <w:rsid w:val="00C209CD"/>
    <w:rsid w:val="00C23C1E"/>
    <w:rsid w:val="00C32BB2"/>
    <w:rsid w:val="00C36C6F"/>
    <w:rsid w:val="00C52DA3"/>
    <w:rsid w:val="00C5474E"/>
    <w:rsid w:val="00C60F86"/>
    <w:rsid w:val="00C6655D"/>
    <w:rsid w:val="00C80440"/>
    <w:rsid w:val="00C82377"/>
    <w:rsid w:val="00C95AF7"/>
    <w:rsid w:val="00CA4C33"/>
    <w:rsid w:val="00CB1288"/>
    <w:rsid w:val="00CC0A2A"/>
    <w:rsid w:val="00CC0C95"/>
    <w:rsid w:val="00CC36A1"/>
    <w:rsid w:val="00CD0E0C"/>
    <w:rsid w:val="00CD5DFE"/>
    <w:rsid w:val="00CF01B3"/>
    <w:rsid w:val="00CF1021"/>
    <w:rsid w:val="00CF307F"/>
    <w:rsid w:val="00D025CB"/>
    <w:rsid w:val="00D14DA5"/>
    <w:rsid w:val="00D21E10"/>
    <w:rsid w:val="00D22F17"/>
    <w:rsid w:val="00D32D0E"/>
    <w:rsid w:val="00D47E99"/>
    <w:rsid w:val="00D61655"/>
    <w:rsid w:val="00D65628"/>
    <w:rsid w:val="00D74986"/>
    <w:rsid w:val="00D74BF3"/>
    <w:rsid w:val="00D81222"/>
    <w:rsid w:val="00D9065F"/>
    <w:rsid w:val="00D9149A"/>
    <w:rsid w:val="00D92B19"/>
    <w:rsid w:val="00D9442F"/>
    <w:rsid w:val="00DA007F"/>
    <w:rsid w:val="00DA1AAA"/>
    <w:rsid w:val="00DB24E1"/>
    <w:rsid w:val="00DB2D93"/>
    <w:rsid w:val="00DB7C27"/>
    <w:rsid w:val="00DC568A"/>
    <w:rsid w:val="00DF562A"/>
    <w:rsid w:val="00E02285"/>
    <w:rsid w:val="00E03277"/>
    <w:rsid w:val="00E1228F"/>
    <w:rsid w:val="00E13CB4"/>
    <w:rsid w:val="00E30C3D"/>
    <w:rsid w:val="00E3208F"/>
    <w:rsid w:val="00E32FF2"/>
    <w:rsid w:val="00E360EB"/>
    <w:rsid w:val="00E36D1C"/>
    <w:rsid w:val="00E4034D"/>
    <w:rsid w:val="00E4235A"/>
    <w:rsid w:val="00E470FE"/>
    <w:rsid w:val="00E475F7"/>
    <w:rsid w:val="00E54DCA"/>
    <w:rsid w:val="00E57C22"/>
    <w:rsid w:val="00E608E7"/>
    <w:rsid w:val="00E6758F"/>
    <w:rsid w:val="00E7222A"/>
    <w:rsid w:val="00E935F7"/>
    <w:rsid w:val="00E93610"/>
    <w:rsid w:val="00EB2DCB"/>
    <w:rsid w:val="00EB6357"/>
    <w:rsid w:val="00EE2980"/>
    <w:rsid w:val="00EE45FE"/>
    <w:rsid w:val="00EF1FB3"/>
    <w:rsid w:val="00EF264D"/>
    <w:rsid w:val="00F00E24"/>
    <w:rsid w:val="00F030C4"/>
    <w:rsid w:val="00F13AE1"/>
    <w:rsid w:val="00F148F7"/>
    <w:rsid w:val="00F370C5"/>
    <w:rsid w:val="00F40761"/>
    <w:rsid w:val="00F422AF"/>
    <w:rsid w:val="00F46CA0"/>
    <w:rsid w:val="00F52136"/>
    <w:rsid w:val="00F54696"/>
    <w:rsid w:val="00F607F6"/>
    <w:rsid w:val="00F66A9E"/>
    <w:rsid w:val="00F87757"/>
    <w:rsid w:val="00F9110B"/>
    <w:rsid w:val="00F93C35"/>
    <w:rsid w:val="00F966B1"/>
    <w:rsid w:val="00FA1653"/>
    <w:rsid w:val="00FB26EC"/>
    <w:rsid w:val="00FC68CD"/>
    <w:rsid w:val="00FC7837"/>
    <w:rsid w:val="00FD4567"/>
    <w:rsid w:val="00FD6BB9"/>
    <w:rsid w:val="00FE36CD"/>
    <w:rsid w:val="00FE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9F"/>
  </w:style>
  <w:style w:type="paragraph" w:styleId="1">
    <w:name w:val="heading 1"/>
    <w:basedOn w:val="a"/>
    <w:link w:val="10"/>
    <w:uiPriority w:val="9"/>
    <w:qFormat/>
    <w:rsid w:val="0035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5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35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6CB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B30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255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pp.rospotrebnadzor.ru/" TargetMode="External"/><Relationship Id="rId13" Type="http://schemas.openxmlformats.org/officeDocument/2006/relationships/hyperlink" Target="http://www.hotline.roci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pp.rospotrebnadzor.ru/handbook/torg/forms/50362" TargetMode="External"/><Relationship Id="rId12" Type="http://schemas.openxmlformats.org/officeDocument/2006/relationships/hyperlink" Target="http://www.akit.ru/claim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zpp.rospotrebnadzor.ru/news/federal/86888" TargetMode="External"/><Relationship Id="rId11" Type="http://schemas.openxmlformats.org/officeDocument/2006/relationships/hyperlink" Target="http://www.akit.ru/portfolio/member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ota-clai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pp.rospotrebnadzor.ru/handbook/torg/memos/49963" TargetMode="External"/><Relationship Id="rId14" Type="http://schemas.openxmlformats.org/officeDocument/2006/relationships/hyperlink" Target="http://buyprotect.ru/goryachaya-li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3A18D-9359-4EB3-8815-86AC2568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Корчагин Артур</dc:creator>
  <cp:lastModifiedBy>Корчагин Артур</cp:lastModifiedBy>
  <cp:revision>2</cp:revision>
  <cp:lastPrinted>2021-03-04T09:14:00Z</cp:lastPrinted>
  <dcterms:created xsi:type="dcterms:W3CDTF">2021-03-04T11:52:00Z</dcterms:created>
  <dcterms:modified xsi:type="dcterms:W3CDTF">2021-03-04T11:52:00Z</dcterms:modified>
</cp:coreProperties>
</file>