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2DF" w:rsidRPr="00B50EA9" w:rsidRDefault="00CC52DF" w:rsidP="00B878D0">
      <w:pPr>
        <w:pStyle w:val="ConsPlusTitle"/>
        <w:jc w:val="center"/>
        <w:outlineLvl w:val="0"/>
        <w:rPr>
          <w:b w:val="0"/>
          <w:sz w:val="24"/>
          <w:szCs w:val="24"/>
        </w:rPr>
      </w:pPr>
      <w:r w:rsidRPr="00B50EA9">
        <w:rPr>
          <w:b w:val="0"/>
          <w:sz w:val="24"/>
          <w:szCs w:val="24"/>
        </w:rPr>
        <w:t>ПРАВИЛА БЛАГОУСТРОЙСТВА</w:t>
      </w:r>
    </w:p>
    <w:p w:rsidR="00CC52DF" w:rsidRPr="00B50EA9" w:rsidRDefault="00CC52DF" w:rsidP="006C7702">
      <w:pPr>
        <w:pStyle w:val="ConsPlusTitle"/>
        <w:jc w:val="center"/>
        <w:outlineLvl w:val="0"/>
        <w:rPr>
          <w:b w:val="0"/>
          <w:sz w:val="24"/>
          <w:szCs w:val="24"/>
        </w:rPr>
      </w:pPr>
      <w:r w:rsidRPr="00B50EA9">
        <w:rPr>
          <w:b w:val="0"/>
          <w:sz w:val="24"/>
          <w:szCs w:val="24"/>
        </w:rPr>
        <w:t xml:space="preserve">территории </w:t>
      </w:r>
      <w:r w:rsidR="000102AB">
        <w:rPr>
          <w:b w:val="0"/>
          <w:sz w:val="24"/>
          <w:szCs w:val="24"/>
        </w:rPr>
        <w:t>Верхнекамского муниципального округа</w:t>
      </w:r>
      <w:r w:rsidRPr="00B50EA9">
        <w:rPr>
          <w:b w:val="0"/>
          <w:sz w:val="24"/>
          <w:szCs w:val="24"/>
        </w:rPr>
        <w:t xml:space="preserve">  </w:t>
      </w:r>
    </w:p>
    <w:p w:rsidR="00CC52DF" w:rsidRPr="00B50EA9" w:rsidRDefault="00CC52DF" w:rsidP="00767EAB">
      <w:pPr>
        <w:pStyle w:val="ConsPlusTitle"/>
        <w:jc w:val="center"/>
        <w:outlineLvl w:val="0"/>
        <w:rPr>
          <w:b w:val="0"/>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СОДЕРЖАНИЕ</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 ОБЩИЕ ПОЛОЖЕНИЯ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II. ОСНОВНЫЕ ПОНЯТИЯ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
          <w:bCs/>
          <w:sz w:val="24"/>
          <w:szCs w:val="24"/>
        </w:rPr>
        <w:t>Глава III. ТРЕБОВАНИЯ К СОСТОЯНИЮ ОБЪЕКТОВ БЛАГОУСТРОЙСТВА</w:t>
      </w:r>
      <w:r w:rsidRPr="00B50EA9">
        <w:rPr>
          <w:rFonts w:ascii="Times New Roman" w:hAnsi="Times New Roman"/>
          <w:bCs/>
          <w:sz w:val="24"/>
          <w:szCs w:val="24"/>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Раздел 3.1.Общие требования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Раздел 3.2. Порядок  и механизмы общественного участия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в процессе благоустройства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Раздел 3.3. Особые требования к доступности городской среды для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маломобильных групп населения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IV. ПОРЯДОК СОДЕРЖАНИЯ И ЭКСПЛУАТАЦИИ ОБЪЕКТОВ БЛАГОУСТРОЙСТВА</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4.1. Закрепление прилегающей территории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4.2. Виды работ по  благоустройству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4.3. Содержание территории общего пользования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4.4.  Содержание придомовых территорий многоквартирных домов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4.5. Содержание территорий частных домовладений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4.6. Общие требования к обращению с отходами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4.7. Содержание инженерных сооружений и коммуникаций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4.8. Содержание объектов строительства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4.9. Общие требования к состоянию и внешнему облику зданий, сооружений различного назначения и разной формы собственности</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color w:val="FF0000"/>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Глава </w:t>
      </w:r>
      <w:r w:rsidRPr="00B50EA9">
        <w:rPr>
          <w:rFonts w:ascii="Times New Roman" w:hAnsi="Times New Roman"/>
          <w:b/>
          <w:bCs/>
          <w:sz w:val="24"/>
          <w:szCs w:val="24"/>
          <w:lang w:val="en-US"/>
        </w:rPr>
        <w:t>V</w:t>
      </w:r>
      <w:r w:rsidRPr="00B50EA9">
        <w:rPr>
          <w:rFonts w:ascii="Times New Roman" w:hAnsi="Times New Roman"/>
          <w:b/>
          <w:bCs/>
          <w:sz w:val="24"/>
          <w:szCs w:val="24"/>
        </w:rPr>
        <w:t>. БЛАГОУСТРОЙСТВО ОТДЕЛЬНЫХ ОБЪЕКТОВ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5.1. Игровое и спортивное оборудование</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5.2. Дорожные знаки, светофорное хозяйство, ограждения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5.3.  Освещение общественных пространств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5.4. Малые архитектурные формы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5.5. Зелёные насаждения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5.6. Водные устройства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5.7. Порядок размещения рекламных и информационных конструкций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5.8. Памятники, мемориальные объекты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5.9. Нестационарные сооружения, общественные туалеты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VI.</w:t>
      </w:r>
      <w:r w:rsidRPr="00B50EA9">
        <w:rPr>
          <w:rFonts w:ascii="Times New Roman" w:hAnsi="Times New Roman"/>
          <w:bCs/>
          <w:sz w:val="24"/>
          <w:szCs w:val="24"/>
        </w:rPr>
        <w:t xml:space="preserve"> </w:t>
      </w:r>
      <w:r w:rsidRPr="00B50EA9">
        <w:rPr>
          <w:rFonts w:ascii="Times New Roman" w:hAnsi="Times New Roman"/>
          <w:b/>
          <w:bCs/>
          <w:sz w:val="24"/>
          <w:szCs w:val="24"/>
        </w:rPr>
        <w:t>ПОРЯДОК ПЕРЕДВИЖЕНИЯ МАШИН И МЕХАНИЗМОВ</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В НАСЕЛЁННЫХ ПУНКТАХ </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Глава VII. ОБЩИЕ ТРЕБОВАНИЯ К ПРОИЗВОДСТВУ ЗЕМЛЯНЫХ И ИНЫХ ВИДОВ РАБОТ В НАСЕЛЁННЫХ ПУНКТАХ </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VIII. ПОРЯДОК КОНТРОЛЯ  СОБЛЮДЕНИЯ ПРАВИЛ БЛАГОУСТРОЙСТВА И ОТВЕТСТВЕННОСТЬ ЗА ИХ НАРУШЕНИЕ</w:t>
      </w:r>
    </w:p>
    <w:p w:rsidR="00CC52DF" w:rsidRPr="00B17B97" w:rsidRDefault="00CC52DF" w:rsidP="00767EAB">
      <w:pPr>
        <w:autoSpaceDE w:val="0"/>
        <w:autoSpaceDN w:val="0"/>
        <w:adjustRightInd w:val="0"/>
        <w:spacing w:after="0" w:line="240" w:lineRule="auto"/>
        <w:ind w:firstLine="540"/>
        <w:jc w:val="both"/>
        <w:outlineLvl w:val="0"/>
        <w:rPr>
          <w:rFonts w:ascii="Times New Roman" w:hAnsi="Times New Roman"/>
          <w:bCs/>
          <w:sz w:val="28"/>
          <w:szCs w:val="28"/>
        </w:rPr>
      </w:pPr>
    </w:p>
    <w:p w:rsidR="00BB647D" w:rsidRDefault="00BB647D"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40768D"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40768D">
        <w:rPr>
          <w:rFonts w:ascii="Times New Roman" w:hAnsi="Times New Roman"/>
          <w:bCs/>
          <w:sz w:val="28"/>
          <w:szCs w:val="28"/>
        </w:rPr>
        <w:lastRenderedPageBreak/>
        <w:t xml:space="preserve">Глава I. </w:t>
      </w:r>
      <w:r w:rsidRPr="0040768D">
        <w:rPr>
          <w:rFonts w:ascii="Times New Roman" w:hAnsi="Times New Roman"/>
          <w:b/>
          <w:bCs/>
          <w:sz w:val="28"/>
          <w:szCs w:val="28"/>
        </w:rPr>
        <w:t>ОБЩИЕ ПОЛОЖЕНИЯ</w:t>
      </w:r>
    </w:p>
    <w:p w:rsidR="00CC52DF" w:rsidRPr="008E666E"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B878D0">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1.1. Правила благоустройства территории </w:t>
      </w:r>
      <w:r w:rsidR="000102AB">
        <w:rPr>
          <w:rFonts w:ascii="Times New Roman" w:hAnsi="Times New Roman"/>
          <w:bCs/>
          <w:sz w:val="28"/>
          <w:szCs w:val="28"/>
        </w:rPr>
        <w:t>Верхнекамского муниципального округа</w:t>
      </w:r>
      <w:r w:rsidRPr="00B50EA9">
        <w:rPr>
          <w:rFonts w:ascii="Times New Roman" w:hAnsi="Times New Roman"/>
          <w:bCs/>
          <w:sz w:val="28"/>
          <w:szCs w:val="28"/>
        </w:rPr>
        <w:t xml:space="preserve"> (далее по тексту - Правила) разработаны </w:t>
      </w:r>
      <w:r w:rsidRPr="00B50EA9">
        <w:rPr>
          <w:rFonts w:ascii="Times New Roman" w:hAnsi="Times New Roman"/>
          <w:sz w:val="28"/>
          <w:szCs w:val="28"/>
        </w:rPr>
        <w:t xml:space="preserve">в целях формирования безопасной, комфортной и привлекательной городской (сельской)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0102AB">
        <w:rPr>
          <w:rFonts w:ascii="Times New Roman" w:hAnsi="Times New Roman"/>
          <w:sz w:val="28"/>
          <w:szCs w:val="28"/>
        </w:rPr>
        <w:t>муниципальном округе</w:t>
      </w:r>
      <w:r w:rsidRPr="00B50EA9">
        <w:rPr>
          <w:rFonts w:ascii="Times New Roman" w:hAnsi="Times New Roman"/>
          <w:sz w:val="28"/>
          <w:szCs w:val="28"/>
        </w:rPr>
        <w:t xml:space="preserve"> </w:t>
      </w:r>
      <w:r w:rsidR="000102AB">
        <w:rPr>
          <w:rFonts w:ascii="Times New Roman" w:hAnsi="Times New Roman"/>
          <w:sz w:val="28"/>
          <w:szCs w:val="28"/>
        </w:rPr>
        <w:t>(</w:t>
      </w:r>
      <w:r w:rsidR="000102AB" w:rsidRPr="000102AB">
        <w:rPr>
          <w:rFonts w:ascii="Times New Roman" w:hAnsi="Times New Roman"/>
          <w:sz w:val="28"/>
          <w:szCs w:val="28"/>
        </w:rPr>
        <w:t xml:space="preserve">далее по тексту </w:t>
      </w:r>
      <w:r w:rsidR="000102AB">
        <w:rPr>
          <w:rFonts w:ascii="Times New Roman" w:hAnsi="Times New Roman"/>
          <w:sz w:val="28"/>
          <w:szCs w:val="28"/>
        </w:rPr>
        <w:t>–</w:t>
      </w:r>
      <w:r w:rsidR="000102AB" w:rsidRPr="000102AB">
        <w:rPr>
          <w:rFonts w:ascii="Times New Roman" w:hAnsi="Times New Roman"/>
          <w:sz w:val="28"/>
          <w:szCs w:val="28"/>
        </w:rPr>
        <w:t xml:space="preserve"> </w:t>
      </w:r>
      <w:r w:rsidR="000102AB" w:rsidRPr="00BB647D">
        <w:rPr>
          <w:rFonts w:ascii="Times New Roman" w:hAnsi="Times New Roman"/>
          <w:sz w:val="28"/>
          <w:szCs w:val="28"/>
        </w:rPr>
        <w:t>Правила)</w:t>
      </w:r>
      <w:r w:rsidRPr="00B50EA9">
        <w:rPr>
          <w:rFonts w:ascii="Times New Roman" w:hAnsi="Times New Roman"/>
          <w:sz w:val="28"/>
          <w:szCs w:val="28"/>
        </w:rPr>
        <w:t xml:space="preserve"> и определяющих комфортность проживания на такой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1.2. Правила устанавливают единые требования в сфере благоустройства, определяют порядок уборки и содержания территорий и объектов благоустройства </w:t>
      </w:r>
      <w:r w:rsidR="000102AB">
        <w:rPr>
          <w:rFonts w:ascii="Times New Roman" w:hAnsi="Times New Roman"/>
          <w:bCs/>
          <w:sz w:val="28"/>
          <w:szCs w:val="28"/>
        </w:rPr>
        <w:t>муниципального округа</w:t>
      </w:r>
      <w:r w:rsidRPr="00B50EA9">
        <w:rPr>
          <w:rFonts w:ascii="Times New Roman" w:hAnsi="Times New Roman"/>
          <w:bCs/>
          <w:sz w:val="28"/>
          <w:szCs w:val="28"/>
        </w:rPr>
        <w:t>; перечень работ по благоустройству, их периодичность,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 благоустройства, в содержании и благоустройстве прилегающих территорий.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1.3. </w:t>
      </w:r>
      <w:r w:rsidRPr="00B50EA9">
        <w:rPr>
          <w:rFonts w:ascii="Times New Roman" w:hAnsi="Times New Roman"/>
          <w:sz w:val="28"/>
          <w:szCs w:val="28"/>
        </w:rPr>
        <w:t xml:space="preserve">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Данную деятельность </w:t>
      </w:r>
      <w:r w:rsidRPr="00B50EA9">
        <w:rPr>
          <w:rFonts w:ascii="Times New Roman" w:hAnsi="Times New Roman"/>
          <w:bCs/>
          <w:sz w:val="28"/>
          <w:szCs w:val="28"/>
        </w:rPr>
        <w:t xml:space="preserve"> осуществляет администрация </w:t>
      </w:r>
      <w:r w:rsidR="000102AB" w:rsidRPr="00BB647D">
        <w:rPr>
          <w:rFonts w:ascii="Times New Roman" w:hAnsi="Times New Roman"/>
          <w:bCs/>
          <w:sz w:val="28"/>
          <w:szCs w:val="28"/>
        </w:rPr>
        <w:t>округа и территориальные отделы</w:t>
      </w:r>
      <w:r w:rsidRPr="00B50EA9">
        <w:rPr>
          <w:rFonts w:ascii="Times New Roman" w:hAnsi="Times New Roman"/>
          <w:bCs/>
          <w:sz w:val="28"/>
          <w:szCs w:val="28"/>
        </w:rPr>
        <w:t xml:space="preserve">, физические и юридические лица, индивидуальные предприниматели.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 Под проектной документацией по благоустройству территорий понимается пакет документов,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основываются на  результатах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1.4. </w:t>
      </w:r>
      <w:r w:rsidRPr="00B50EA9">
        <w:rPr>
          <w:rFonts w:ascii="Times New Roman" w:hAnsi="Times New Roman"/>
          <w:sz w:val="28"/>
          <w:szCs w:val="28"/>
        </w:rPr>
        <w:t xml:space="preserve"> Участниками деятельности по благоустройству могут выступать:</w:t>
      </w:r>
    </w:p>
    <w:p w:rsidR="00CC52DF" w:rsidRPr="00BB64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w:t>
      </w:r>
      <w:r w:rsidR="000102AB" w:rsidRPr="00BB647D">
        <w:rPr>
          <w:rFonts w:ascii="Times New Roman" w:hAnsi="Times New Roman"/>
          <w:sz w:val="28"/>
          <w:szCs w:val="28"/>
        </w:rPr>
        <w:t>округа</w:t>
      </w:r>
      <w:r w:rsidRPr="00BB647D">
        <w:rPr>
          <w:rFonts w:ascii="Times New Roman" w:hAnsi="Times New Roman"/>
          <w:sz w:val="28"/>
          <w:szCs w:val="28"/>
        </w:rPr>
        <w:t>, общественные организации и объединения принимают участие в выполнении работ;</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B647D">
        <w:rPr>
          <w:rFonts w:ascii="Times New Roman" w:hAnsi="Times New Roman"/>
          <w:sz w:val="28"/>
          <w:szCs w:val="28"/>
        </w:rPr>
        <w:t xml:space="preserve">б) администрация </w:t>
      </w:r>
      <w:r w:rsidR="000102AB" w:rsidRPr="00BB647D">
        <w:rPr>
          <w:rFonts w:ascii="Times New Roman" w:hAnsi="Times New Roman"/>
          <w:sz w:val="28"/>
          <w:szCs w:val="28"/>
        </w:rPr>
        <w:t>округа</w:t>
      </w:r>
      <w:r w:rsidRPr="00B50EA9">
        <w:rPr>
          <w:rFonts w:ascii="Times New Roman" w:hAnsi="Times New Roman"/>
          <w:sz w:val="28"/>
          <w:szCs w:val="28"/>
        </w:rPr>
        <w:t>, которая формирует техническое задание, выбирает исполнителей и обеспечивает финансирование в пределах своих полномочий;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в) хозяйствующие субъекты, осуществляющие деятельность на территории </w:t>
      </w:r>
      <w:r w:rsidR="000102AB">
        <w:rPr>
          <w:rFonts w:ascii="Times New Roman" w:hAnsi="Times New Roman"/>
          <w:sz w:val="28"/>
          <w:szCs w:val="28"/>
        </w:rPr>
        <w:t>округа</w:t>
      </w:r>
      <w:r w:rsidRPr="00B50EA9">
        <w:rPr>
          <w:rFonts w:ascii="Times New Roman" w:hAnsi="Times New Roman"/>
          <w:sz w:val="28"/>
          <w:szCs w:val="28"/>
        </w:rPr>
        <w:t>, которые могут участвовать в формировании запроса на благоустройство, а также в финансировании мероприятий по благоустройству;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 (далее по тексту – МАФ);</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lastRenderedPageBreak/>
        <w:t>е) иные лица.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1.5. </w:t>
      </w:r>
      <w:r w:rsidR="00A34629">
        <w:rPr>
          <w:rFonts w:ascii="Times New Roman" w:hAnsi="Times New Roman"/>
          <w:sz w:val="28"/>
          <w:szCs w:val="28"/>
        </w:rPr>
        <w:t>Депутаты Думы Верхнекамского муниципального округа,</w:t>
      </w:r>
      <w:r w:rsidRPr="00B50EA9">
        <w:rPr>
          <w:rFonts w:ascii="Times New Roman" w:hAnsi="Times New Roman"/>
          <w:sz w:val="28"/>
          <w:szCs w:val="28"/>
        </w:rPr>
        <w:t xml:space="preserve"> администрация </w:t>
      </w:r>
      <w:r w:rsidR="00A34629">
        <w:rPr>
          <w:rFonts w:ascii="Times New Roman" w:hAnsi="Times New Roman"/>
          <w:sz w:val="28"/>
          <w:szCs w:val="28"/>
        </w:rPr>
        <w:t>округа и территориальные отделы</w:t>
      </w:r>
      <w:r w:rsidRPr="00B50EA9">
        <w:rPr>
          <w:rFonts w:ascii="Times New Roman" w:hAnsi="Times New Roman"/>
          <w:sz w:val="28"/>
          <w:szCs w:val="28"/>
        </w:rPr>
        <w:t xml:space="preserve"> организуют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CC52DF" w:rsidRPr="00B50EA9" w:rsidRDefault="00CC52DF" w:rsidP="00767EAB">
      <w:pPr>
        <w:widowControl w:val="0"/>
        <w:autoSpaceDE w:val="0"/>
        <w:autoSpaceDN w:val="0"/>
        <w:adjustRightInd w:val="0"/>
        <w:spacing w:after="150" w:line="240" w:lineRule="auto"/>
        <w:ind w:firstLine="567"/>
        <w:jc w:val="both"/>
        <w:rPr>
          <w:rFonts w:ascii="Times New Roman" w:hAnsi="Times New Roman"/>
          <w:bCs/>
          <w:sz w:val="28"/>
          <w:szCs w:val="28"/>
        </w:rPr>
      </w:pPr>
      <w:r w:rsidRPr="00B50EA9">
        <w:rPr>
          <w:rFonts w:ascii="Times New Roman" w:hAnsi="Times New Roman"/>
          <w:sz w:val="28"/>
          <w:szCs w:val="28"/>
        </w:rPr>
        <w:t>Участие жителей может быть прямым или опосредованным через общественные организации.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
          <w:bCs/>
          <w:sz w:val="28"/>
          <w:szCs w:val="28"/>
        </w:rPr>
        <w:t>Глава II.</w:t>
      </w:r>
      <w:r w:rsidRPr="00B50EA9">
        <w:rPr>
          <w:rFonts w:ascii="Times New Roman" w:hAnsi="Times New Roman"/>
          <w:bCs/>
          <w:sz w:val="28"/>
          <w:szCs w:val="28"/>
        </w:rPr>
        <w:t xml:space="preserve"> </w:t>
      </w:r>
      <w:r w:rsidRPr="00B50EA9">
        <w:rPr>
          <w:rFonts w:ascii="Times New Roman" w:hAnsi="Times New Roman"/>
          <w:b/>
          <w:bCs/>
          <w:sz w:val="28"/>
          <w:szCs w:val="28"/>
        </w:rPr>
        <w:t>ОСНОВНЫЕ ПОНЯТИЯ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2.1.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CC52DF" w:rsidRPr="00BB647D" w:rsidRDefault="0019007D" w:rsidP="00767EAB">
      <w:pPr>
        <w:widowControl w:val="0"/>
        <w:autoSpaceDE w:val="0"/>
        <w:autoSpaceDN w:val="0"/>
        <w:adjustRightInd w:val="0"/>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 </w:t>
      </w:r>
      <w:r w:rsidR="00CC52DF" w:rsidRPr="00B50EA9">
        <w:rPr>
          <w:rFonts w:ascii="Times New Roman" w:hAnsi="Times New Roman"/>
          <w:bCs/>
          <w:sz w:val="28"/>
          <w:szCs w:val="28"/>
        </w:rPr>
        <w:t xml:space="preserve">площади, </w:t>
      </w:r>
      <w:r w:rsidR="00CC52DF" w:rsidRPr="00B50EA9">
        <w:rPr>
          <w:rFonts w:ascii="Times New Roman" w:hAnsi="Times New Roman"/>
          <w:sz w:val="28"/>
          <w:szCs w:val="28"/>
        </w:rPr>
        <w:t xml:space="preserve">парки, скверы, </w:t>
      </w:r>
      <w:r w:rsidR="00CC52DF" w:rsidRPr="00B50EA9">
        <w:rPr>
          <w:rFonts w:ascii="Times New Roman" w:hAnsi="Times New Roman"/>
          <w:bCs/>
          <w:sz w:val="28"/>
          <w:szCs w:val="28"/>
        </w:rPr>
        <w:t xml:space="preserve">аллеи, </w:t>
      </w:r>
      <w:r w:rsidR="00CC52DF" w:rsidRPr="00B50EA9">
        <w:rPr>
          <w:rFonts w:ascii="Times New Roman" w:hAnsi="Times New Roman"/>
          <w:sz w:val="28"/>
          <w:szCs w:val="28"/>
        </w:rPr>
        <w:t xml:space="preserve">иные зеленые зоны, </w:t>
      </w:r>
      <w:r w:rsidR="00A34629">
        <w:rPr>
          <w:rFonts w:ascii="Times New Roman" w:hAnsi="Times New Roman"/>
          <w:bCs/>
          <w:sz w:val="28"/>
          <w:szCs w:val="28"/>
        </w:rPr>
        <w:t>дворовые территории</w:t>
      </w:r>
      <w:r w:rsidR="00CC52DF" w:rsidRPr="00B50EA9">
        <w:rPr>
          <w:rFonts w:ascii="Times New Roman" w:hAnsi="Times New Roman"/>
          <w:bCs/>
          <w:sz w:val="28"/>
          <w:szCs w:val="28"/>
        </w:rPr>
        <w:t xml:space="preserve">, сады, </w:t>
      </w:r>
      <w:r w:rsidR="00CC52DF" w:rsidRPr="00B50EA9">
        <w:rPr>
          <w:rFonts w:ascii="Times New Roman" w:hAnsi="Times New Roman"/>
          <w:sz w:val="28"/>
          <w:szCs w:val="28"/>
        </w:rPr>
        <w:t>детские площадки, спортивные и другие площадки отдыха и досуга</w:t>
      </w:r>
      <w:r w:rsidR="00CC52DF" w:rsidRPr="00BB647D">
        <w:rPr>
          <w:rFonts w:ascii="Times New Roman" w:hAnsi="Times New Roman"/>
          <w:sz w:val="28"/>
          <w:szCs w:val="28"/>
        </w:rPr>
        <w:t>, площадки для выгула собак</w:t>
      </w:r>
      <w:r w:rsidR="00CC52DF" w:rsidRPr="00BB647D">
        <w:rPr>
          <w:rFonts w:ascii="Times New Roman" w:hAnsi="Times New Roman"/>
          <w:bCs/>
          <w:sz w:val="28"/>
          <w:szCs w:val="28"/>
        </w:rPr>
        <w:t>;</w:t>
      </w:r>
    </w:p>
    <w:p w:rsidR="00CC52DF" w:rsidRPr="00BB647D"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B647D">
        <w:rPr>
          <w:rFonts w:ascii="Times New Roman" w:hAnsi="Times New Roman"/>
          <w:bCs/>
          <w:sz w:val="28"/>
          <w:szCs w:val="28"/>
        </w:rPr>
        <w:t xml:space="preserve">- земли историко-культурного значения, а также кладбища;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 </w:t>
      </w:r>
      <w:r w:rsidRPr="00B50EA9">
        <w:rPr>
          <w:rFonts w:ascii="Times New Roman" w:hAnsi="Times New Roman"/>
          <w:sz w:val="28"/>
          <w:szCs w:val="28"/>
        </w:rPr>
        <w:t xml:space="preserve">улицы (в том числе пешеходные) и дороги, </w:t>
      </w:r>
      <w:r w:rsidRPr="00B50EA9">
        <w:rPr>
          <w:rFonts w:ascii="Times New Roman" w:hAnsi="Times New Roman"/>
          <w:bCs/>
          <w:sz w:val="28"/>
          <w:szCs w:val="28"/>
        </w:rPr>
        <w:t xml:space="preserve">остановки общественного транспорта, технические средства регулирования дорожного движения, мосты,   пешеходные тротуары, сооружения и места для хранения и технического обслуживания автомототранспортных средств, в том числе гаражи, площадки автостоянок, парковки, автозаправочные станции, моечные комплексы,  иные дорожные сооружения и их внешние элементы;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устройства наружного освещения и подсветки;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 фасады зданий, строений и сооружений, элементы их декора, а также иные внешние элементы зданий, строений и сооружений, в том числе кровли, крыльца, ограждения и защитные решетки, навесы, козырьки, окна, входные двери, балконы, наружные лестницы, эркеры, лоджии, карнизы, ставни, водосточные трубы, наружные радиоэлектронные устройства, флагштоки, настенные кондиционеры и другое оборудование, пристроенное к стенам или вмонтированное в них, адресные таблицы (указатели наименования улиц, номеров домов);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 сооружения и временные нестационарные объекты, в том числе торговые объекты, павильоны, палатки, торговые ряды;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 </w:t>
      </w:r>
      <w:r w:rsidRPr="00B50EA9">
        <w:rPr>
          <w:rFonts w:ascii="Times New Roman" w:hAnsi="Times New Roman"/>
          <w:sz w:val="28"/>
          <w:szCs w:val="28"/>
        </w:rPr>
        <w:t xml:space="preserve">контейнерные площадки и площадки для складирования отдельных групп коммунальных отходов, </w:t>
      </w:r>
      <w:r w:rsidRPr="00B50EA9">
        <w:rPr>
          <w:rFonts w:ascii="Times New Roman" w:hAnsi="Times New Roman"/>
          <w:bCs/>
          <w:sz w:val="28"/>
          <w:szCs w:val="28"/>
        </w:rPr>
        <w:t xml:space="preserve">урны и другие уличные мусоросборники, общественные туалеты, рассматриваемые в качестве объектов благоустройства </w:t>
      </w:r>
      <w:r w:rsidRPr="00B50EA9">
        <w:rPr>
          <w:rFonts w:ascii="Times New Roman" w:hAnsi="Times New Roman"/>
          <w:sz w:val="28"/>
          <w:szCs w:val="28"/>
        </w:rPr>
        <w:t>технические зоны транспортных, инженерных коммуникаций.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 2.2. К элементам благоустройства относятся, в том числе:</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элементы озеленения и газоны;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покрытия;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lastRenderedPageBreak/>
        <w:t>- ограждения (заборы);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уличное коммунально-бытовое и техническое оборудование;</w:t>
      </w:r>
    </w:p>
    <w:p w:rsidR="00CC52DF" w:rsidRPr="00B50EA9" w:rsidRDefault="00CC52DF" w:rsidP="00767EAB">
      <w:pPr>
        <w:widowControl w:val="0"/>
        <w:autoSpaceDE w:val="0"/>
        <w:autoSpaceDN w:val="0"/>
        <w:adjustRightInd w:val="0"/>
        <w:spacing w:after="0" w:line="240" w:lineRule="auto"/>
        <w:jc w:val="both"/>
        <w:rPr>
          <w:rFonts w:ascii="Times New Roman" w:hAnsi="Times New Roman"/>
          <w:bCs/>
          <w:sz w:val="28"/>
          <w:szCs w:val="28"/>
        </w:rPr>
      </w:pPr>
      <w:r w:rsidRPr="00B50EA9">
        <w:rPr>
          <w:rFonts w:ascii="Times New Roman" w:hAnsi="Times New Roman"/>
          <w:sz w:val="28"/>
          <w:szCs w:val="28"/>
        </w:rPr>
        <w:t xml:space="preserve">- </w:t>
      </w:r>
      <w:r w:rsidRPr="00B50EA9">
        <w:rPr>
          <w:rFonts w:ascii="Times New Roman" w:hAnsi="Times New Roman"/>
          <w:bCs/>
          <w:sz w:val="28"/>
          <w:szCs w:val="28"/>
        </w:rPr>
        <w:t xml:space="preserve">элементы оборудования детских и спортивных площадок; </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элементы освещения;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средства размещения информации и рекламные конструкции;</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малые архитектурные формы и уличная мебель;</w:t>
      </w:r>
    </w:p>
    <w:p w:rsidR="00CC52DF" w:rsidRPr="00B50EA9" w:rsidRDefault="00CC52DF" w:rsidP="00767EAB">
      <w:pPr>
        <w:widowControl w:val="0"/>
        <w:autoSpaceDE w:val="0"/>
        <w:autoSpaceDN w:val="0"/>
        <w:adjustRightInd w:val="0"/>
        <w:spacing w:after="0" w:line="240" w:lineRule="auto"/>
        <w:jc w:val="both"/>
        <w:rPr>
          <w:rFonts w:ascii="Times New Roman" w:hAnsi="Times New Roman"/>
          <w:bCs/>
          <w:sz w:val="28"/>
          <w:szCs w:val="28"/>
        </w:rPr>
      </w:pPr>
      <w:r w:rsidRPr="00B50EA9">
        <w:rPr>
          <w:rFonts w:ascii="Times New Roman" w:hAnsi="Times New Roman"/>
          <w:sz w:val="28"/>
          <w:szCs w:val="28"/>
        </w:rPr>
        <w:t>- некапитальные нестационарные сооружения.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2.3. Индивидуальная застройка - жилой дом с отведенной территорией (земельным садово-огородным участком и (или) палисадником, надворными хозяйственными и иными постройками), участок малоэтажной застройки усадебного типа.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2.4. Отведенная территория - часть территории </w:t>
      </w:r>
      <w:r w:rsidR="004E26B5">
        <w:rPr>
          <w:rFonts w:ascii="Times New Roman" w:hAnsi="Times New Roman"/>
          <w:bCs/>
          <w:sz w:val="28"/>
          <w:szCs w:val="28"/>
        </w:rPr>
        <w:t>округа</w:t>
      </w:r>
      <w:r w:rsidRPr="00B50EA9">
        <w:rPr>
          <w:rFonts w:ascii="Times New Roman" w:hAnsi="Times New Roman"/>
          <w:bCs/>
          <w:sz w:val="28"/>
          <w:szCs w:val="28"/>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29480F"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2.5. </w:t>
      </w:r>
      <w:r w:rsidR="00284DA8" w:rsidRPr="0029480F">
        <w:rPr>
          <w:rFonts w:ascii="Times New Roman" w:hAnsi="Times New Roman"/>
          <w:bCs/>
          <w:sz w:val="28"/>
          <w:szCs w:val="28"/>
        </w:rPr>
        <w:t>Дворовая</w:t>
      </w:r>
      <w:r w:rsidRPr="0029480F">
        <w:rPr>
          <w:rFonts w:ascii="Times New Roman" w:hAnsi="Times New Roman"/>
          <w:bCs/>
          <w:sz w:val="28"/>
          <w:szCs w:val="28"/>
        </w:rPr>
        <w:t xml:space="preserve"> территория - </w:t>
      </w:r>
      <w:r w:rsidR="003561AC" w:rsidRPr="0029480F">
        <w:rPr>
          <w:rFonts w:ascii="Times New Roman" w:hAnsi="Times New Roman"/>
          <w:bCs/>
          <w:sz w:val="28"/>
          <w:szCs w:val="28"/>
        </w:rPr>
        <w:t>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003561AC" w:rsidRPr="003561AC">
        <w:rPr>
          <w:rFonts w:ascii="Times New Roman" w:hAnsi="Times New Roman"/>
          <w:bCs/>
          <w:color w:val="FF0000"/>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2.6. Прилегающая территория - часть территории, примыкающая к отведенной и дополнительно закрепленная для благоустройства в порядке, предусмотренном настоящими Правилами.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2.7. Содержание территории - комплекс мероприятий, проводимых на отведенной и прилегающей территориях, связанных с уборкой территории,  </w:t>
      </w:r>
      <w:r w:rsidRPr="00B50EA9">
        <w:rPr>
          <w:rFonts w:ascii="Times New Roman" w:hAnsi="Times New Roman"/>
          <w:sz w:val="28"/>
          <w:szCs w:val="28"/>
        </w:rPr>
        <w:t xml:space="preserve">содержанием элементов благоустройства, проведением работ по озеленению территорий и содержанию зеленых насаждений, содержанием и эксплуатацией дорог, освещением территории, проведением работ при строительстве, ремонте и реконструкции коммуникаций; содержанием животных, праздничным оформлением населенного пункта, контролем за эксплуатацией объектов благоустройства и особым требованиям к доступности городской среды.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2.8. 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2.9. Улично-дорожная сеть - система транспортной инфраструктуры, представляющая собой единую непрерывную сеть улиц, дорог, площадей, проездов, а также иных элементов, предназначенную для осуществления транспортных коммуникаций внутри населённого пункта </w:t>
      </w:r>
      <w:r w:rsidR="004E26B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2.10. 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2.11. Парковка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или тротуару, обочине и иных объектов улично-дорожной сети, зданий, строений или сооружений и предназначенное для </w:t>
      </w:r>
      <w:r w:rsidRPr="00B50EA9">
        <w:rPr>
          <w:rFonts w:ascii="Times New Roman" w:hAnsi="Times New Roman"/>
          <w:bCs/>
          <w:sz w:val="28"/>
          <w:szCs w:val="28"/>
        </w:rPr>
        <w:lastRenderedPageBreak/>
        <w:t>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2.12  Остановочная площадка - благоустроенный участок территории, примыкающий к дорожному полотну, используемый для остановки пассажирского транспорта.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2.13. 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w:t>
      </w:r>
    </w:p>
    <w:p w:rsidR="00FC70D9" w:rsidRPr="00FC70D9" w:rsidRDefault="00CC52DF" w:rsidP="00FC70D9">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2.14. Отходы производства и потребления (далее - отходы) - </w:t>
      </w:r>
      <w:r w:rsidR="00FC70D9" w:rsidRPr="00FC70D9">
        <w:rPr>
          <w:rFonts w:ascii="Times New Roman" w:hAnsi="Times New Roman"/>
          <w:bCs/>
          <w:sz w:val="28"/>
          <w:szCs w:val="2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2.15. Мусор - мелкие неоднородные сухие или влажные отходы.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2.16. Твердые коммунальные отходы (далее - ТКО) - твердые отходы потребления, образующиеся в результате жизнедеятельности людей.</w:t>
      </w:r>
    </w:p>
    <w:p w:rsidR="000F7070" w:rsidRPr="00B45E75" w:rsidRDefault="00CC52DF" w:rsidP="00B45E75">
      <w:pPr>
        <w:autoSpaceDE w:val="0"/>
        <w:autoSpaceDN w:val="0"/>
        <w:adjustRightInd w:val="0"/>
        <w:spacing w:after="0" w:line="240" w:lineRule="auto"/>
        <w:ind w:firstLine="540"/>
        <w:jc w:val="both"/>
        <w:rPr>
          <w:rFonts w:ascii="Times New Roman" w:eastAsia="Calibri" w:hAnsi="Times New Roman"/>
          <w:sz w:val="28"/>
          <w:szCs w:val="28"/>
        </w:rPr>
      </w:pPr>
      <w:r w:rsidRPr="00B50EA9">
        <w:rPr>
          <w:rFonts w:ascii="Times New Roman" w:hAnsi="Times New Roman"/>
          <w:bCs/>
          <w:sz w:val="28"/>
          <w:szCs w:val="28"/>
        </w:rPr>
        <w:t xml:space="preserve">2.17. </w:t>
      </w:r>
      <w:r w:rsidRPr="00B45E75">
        <w:rPr>
          <w:rFonts w:ascii="Times New Roman" w:hAnsi="Times New Roman"/>
          <w:bCs/>
          <w:sz w:val="28"/>
          <w:szCs w:val="28"/>
        </w:rPr>
        <w:t xml:space="preserve">Контейнерная площадка – </w:t>
      </w:r>
      <w:r w:rsidR="000F7070" w:rsidRPr="00B45E75">
        <w:rPr>
          <w:rFonts w:ascii="Times New Roman" w:eastAsia="Calibri" w:hAnsi="Times New Roman"/>
          <w:sz w:val="28"/>
          <w:szCs w:val="28"/>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009F3D48" w:rsidRPr="00B45E75">
        <w:rPr>
          <w:rFonts w:ascii="Times New Roman" w:eastAsia="Calibri" w:hAnsi="Times New Roman"/>
          <w:sz w:val="28"/>
          <w:szCs w:val="28"/>
        </w:rPr>
        <w:t>.</w:t>
      </w:r>
    </w:p>
    <w:p w:rsidR="003A7635" w:rsidRPr="00B45E75" w:rsidRDefault="00A75324" w:rsidP="00B45E75">
      <w:pPr>
        <w:autoSpaceDE w:val="0"/>
        <w:autoSpaceDN w:val="0"/>
        <w:adjustRightInd w:val="0"/>
        <w:spacing w:after="0" w:line="240" w:lineRule="auto"/>
        <w:ind w:firstLine="540"/>
        <w:jc w:val="both"/>
        <w:rPr>
          <w:rFonts w:ascii="Times New Roman" w:eastAsia="Calibri" w:hAnsi="Times New Roman"/>
          <w:sz w:val="28"/>
          <w:szCs w:val="28"/>
        </w:rPr>
      </w:pPr>
      <w:r w:rsidRPr="00B45E75">
        <w:rPr>
          <w:rFonts w:ascii="Times New Roman" w:hAnsi="Times New Roman"/>
          <w:bCs/>
          <w:sz w:val="28"/>
          <w:szCs w:val="28"/>
        </w:rPr>
        <w:t>Контейнерная площадка</w:t>
      </w:r>
      <w:r w:rsidR="00CC52DF" w:rsidRPr="00B45E75">
        <w:rPr>
          <w:rFonts w:ascii="Times New Roman" w:hAnsi="Times New Roman"/>
          <w:bCs/>
          <w:sz w:val="28"/>
          <w:szCs w:val="28"/>
        </w:rPr>
        <w:t xml:space="preserve"> </w:t>
      </w:r>
      <w:r w:rsidR="003A7635" w:rsidRPr="00B45E75">
        <w:rPr>
          <w:rFonts w:ascii="Times New Roman" w:eastAsia="Calibri" w:hAnsi="Times New Roman"/>
          <w:sz w:val="28"/>
          <w:szCs w:val="28"/>
        </w:rPr>
        <w:t>должн</w:t>
      </w:r>
      <w:r w:rsidRPr="00B45E75">
        <w:rPr>
          <w:rFonts w:ascii="Times New Roman" w:eastAsia="Calibri" w:hAnsi="Times New Roman"/>
          <w:sz w:val="28"/>
          <w:szCs w:val="28"/>
        </w:rPr>
        <w:t>а</w:t>
      </w:r>
      <w:r w:rsidR="003A7635" w:rsidRPr="00B45E75">
        <w:rPr>
          <w:rFonts w:ascii="Times New Roman" w:eastAsia="Calibri" w:hAnsi="Times New Roman"/>
          <w:sz w:val="28"/>
          <w:szCs w:val="28"/>
        </w:rPr>
        <w:t xml:space="preserve">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r w:rsidR="008C381A" w:rsidRPr="00B45E75">
        <w:rPr>
          <w:rFonts w:ascii="Times New Roman" w:eastAsia="Calibri" w:hAnsi="Times New Roman"/>
          <w:sz w:val="28"/>
          <w:szCs w:val="28"/>
        </w:rPr>
        <w:t>.</w:t>
      </w:r>
    </w:p>
    <w:p w:rsidR="00BE44B6" w:rsidRPr="00B45E75" w:rsidRDefault="00BE44B6" w:rsidP="00B45E75">
      <w:pPr>
        <w:autoSpaceDE w:val="0"/>
        <w:autoSpaceDN w:val="0"/>
        <w:adjustRightInd w:val="0"/>
        <w:spacing w:after="0" w:line="240" w:lineRule="auto"/>
        <w:ind w:firstLine="540"/>
        <w:jc w:val="both"/>
        <w:rPr>
          <w:rFonts w:ascii="Times New Roman" w:eastAsia="Calibri" w:hAnsi="Times New Roman"/>
          <w:sz w:val="28"/>
          <w:szCs w:val="28"/>
        </w:rPr>
      </w:pPr>
      <w:r w:rsidRPr="00B45E75">
        <w:rPr>
          <w:rFonts w:ascii="Times New Roman" w:eastAsia="Calibri" w:hAnsi="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BE44B6" w:rsidRPr="00B45E75" w:rsidRDefault="00BE44B6" w:rsidP="00B45E75">
      <w:pPr>
        <w:autoSpaceDE w:val="0"/>
        <w:autoSpaceDN w:val="0"/>
        <w:adjustRightInd w:val="0"/>
        <w:spacing w:after="0" w:line="240" w:lineRule="auto"/>
        <w:ind w:firstLine="540"/>
        <w:jc w:val="both"/>
        <w:rPr>
          <w:rFonts w:ascii="Times New Roman" w:eastAsia="Calibri" w:hAnsi="Times New Roman"/>
          <w:sz w:val="28"/>
          <w:szCs w:val="28"/>
        </w:rPr>
      </w:pPr>
      <w:r w:rsidRPr="00B45E75">
        <w:rPr>
          <w:rFonts w:ascii="Times New Roman" w:eastAsia="Calibri" w:hAnsi="Times New Roman"/>
          <w:sz w:val="28"/>
          <w:szCs w:val="28"/>
        </w:rP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rsidR="00BF5D13" w:rsidRPr="00B45E75" w:rsidRDefault="00CC52DF" w:rsidP="00B45E75">
      <w:pPr>
        <w:autoSpaceDE w:val="0"/>
        <w:autoSpaceDN w:val="0"/>
        <w:adjustRightInd w:val="0"/>
        <w:spacing w:after="0" w:line="240" w:lineRule="auto"/>
        <w:ind w:firstLine="540"/>
        <w:jc w:val="both"/>
        <w:rPr>
          <w:rFonts w:ascii="Times New Roman" w:eastAsia="Calibri" w:hAnsi="Times New Roman"/>
          <w:sz w:val="28"/>
          <w:szCs w:val="28"/>
        </w:rPr>
      </w:pPr>
      <w:r w:rsidRPr="00B45E75">
        <w:rPr>
          <w:rFonts w:ascii="Times New Roman" w:hAnsi="Times New Roman"/>
          <w:bCs/>
          <w:sz w:val="28"/>
          <w:szCs w:val="28"/>
        </w:rPr>
        <w:t xml:space="preserve">2.18. Контейнер - </w:t>
      </w:r>
      <w:r w:rsidR="00536F8C" w:rsidRPr="00B45E75">
        <w:rPr>
          <w:rFonts w:ascii="Times New Roman" w:hAnsi="Times New Roman"/>
          <w:bCs/>
          <w:sz w:val="28"/>
          <w:szCs w:val="28"/>
        </w:rPr>
        <w:t>мусоросборник, предназначенный для складирования твердых коммунальных отходов, за исключением крупногабаритных отходов</w:t>
      </w:r>
      <w:r w:rsidRPr="00B45E75">
        <w:rPr>
          <w:rFonts w:ascii="Times New Roman" w:hAnsi="Times New Roman"/>
          <w:bCs/>
          <w:sz w:val="28"/>
          <w:szCs w:val="28"/>
        </w:rPr>
        <w:t>.</w:t>
      </w:r>
      <w:r w:rsidR="00BF5D13" w:rsidRPr="00B45E75">
        <w:rPr>
          <w:rFonts w:ascii="Times New Roman" w:hAnsi="Times New Roman"/>
          <w:bCs/>
          <w:sz w:val="28"/>
          <w:szCs w:val="28"/>
        </w:rPr>
        <w:t xml:space="preserve"> </w:t>
      </w:r>
      <w:r w:rsidR="00BF5D13" w:rsidRPr="00B45E75">
        <w:rPr>
          <w:rFonts w:ascii="Times New Roman" w:eastAsia="Calibri" w:hAnsi="Times New Roman"/>
          <w:sz w:val="28"/>
          <w:szCs w:val="28"/>
        </w:rPr>
        <w:t>Бункер" - мусоросборник, предназначенный для складирования крупногабаритных отходов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2.19 Несанкционированная свалка отходов - территория, используемая, но не предназначенная для размещения на ней отходов.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2.20. Подтопление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2.21. 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2.22. Малые архитектурные формы – сооружения, приспособления либо художественно – декоративные элементы внешнего благоустройства  дополняющие основную застройку населённых пунктов (уличная мебель, урны, беседки, ограды, светильники, беседки, вазоны для цветов, скульптуры, элементы площадок для отдыха, игр детей, занятий спортом, и т.д.).</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2.23. Общественный туалет - сооружение, отвечающее санитарно-гигиеническим требованиям с соответствующим оборудованием и инвентарем, и предназначенное для оказания санитарно-гигиенических услуг населению на платной и (или) бесплатной основе.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2.24.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пожилые люди, беременные женщины, люди с детскими колясками, с малолетними детьми, тележками, багажом).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2.25. Территория общего пользования (общественного назначения) – территория, которой беспрепятственно пользуется неограниченный круг лиц.</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
          <w:bCs/>
          <w:sz w:val="28"/>
          <w:szCs w:val="28"/>
        </w:rPr>
        <w:t>Глава III.</w:t>
      </w:r>
      <w:r w:rsidRPr="00B50EA9">
        <w:rPr>
          <w:rFonts w:ascii="Times New Roman" w:hAnsi="Times New Roman"/>
          <w:bCs/>
          <w:sz w:val="28"/>
          <w:szCs w:val="28"/>
        </w:rPr>
        <w:t xml:space="preserve"> </w:t>
      </w:r>
      <w:r w:rsidRPr="00B50EA9">
        <w:rPr>
          <w:rFonts w:ascii="Times New Roman" w:hAnsi="Times New Roman"/>
          <w:b/>
          <w:bCs/>
          <w:sz w:val="28"/>
          <w:szCs w:val="28"/>
        </w:rPr>
        <w:t>ТРЕБОВАНИЯ К СОСТОЯНИЮ ОБЪЕКТОВ БЛАГОУСТРОЙСТВА</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Раздел 3.1.Общие требования</w:t>
      </w:r>
    </w:p>
    <w:p w:rsidR="00CC52DF" w:rsidRPr="00B50EA9" w:rsidRDefault="00CC52DF" w:rsidP="00767EAB">
      <w:pPr>
        <w:tabs>
          <w:tab w:val="left" w:pos="567"/>
        </w:tabs>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tabs>
          <w:tab w:val="left" w:pos="567"/>
        </w:tabs>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3.1.1.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w:t>
      </w:r>
      <w:r w:rsidR="00F573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tabs>
          <w:tab w:val="left" w:pos="567"/>
        </w:tabs>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3.1.2. Благоустройство территории </w:t>
      </w:r>
      <w:r w:rsidR="00226F01">
        <w:rPr>
          <w:rFonts w:ascii="Times New Roman" w:hAnsi="Times New Roman"/>
          <w:bCs/>
          <w:sz w:val="28"/>
          <w:szCs w:val="28"/>
        </w:rPr>
        <w:t>округа</w:t>
      </w:r>
      <w:r w:rsidRPr="00B50EA9">
        <w:rPr>
          <w:rFonts w:ascii="Times New Roman" w:hAnsi="Times New Roman"/>
          <w:bCs/>
          <w:sz w:val="28"/>
          <w:szCs w:val="28"/>
        </w:rPr>
        <w:t xml:space="preserve"> заключается в проведении комплекса   мероприятий, в том числе:</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1) поддержание в чистоте и исправном состоянии зданий, строений, сооружений и их элементов, объектов улично-дорожной сети, объектов уличного освещения, малых архитектурных форм и других объектов и элементов благоустройства;</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2) выполнение работ по содержанию территории в пределах установленных санитарных норм в местах захоронения (кладбищах), парках, пляжах, рынках, лечебно-профилактических учреждениях, во время проведения массовых мероприятий;</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sz w:val="28"/>
          <w:szCs w:val="28"/>
        </w:rPr>
      </w:pPr>
      <w:r w:rsidRPr="00B50EA9">
        <w:rPr>
          <w:rFonts w:ascii="Times New Roman" w:hAnsi="Times New Roman"/>
          <w:bCs/>
          <w:sz w:val="28"/>
          <w:szCs w:val="28"/>
        </w:rPr>
        <w:t xml:space="preserve">3) выполнение в летнее время работ </w:t>
      </w:r>
      <w:r w:rsidR="00F57337">
        <w:rPr>
          <w:rFonts w:ascii="Times New Roman" w:hAnsi="Times New Roman"/>
          <w:bCs/>
          <w:sz w:val="28"/>
          <w:szCs w:val="28"/>
        </w:rPr>
        <w:t xml:space="preserve">по </w:t>
      </w:r>
      <w:r w:rsidRPr="00B50EA9">
        <w:rPr>
          <w:rFonts w:ascii="Times New Roman" w:hAnsi="Times New Roman"/>
          <w:bCs/>
          <w:sz w:val="28"/>
          <w:szCs w:val="28"/>
        </w:rPr>
        <w:t xml:space="preserve">подметанию </w:t>
      </w:r>
      <w:r w:rsidRPr="00B50EA9">
        <w:rPr>
          <w:rFonts w:ascii="Times New Roman" w:hAnsi="Times New Roman"/>
          <w:sz w:val="28"/>
          <w:szCs w:val="28"/>
        </w:rPr>
        <w:t>проезжей части улиц, тротуаров, площадей,</w:t>
      </w:r>
      <w:r w:rsidRPr="00B50EA9">
        <w:rPr>
          <w:rFonts w:ascii="Times New Roman" w:hAnsi="Times New Roman"/>
          <w:bCs/>
          <w:sz w:val="28"/>
          <w:szCs w:val="28"/>
        </w:rPr>
        <w:t xml:space="preserve"> территорий общественного назначения, очистка от мусора родников, ручьев; в зимнее время года - уборка и вывоз </w:t>
      </w:r>
      <w:r w:rsidRPr="00B50EA9">
        <w:rPr>
          <w:rFonts w:ascii="Times New Roman" w:hAnsi="Times New Roman"/>
          <w:sz w:val="28"/>
          <w:szCs w:val="28"/>
        </w:rPr>
        <w:t xml:space="preserve">мусора, снега и льда, грязи, </w:t>
      </w:r>
      <w:r w:rsidRPr="00B50EA9">
        <w:rPr>
          <w:rFonts w:ascii="Times New Roman" w:hAnsi="Times New Roman"/>
          <w:sz w:val="28"/>
          <w:szCs w:val="28"/>
        </w:rPr>
        <w:lastRenderedPageBreak/>
        <w:t xml:space="preserve">посыпку улиц песком с </w:t>
      </w:r>
      <w:r w:rsidR="00226F01">
        <w:rPr>
          <w:rFonts w:ascii="Times New Roman" w:hAnsi="Times New Roman"/>
          <w:sz w:val="28"/>
          <w:szCs w:val="28"/>
        </w:rPr>
        <w:t>технической солью</w:t>
      </w:r>
      <w:r w:rsidRPr="00B50EA9">
        <w:rPr>
          <w:rFonts w:ascii="Times New Roman" w:hAnsi="Times New Roman"/>
          <w:sz w:val="28"/>
          <w:szCs w:val="28"/>
        </w:rPr>
        <w:t xml:space="preserve">, </w:t>
      </w:r>
      <w:r w:rsidRPr="00B50EA9">
        <w:rPr>
          <w:rFonts w:ascii="Times New Roman" w:hAnsi="Times New Roman"/>
          <w:bCs/>
          <w:sz w:val="28"/>
          <w:szCs w:val="28"/>
        </w:rPr>
        <w:t>очистка тротуаров от снега и льда и подсыпка</w:t>
      </w:r>
      <w:r w:rsidRPr="00B50EA9">
        <w:rPr>
          <w:rFonts w:ascii="Times New Roman" w:hAnsi="Times New Roman"/>
          <w:sz w:val="28"/>
          <w:szCs w:val="28"/>
        </w:rPr>
        <w:t xml:space="preserve"> песком без реагентов;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4) озеленение территории, а также содержание в надлежащем виде зелёных насаждений, в том числе кошение травы, обрезку деревьев и кустарников;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5) предотвращение загрязнения территории </w:t>
      </w:r>
      <w:r w:rsidR="00F57337">
        <w:rPr>
          <w:rFonts w:ascii="Times New Roman" w:hAnsi="Times New Roman"/>
          <w:bCs/>
          <w:sz w:val="28"/>
          <w:szCs w:val="28"/>
        </w:rPr>
        <w:t>округа</w:t>
      </w:r>
      <w:r w:rsidRPr="00B50EA9">
        <w:rPr>
          <w:rFonts w:ascii="Times New Roman" w:hAnsi="Times New Roman"/>
          <w:bCs/>
          <w:sz w:val="28"/>
          <w:szCs w:val="28"/>
        </w:rPr>
        <w:t xml:space="preserve"> жидкими, сыпучими и иными веществами при их транспортировке, выноса грязи на улицы </w:t>
      </w:r>
      <w:r w:rsidR="00226F01">
        <w:rPr>
          <w:rFonts w:ascii="Times New Roman" w:hAnsi="Times New Roman"/>
          <w:bCs/>
          <w:sz w:val="28"/>
          <w:szCs w:val="28"/>
        </w:rPr>
        <w:t>в населенных пунктах</w:t>
      </w:r>
      <w:r w:rsidRPr="00B50EA9">
        <w:rPr>
          <w:rFonts w:ascii="Times New Roman" w:hAnsi="Times New Roman"/>
          <w:bCs/>
          <w:sz w:val="28"/>
          <w:szCs w:val="28"/>
        </w:rPr>
        <w:t xml:space="preserve"> машинами, механизмами, иной техникой с территории производства работ и грунтовых дорог. </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6) размещение контейнеров, урн в местах общественного назначения для сбора и временного хранения отходов и мусора, соблюдение режимов уборки, своевременный вывоз в установленные места и размещение (утилизация, переработка) отходов и мусора физическими и юридическими лицами всех организационно-правовых форм;</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3.1.3. Физические и юридические лица всех организационно-правовых форм, индивидуальные предприниматели обязаны:</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1) бережно относиться к объектам и элементам благоустройства,  информировать соответствующие органы о случаях причинения ущерба объектам благоустройства;</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2) содержать здания,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соблюдения норм и правил пожарной безопасности;</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 своевременно производить окраску фасадов зданий и сооружений; </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4) выполнять благоустройство земельных участков;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5) обеспечивать содержание </w:t>
      </w:r>
      <w:r w:rsidR="00E053E5">
        <w:rPr>
          <w:rFonts w:ascii="Times New Roman" w:hAnsi="Times New Roman"/>
          <w:bCs/>
          <w:sz w:val="28"/>
          <w:szCs w:val="28"/>
        </w:rPr>
        <w:t>дворовых территорий</w:t>
      </w:r>
      <w:r w:rsidRPr="00B50EA9">
        <w:rPr>
          <w:rFonts w:ascii="Times New Roman" w:hAnsi="Times New Roman"/>
          <w:bCs/>
          <w:sz w:val="28"/>
          <w:szCs w:val="28"/>
        </w:rPr>
        <w:t xml:space="preserve"> с расположенными на них элементами озеленения, благоустройства и иными предназначенными для обслуживания, эксплуатации </w:t>
      </w:r>
      <w:r w:rsidR="00E053E5">
        <w:rPr>
          <w:rFonts w:ascii="Times New Roman" w:hAnsi="Times New Roman"/>
          <w:bCs/>
          <w:sz w:val="28"/>
          <w:szCs w:val="28"/>
        </w:rPr>
        <w:t>многоквартирного дома (далее по тексту - МКД)</w:t>
      </w:r>
      <w:r w:rsidRPr="00B50EA9">
        <w:rPr>
          <w:rFonts w:ascii="Times New Roman" w:hAnsi="Times New Roman"/>
          <w:bCs/>
          <w:sz w:val="28"/>
          <w:szCs w:val="28"/>
        </w:rPr>
        <w:t xml:space="preserve"> объектами;</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6) размещать на домах адресные таблицы (указатели наименования улиц, а на угловых домах - наименования пересекающихся улиц, номеров домов) и содержать их в исправном состоянии и чистоте;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3.1.4. Физические и юридические лица всех организационно-правовых форм, индивидуальные предприниматели имеют право:</w:t>
      </w:r>
    </w:p>
    <w:p w:rsidR="00CC52DF" w:rsidRPr="0019007D"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 производить в соответствии с проектной документацией ремонтные и строительные работы на территории </w:t>
      </w:r>
      <w:r w:rsidR="00E053E5">
        <w:rPr>
          <w:rFonts w:ascii="Times New Roman" w:hAnsi="Times New Roman"/>
          <w:bCs/>
          <w:sz w:val="28"/>
          <w:szCs w:val="28"/>
        </w:rPr>
        <w:t>округа</w:t>
      </w:r>
      <w:r w:rsidRPr="00B50EA9">
        <w:rPr>
          <w:rFonts w:ascii="Times New Roman" w:hAnsi="Times New Roman"/>
          <w:bCs/>
          <w:sz w:val="28"/>
          <w:szCs w:val="28"/>
        </w:rPr>
        <w:t xml:space="preserve"> по </w:t>
      </w:r>
      <w:r w:rsidRPr="0019007D">
        <w:rPr>
          <w:rFonts w:ascii="Times New Roman" w:hAnsi="Times New Roman"/>
          <w:bCs/>
          <w:sz w:val="28"/>
          <w:szCs w:val="28"/>
        </w:rPr>
        <w:t xml:space="preserve">согласованию с </w:t>
      </w:r>
      <w:r w:rsidR="001B586B" w:rsidRPr="0019007D">
        <w:rPr>
          <w:rFonts w:ascii="Times New Roman" w:hAnsi="Times New Roman"/>
          <w:bCs/>
          <w:sz w:val="28"/>
          <w:szCs w:val="28"/>
        </w:rPr>
        <w:t>администрацией округа</w:t>
      </w:r>
      <w:r w:rsidRPr="0019007D">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объединяться для проведения работ по содержанию территорий;</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3) получать информацию от уполномоченных органов по вопросам содержания и благоустройства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4) участвовать в смотрах, конкурсах,</w:t>
      </w:r>
      <w:r w:rsidR="00E053E5">
        <w:rPr>
          <w:rFonts w:ascii="Times New Roman" w:hAnsi="Times New Roman"/>
          <w:bCs/>
          <w:sz w:val="28"/>
          <w:szCs w:val="28"/>
        </w:rPr>
        <w:t xml:space="preserve"> электронном голосовании,</w:t>
      </w:r>
      <w:r w:rsidRPr="00B50EA9">
        <w:rPr>
          <w:rFonts w:ascii="Times New Roman" w:hAnsi="Times New Roman"/>
          <w:bCs/>
          <w:sz w:val="28"/>
          <w:szCs w:val="28"/>
        </w:rPr>
        <w:t xml:space="preserve"> иных массовых мероприятиях по благоустройству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5) делать добровольные пожертвования и взносы на благоустройство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3.1.5. На территории </w:t>
      </w:r>
      <w:r w:rsidR="00E053E5">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2) сжигание мусора, листвы, деревьев, веток, травы, коммунальных и промышленных отходов, разведение костров на придомовых территориях МКД, прибрежных территориях водоемов, в парках, скверах, включая внутренние территории предприятий и жилых домов индивидуальной застройки;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сброс неочищенных сточных вод промышленных предприятий в реки и водоемы;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 перевозка грунта, мусора, сыпучих строительных материалов, легкой тары, листвы, спила деревьев </w:t>
      </w:r>
      <w:r w:rsidRPr="00FE0DD5">
        <w:rPr>
          <w:rFonts w:ascii="Times New Roman" w:hAnsi="Times New Roman"/>
          <w:bCs/>
          <w:sz w:val="28"/>
          <w:szCs w:val="28"/>
        </w:rPr>
        <w:t>без покрытия их брезентом или другим материалом, для</w:t>
      </w:r>
      <w:r w:rsidRPr="00B50EA9">
        <w:rPr>
          <w:rFonts w:ascii="Times New Roman" w:hAnsi="Times New Roman"/>
          <w:bCs/>
          <w:sz w:val="28"/>
          <w:szCs w:val="28"/>
        </w:rPr>
        <w:t xml:space="preserve"> исключения загрязнения улиц и дорог и причинения транспортируемыми отходами вреда здоровью людей и окружающей среде;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5) размещение объектов различного назначения и автотранспорта на газонах, цветниках, детских, спортивных площадках, тротуарах, на контейнерных площадках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6) повреждение и уничтожение объектов и элементов благоустройства;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7) торговля в неустановленных для этой цели местах, на улицах и обочинах дорог населённых пунктов </w:t>
      </w:r>
      <w:r w:rsidR="00E053E5">
        <w:rPr>
          <w:rFonts w:ascii="Times New Roman" w:hAnsi="Times New Roman"/>
          <w:bCs/>
          <w:sz w:val="28"/>
          <w:szCs w:val="28"/>
        </w:rPr>
        <w:t>округа</w:t>
      </w:r>
      <w:r w:rsidRPr="00B50EA9">
        <w:rPr>
          <w:rFonts w:ascii="Times New Roman" w:hAnsi="Times New Roman"/>
          <w:bCs/>
          <w:sz w:val="28"/>
          <w:szCs w:val="28"/>
        </w:rPr>
        <w:t>, газонах, тротуарах, остановках общественного транспорта и других неустановленных местах;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 самовольная установка временных нестационарных объектов, в том числе и объектов торговли;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9) </w:t>
      </w:r>
      <w:r w:rsidRPr="001B586B">
        <w:rPr>
          <w:rFonts w:ascii="Times New Roman" w:hAnsi="Times New Roman"/>
          <w:bCs/>
          <w:sz w:val="28"/>
          <w:szCs w:val="28"/>
        </w:rPr>
        <w:t>мойка транспортных средств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10) размещение брошенного разукомплектованного автотранспорта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11) размещение транспортных средств на проезжей части улиц, проездах, тротуарах и других территориях, препятствующее механизированной уборке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12) производство работ по ремонту транспортных средств, механизмов во дворах МКД, а также любых ремонтных работ, </w:t>
      </w:r>
      <w:r w:rsidRPr="00F31380">
        <w:rPr>
          <w:rFonts w:ascii="Times New Roman" w:hAnsi="Times New Roman"/>
          <w:bCs/>
          <w:sz w:val="28"/>
          <w:szCs w:val="28"/>
        </w:rPr>
        <w:t>сопряженных с шумом, выделением и сбросом вредных веществ, превышающих установленные нормы</w:t>
      </w:r>
      <w:r w:rsidRPr="00B50EA9">
        <w:rPr>
          <w:rFonts w:ascii="Times New Roman" w:hAnsi="Times New Roman"/>
          <w:bCs/>
          <w:sz w:val="28"/>
          <w:szCs w:val="28"/>
        </w:rPr>
        <w:t xml:space="preserve"> (отработанные газы, горюче-смазочные материалы и пр.)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13) разлив (слив) жидких бытовых и промышленных отходов, технических жидкостей (нефтепродуктов, химических веществ и т.п.) на рельеф местности, в сети канализации и в других неустановленных местах;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14) складирование на срок более 15 дней на землях общего пользования строительных материалов (плиты перекрытия, песок, щебень, поддоны, кирпич и др.),  дров</w:t>
      </w:r>
      <w:r w:rsidR="0057181C">
        <w:rPr>
          <w:rFonts w:ascii="Times New Roman" w:hAnsi="Times New Roman"/>
          <w:bCs/>
          <w:sz w:val="28"/>
          <w:szCs w:val="28"/>
        </w:rPr>
        <w:t>, дровяных отходов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15) установка блоков и иных ограждений на дворовых проездах, препятствующих проезду специального транспорта;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16) захламление, загрязнение </w:t>
      </w:r>
      <w:r w:rsidR="0057181C" w:rsidRPr="00F31380">
        <w:rPr>
          <w:rFonts w:ascii="Times New Roman" w:hAnsi="Times New Roman"/>
          <w:bCs/>
          <w:sz w:val="28"/>
          <w:szCs w:val="28"/>
        </w:rPr>
        <w:t xml:space="preserve">дворовой, </w:t>
      </w:r>
      <w:r w:rsidRPr="00F31380">
        <w:rPr>
          <w:rFonts w:ascii="Times New Roman" w:hAnsi="Times New Roman"/>
          <w:bCs/>
          <w:sz w:val="28"/>
          <w:szCs w:val="28"/>
        </w:rPr>
        <w:t>придомовой</w:t>
      </w:r>
      <w:r w:rsidRPr="00B50EA9">
        <w:rPr>
          <w:rFonts w:ascii="Times New Roman" w:hAnsi="Times New Roman"/>
          <w:bCs/>
          <w:sz w:val="28"/>
          <w:szCs w:val="28"/>
        </w:rPr>
        <w:t>, отведенной и прилегающей территории;</w:t>
      </w:r>
    </w:p>
    <w:p w:rsidR="003561AC"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17) раскапывание участков под огороды, строительство погребов, установка гаражей на территории общего пользования без соответствующего разрешения</w:t>
      </w:r>
    </w:p>
    <w:p w:rsidR="00CC52DF" w:rsidRPr="00B50EA9" w:rsidRDefault="003561AC" w:rsidP="00767EA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18) з</w:t>
      </w:r>
      <w:r w:rsidRPr="003561AC">
        <w:rPr>
          <w:rFonts w:ascii="Times New Roman" w:hAnsi="Times New Roman"/>
          <w:bCs/>
          <w:sz w:val="28"/>
          <w:szCs w:val="28"/>
        </w:rPr>
        <w:t xml:space="preserve">апрещается передвижение домашних животных на территории населенных пунктов </w:t>
      </w:r>
      <w:r>
        <w:rPr>
          <w:rFonts w:ascii="Times New Roman" w:hAnsi="Times New Roman"/>
          <w:bCs/>
          <w:sz w:val="28"/>
          <w:szCs w:val="28"/>
        </w:rPr>
        <w:t>округа</w:t>
      </w:r>
      <w:r w:rsidRPr="003561AC">
        <w:rPr>
          <w:rFonts w:ascii="Times New Roman" w:hAnsi="Times New Roman"/>
          <w:bCs/>
          <w:sz w:val="28"/>
          <w:szCs w:val="28"/>
        </w:rPr>
        <w:t xml:space="preserve"> без сопровождающих лиц</w:t>
      </w:r>
      <w:r w:rsidR="00CC52DF"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Раздел 3.2. Порядок  и механизмы общественного участия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в процессе благоустройства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034AD1">
      <w:pPr>
        <w:widowControl w:val="0"/>
        <w:autoSpaceDE w:val="0"/>
        <w:autoSpaceDN w:val="0"/>
        <w:adjustRightInd w:val="0"/>
        <w:spacing w:after="120" w:line="240" w:lineRule="auto"/>
        <w:ind w:firstLine="567"/>
        <w:jc w:val="both"/>
        <w:rPr>
          <w:rFonts w:ascii="Times New Roman" w:hAnsi="Times New Roman"/>
          <w:sz w:val="28"/>
          <w:szCs w:val="28"/>
        </w:rPr>
      </w:pPr>
      <w:r w:rsidRPr="00B50EA9">
        <w:rPr>
          <w:rFonts w:ascii="Times New Roman" w:hAnsi="Times New Roman"/>
          <w:sz w:val="28"/>
          <w:szCs w:val="28"/>
        </w:rPr>
        <w:t>3.2.1. Задачи, эффективность и формы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3.2.1.2. Участие </w:t>
      </w:r>
      <w:r w:rsidRPr="00F31380">
        <w:rPr>
          <w:rFonts w:ascii="Times New Roman" w:hAnsi="Times New Roman"/>
          <w:sz w:val="28"/>
          <w:szCs w:val="28"/>
        </w:rPr>
        <w:t>в развитии городской среды</w:t>
      </w:r>
      <w:r w:rsidRPr="00B50EA9">
        <w:rPr>
          <w:rFonts w:ascii="Times New Roman" w:hAnsi="Times New Roman"/>
          <w:sz w:val="28"/>
          <w:szCs w:val="28"/>
        </w:rPr>
        <w:t xml:space="preserve">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муниципальной власти и жителями </w:t>
      </w:r>
      <w:r w:rsidR="004E26B5">
        <w:rPr>
          <w:rFonts w:ascii="Times New Roman" w:hAnsi="Times New Roman"/>
          <w:sz w:val="28"/>
          <w:szCs w:val="28"/>
        </w:rPr>
        <w:t>округа</w:t>
      </w:r>
      <w:r w:rsidRPr="00B50EA9">
        <w:rPr>
          <w:rFonts w:ascii="Times New Roman" w:hAnsi="Times New Roman"/>
          <w:sz w:val="28"/>
          <w:szCs w:val="28"/>
        </w:rPr>
        <w:t>, формирует лояльность со стороны населения.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3.2.1.4. Приглашение со стороны органов местного самоуправления к участию в развитии территории </w:t>
      </w:r>
      <w:r w:rsidR="00065166">
        <w:rPr>
          <w:rFonts w:ascii="Times New Roman" w:hAnsi="Times New Roman"/>
          <w:sz w:val="28"/>
          <w:szCs w:val="28"/>
        </w:rPr>
        <w:t>округа</w:t>
      </w:r>
      <w:r w:rsidRPr="00B50EA9">
        <w:rPr>
          <w:rFonts w:ascii="Times New Roman" w:hAnsi="Times New Roman"/>
          <w:sz w:val="28"/>
          <w:szCs w:val="28"/>
        </w:rPr>
        <w:t xml:space="preserve"> профессионалов, активных жителей, представителей сообществ и различных объединений и организаций (далее - заинтересованные лица) способствует учету различных мнений, объективному повышению качества решений.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3.2.2. Основные решения: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обеспечение эффективного представления интересов и включение способностей и ресурсов всех заинтересованных лиц в процесс развития территории </w:t>
      </w:r>
      <w:r w:rsidR="00065166">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б) разработка внутренних правил, регулирующих процесс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3.2.2.1.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рекомендуется провести следующие процедуры: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1 этап: максимизация общественного участия на этапе выявления общественного мнения,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2 этап: совмещение общественного участия и профессиональной экспертизы в выработке решения задачи, в том числе с использованием механизма семинаров и открытых конкурсов;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lastRenderedPageBreak/>
        <w:t xml:space="preserve">3 этап: рассмотрение созданных вариантов с вовлечением всех заинтересованных лиц, имеющих отношение к территории </w:t>
      </w:r>
      <w:r w:rsidR="004E26B5">
        <w:rPr>
          <w:rFonts w:ascii="Times New Roman" w:hAnsi="Times New Roman"/>
          <w:sz w:val="28"/>
          <w:szCs w:val="28"/>
        </w:rPr>
        <w:t>округа</w:t>
      </w:r>
      <w:r w:rsidRPr="00B50EA9">
        <w:rPr>
          <w:rFonts w:ascii="Times New Roman" w:hAnsi="Times New Roman"/>
          <w:sz w:val="28"/>
          <w:szCs w:val="28"/>
        </w:rPr>
        <w:t xml:space="preserve"> и данному вопросу;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 этап: передача выбранной концепции на доработку специалистам, и рассмотрение финального решения, с участием всех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3.2.2.2. </w:t>
      </w:r>
      <w:r w:rsidRPr="006E0774">
        <w:rPr>
          <w:rFonts w:ascii="Times New Roman" w:hAnsi="Times New Roman"/>
          <w:sz w:val="28"/>
          <w:szCs w:val="28"/>
        </w:rPr>
        <w:t>Все</w:t>
      </w:r>
      <w:r w:rsidRPr="00B50EA9">
        <w:rPr>
          <w:rFonts w:ascii="Times New Roman" w:hAnsi="Times New Roman"/>
          <w:sz w:val="28"/>
          <w:szCs w:val="28"/>
        </w:rPr>
        <w:t xml:space="preserve">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3.2.2.3. Для информирования населения и заинтересованных лиц о задачах и проектах в сфере благоустройства и возможности участия в этом процессе рекомендуется использовать существующий сайт администрации </w:t>
      </w:r>
      <w:r w:rsidR="006E0774">
        <w:rPr>
          <w:rFonts w:ascii="Times New Roman" w:hAnsi="Times New Roman"/>
          <w:sz w:val="28"/>
          <w:szCs w:val="28"/>
        </w:rPr>
        <w:t>округа</w:t>
      </w:r>
      <w:r w:rsidRPr="00B50EA9">
        <w:rPr>
          <w:rFonts w:ascii="Times New Roman" w:hAnsi="Times New Roman"/>
          <w:sz w:val="28"/>
          <w:szCs w:val="28"/>
        </w:rPr>
        <w:t xml:space="preserve"> в информационно-телекоммуникационной сети Интернет, предоставляющий полную и актуальную информацию в данной сфере, а также местные средства массовой информации.  Возможно размещать объявления на информационных досках в подъездах жилых домов и на специальных информационных стендах,  использовать социальные сети  для обеспечения донесения информации до различных общественных объединений и профессиональных сообществ</w:t>
      </w:r>
      <w:r w:rsidR="006E0774">
        <w:rPr>
          <w:rFonts w:ascii="Times New Roman" w:hAnsi="Times New Roman"/>
          <w:sz w:val="28"/>
          <w:szCs w:val="28"/>
        </w:rPr>
        <w:t>, а также единую федеральную платформу для участия в голосовании за объекты благоустройства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150" w:line="240" w:lineRule="auto"/>
        <w:ind w:firstLine="567"/>
        <w:jc w:val="both"/>
        <w:rPr>
          <w:rFonts w:ascii="Times New Roman" w:hAnsi="Times New Roman"/>
          <w:sz w:val="28"/>
          <w:szCs w:val="28"/>
        </w:rPr>
      </w:pPr>
      <w:r w:rsidRPr="00B50EA9">
        <w:rPr>
          <w:rFonts w:ascii="Times New Roman" w:hAnsi="Times New Roman"/>
          <w:sz w:val="28"/>
          <w:szCs w:val="28"/>
        </w:rPr>
        <w:t>3.2.3. Формы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3.2.3.1. Для осуществления участия граждан и иных заинтересованных лиц в процессе принятия решений и реализации проектов благоустройства рекомендуется использовать следующие формы: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совместное определение целей и задач по развитию территории,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б) определение основных видов общественных пространств,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консультации в выборе типов покрытий, с учетом функционального зонирования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д) консультации по предполагаемым типам озеленения;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е) консультации по предполагаемым типам освещения и осветительного оборудования;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ж) участие в разработке проекта, обсуждение решений с профильными специалистами;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и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и) осуществление общественного контроля над процессом реализации проекта,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к) осуществление общественного контроля над процессом эксплуатации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3.2.3.2. Все формы общественного участия целесообразно направлять на достижение согласия по реализации проектов (программ) развития территории </w:t>
      </w:r>
      <w:r w:rsidR="006E0774">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3.2.4.Механизмы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3.2.4.1. Рекомендуется использовать следующие инструменты: анкетирование, </w:t>
      </w:r>
      <w:r w:rsidRPr="00B50EA9">
        <w:rPr>
          <w:rFonts w:ascii="Times New Roman" w:hAnsi="Times New Roman"/>
          <w:sz w:val="28"/>
          <w:szCs w:val="28"/>
        </w:rPr>
        <w:lastRenderedPageBreak/>
        <w:t xml:space="preserve">опросы, </w:t>
      </w:r>
      <w:r w:rsidR="006E0774">
        <w:rPr>
          <w:rFonts w:ascii="Times New Roman" w:hAnsi="Times New Roman"/>
          <w:sz w:val="28"/>
          <w:szCs w:val="28"/>
        </w:rPr>
        <w:t xml:space="preserve">голосование, </w:t>
      </w:r>
      <w:r w:rsidRPr="00B50EA9">
        <w:rPr>
          <w:rFonts w:ascii="Times New Roman" w:hAnsi="Times New Roman"/>
          <w:sz w:val="28"/>
          <w:szCs w:val="28"/>
        </w:rPr>
        <w:t>организация семинаров, проведение общественных обсуждений, проведение оценки эксплуатации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3.2.4.2. Проведение общественных обсуждений рекомендуется проводить в хорошо известных общественных местах (дома культуры, школы, молодежные и культурные центры</w:t>
      </w:r>
      <w:r w:rsidR="006E0774">
        <w:rPr>
          <w:rFonts w:ascii="Times New Roman" w:hAnsi="Times New Roman"/>
          <w:sz w:val="28"/>
          <w:szCs w:val="28"/>
        </w:rPr>
        <w:t>, административные здания</w:t>
      </w:r>
      <w:r w:rsidRPr="00B50EA9">
        <w:rPr>
          <w:rFonts w:ascii="Times New Roman" w:hAnsi="Times New Roman"/>
          <w:sz w:val="28"/>
          <w:szCs w:val="28"/>
        </w:rPr>
        <w:t xml:space="preserve">).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3.2.4.3. По итогам встреч, семинаров, и других форматов общественных обсуждений рекомендуется сформировать </w:t>
      </w:r>
      <w:r w:rsidR="003356E9">
        <w:rPr>
          <w:rFonts w:ascii="Times New Roman" w:hAnsi="Times New Roman"/>
          <w:sz w:val="28"/>
          <w:szCs w:val="28"/>
        </w:rPr>
        <w:t>протокол</w:t>
      </w:r>
      <w:r w:rsidRPr="00B50EA9">
        <w:rPr>
          <w:rFonts w:ascii="Times New Roman" w:hAnsi="Times New Roman"/>
          <w:sz w:val="28"/>
          <w:szCs w:val="28"/>
        </w:rPr>
        <w:t xml:space="preserve">, и выложить в публичный доступ на официальном сайте органа местного самоуправления для того, чтобы граждане могли отслеживать процесс развития проекта, а также </w:t>
      </w:r>
      <w:r w:rsidR="003356E9">
        <w:rPr>
          <w:rFonts w:ascii="Times New Roman" w:hAnsi="Times New Roman"/>
          <w:sz w:val="28"/>
          <w:szCs w:val="28"/>
        </w:rPr>
        <w:t>направлять замечания и предложения</w:t>
      </w:r>
      <w:r w:rsidRPr="00B50EA9">
        <w:rPr>
          <w:rFonts w:ascii="Times New Roman" w:hAnsi="Times New Roman"/>
          <w:sz w:val="28"/>
          <w:szCs w:val="28"/>
        </w:rPr>
        <w:t xml:space="preserve"> и включаться в этот процесс на любом этапе.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3.2.4.4.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3356E9">
        <w:rPr>
          <w:rFonts w:ascii="Times New Roman" w:hAnsi="Times New Roman"/>
          <w:sz w:val="28"/>
          <w:szCs w:val="28"/>
        </w:rPr>
        <w:t>администрацию 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1900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3.2.5. Участие лиц, осуществляющих предпринимательскую деятельность, в реализации проектов по благоустройству и созданию </w:t>
      </w:r>
      <w:r w:rsidR="0019007D" w:rsidRPr="0019007D">
        <w:rPr>
          <w:rFonts w:ascii="Times New Roman" w:hAnsi="Times New Roman"/>
          <w:sz w:val="28"/>
          <w:szCs w:val="28"/>
        </w:rPr>
        <w:t>комфортной</w:t>
      </w:r>
      <w:r w:rsidRPr="0019007D">
        <w:rPr>
          <w:rFonts w:ascii="Times New Roman" w:hAnsi="Times New Roman"/>
          <w:sz w:val="28"/>
          <w:szCs w:val="28"/>
        </w:rPr>
        <w:t xml:space="preserve"> городской среды.</w:t>
      </w:r>
    </w:p>
    <w:p w:rsidR="00CC52DF" w:rsidRPr="001900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19007D">
        <w:rPr>
          <w:rFonts w:ascii="Times New Roman" w:hAnsi="Times New Roman"/>
          <w:sz w:val="28"/>
          <w:szCs w:val="28"/>
        </w:rPr>
        <w:t>3.2.5.1. Создание комфортной городской среды направлено</w:t>
      </w:r>
      <w:r w:rsidR="00A54BF8">
        <w:rPr>
          <w:rFonts w:ascii="Times New Roman" w:hAnsi="Times New Roman"/>
          <w:sz w:val="28"/>
          <w:szCs w:val="28"/>
        </w:rPr>
        <w:t>,</w:t>
      </w:r>
      <w:r w:rsidRPr="00B50EA9">
        <w:rPr>
          <w:rFonts w:ascii="Times New Roman" w:hAnsi="Times New Roman"/>
          <w:sz w:val="28"/>
          <w:szCs w:val="28"/>
        </w:rPr>
        <w:t xml:space="preserve"> в том числе на повышение привлекательности муниципального образования для частных инвесторов с целью создания новых предприятий и рабочих мест.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3.2.5.2. Участие лиц, осуществляющих предпринимательскую деятельность, в реализации комплексных проектов благоустройства может заключаться: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а) в создании и предоставлении разного рода услуг и сервисов для посетителей общественных пространств;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в строительстве, реконструкции, реставрации объектов недвижимости;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в производстве или размещении элементов благоустройства;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д) в комплексном благоустройстве отдельных территорий, прилегающих к территориям, благоустраиваемым за счет средств администрации </w:t>
      </w:r>
      <w:r w:rsidR="004E26B5">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е) в организации мероприятий, обеспечивающих приток посетителей на создаваемые общественные пространства;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з) в иных формах.</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3.2.5.3. В реализации комплексных проектов благоустройства могут принимать участие лица, осуществляющие предпринимательскую деятельность в различных сферах.</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034AD1">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Раздел 3.</w:t>
      </w:r>
      <w:r w:rsidR="00EA596B">
        <w:rPr>
          <w:rFonts w:ascii="Times New Roman" w:hAnsi="Times New Roman"/>
          <w:bCs/>
          <w:sz w:val="28"/>
          <w:szCs w:val="28"/>
        </w:rPr>
        <w:t>3</w:t>
      </w:r>
      <w:r w:rsidRPr="00B50EA9">
        <w:rPr>
          <w:rFonts w:ascii="Times New Roman" w:hAnsi="Times New Roman"/>
          <w:bCs/>
          <w:sz w:val="28"/>
          <w:szCs w:val="28"/>
        </w:rPr>
        <w:t xml:space="preserve">. Особые требования к доступности городской среды </w:t>
      </w:r>
      <w:r w:rsidRPr="00B50EA9">
        <w:rPr>
          <w:rFonts w:ascii="Times New Roman" w:hAnsi="Times New Roman"/>
          <w:bCs/>
          <w:sz w:val="28"/>
          <w:szCs w:val="28"/>
        </w:rPr>
        <w:br/>
        <w:t xml:space="preserve">для маломобильных групп населения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pStyle w:val="ConsPlusNormal"/>
        <w:tabs>
          <w:tab w:val="left" w:pos="567"/>
        </w:tabs>
        <w:ind w:firstLine="567"/>
        <w:jc w:val="both"/>
        <w:rPr>
          <w:sz w:val="28"/>
          <w:szCs w:val="28"/>
        </w:rPr>
      </w:pPr>
      <w:r w:rsidRPr="00B50EA9">
        <w:rPr>
          <w:spacing w:val="-7"/>
          <w:sz w:val="28"/>
          <w:szCs w:val="28"/>
        </w:rPr>
        <w:lastRenderedPageBreak/>
        <w:t>3.</w:t>
      </w:r>
      <w:r w:rsidR="00EA596B">
        <w:rPr>
          <w:spacing w:val="-7"/>
          <w:sz w:val="28"/>
          <w:szCs w:val="28"/>
        </w:rPr>
        <w:t>3</w:t>
      </w:r>
      <w:r w:rsidRPr="00B50EA9">
        <w:rPr>
          <w:spacing w:val="-7"/>
          <w:sz w:val="28"/>
          <w:szCs w:val="28"/>
        </w:rPr>
        <w:t>.1. В</w:t>
      </w:r>
      <w:r w:rsidRPr="00B50EA9">
        <w:rPr>
          <w:sz w:val="28"/>
          <w:szCs w:val="28"/>
        </w:rPr>
        <w:t xml:space="preserve"> целях обеспечения доступности для маломобильных групп населения объектов, услуг и необходимой информации учреждения, организации и предприятия всех форм собственности, дислоцированные на территории </w:t>
      </w:r>
      <w:r w:rsidR="004E26B5">
        <w:rPr>
          <w:sz w:val="28"/>
          <w:szCs w:val="28"/>
        </w:rPr>
        <w:t>округа</w:t>
      </w:r>
      <w:r w:rsidRPr="00B50EA9">
        <w:rPr>
          <w:sz w:val="28"/>
          <w:szCs w:val="28"/>
        </w:rPr>
        <w:t xml:space="preserve">, </w:t>
      </w:r>
      <w:r w:rsidRPr="00B50EA9">
        <w:rPr>
          <w:spacing w:val="-7"/>
          <w:sz w:val="28"/>
          <w:szCs w:val="28"/>
        </w:rPr>
        <w:t xml:space="preserve">обеспечивают реализацию </w:t>
      </w:r>
      <w:r w:rsidRPr="00B50EA9">
        <w:rPr>
          <w:sz w:val="28"/>
          <w:szCs w:val="28"/>
        </w:rPr>
        <w:t xml:space="preserve"> Федерального </w:t>
      </w:r>
      <w:hyperlink r:id="rId7" w:history="1">
        <w:r w:rsidRPr="00B50EA9">
          <w:rPr>
            <w:sz w:val="28"/>
            <w:szCs w:val="28"/>
          </w:rPr>
          <w:t>закон</w:t>
        </w:r>
      </w:hyperlink>
      <w:r w:rsidRPr="00B50EA9">
        <w:rPr>
          <w:sz w:val="28"/>
          <w:szCs w:val="28"/>
        </w:rPr>
        <w:t xml:space="preserve">а от 24 ноября 1995 года N 181-ФЗ "О социальной защите инвалидов в Российской Федерации" и Федерального </w:t>
      </w:r>
      <w:hyperlink r:id="rId8" w:history="1">
        <w:r w:rsidRPr="00B50EA9">
          <w:rPr>
            <w:sz w:val="28"/>
            <w:szCs w:val="28"/>
          </w:rPr>
          <w:t>закон</w:t>
        </w:r>
      </w:hyperlink>
      <w:r w:rsidRPr="00B50EA9">
        <w:rPr>
          <w:sz w:val="28"/>
          <w:szCs w:val="28"/>
        </w:rPr>
        <w:t xml:space="preserve">а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 xml:space="preserve">.2. Входы в здания, в которых расположены помещения для предоставления услуг, должны быть оборудованы пандусами для обеспечения возможности реализации прав инвалидов на получение услуг.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 xml:space="preserve">.3. В зданиях, в которых предоставляются услуги, создаются условия для прохода инвалидов. Инвалидам в целях обеспечения доступности  услуг оказывается помощь в преодолении различных барьеров, мешающих в получении ими услуг наравне с другими лицами. 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.4.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 xml:space="preserve">.5. При разработке проектов планировки и застройки территории </w:t>
      </w:r>
      <w:r w:rsidR="00B1490C">
        <w:rPr>
          <w:rFonts w:ascii="Times New Roman" w:hAnsi="Times New Roman"/>
          <w:bCs/>
          <w:sz w:val="28"/>
          <w:szCs w:val="28"/>
        </w:rPr>
        <w:t>округа</w:t>
      </w:r>
      <w:r w:rsidRPr="00B50EA9">
        <w:rPr>
          <w:rFonts w:ascii="Times New Roman" w:hAnsi="Times New Roman"/>
          <w:bCs/>
          <w:sz w:val="28"/>
          <w:szCs w:val="28"/>
        </w:rPr>
        <w:t>,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в обязательном порядке учитываются потребности маломобильных групп населения.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.6. Объекты социальной и транспортной инфраструктуры, жилые дома оснащаются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 поверхности путей передвижения и т.д.</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F31380">
        <w:rPr>
          <w:rFonts w:ascii="Times New Roman" w:hAnsi="Times New Roman"/>
          <w:bCs/>
          <w:sz w:val="28"/>
          <w:szCs w:val="28"/>
        </w:rPr>
        <w:t>Основные пешеходные направления по пути движения школьников, инвалидов и пожилых людей освещаются</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.7.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IV. </w:t>
      </w:r>
      <w:r w:rsidRPr="00B50EA9">
        <w:rPr>
          <w:rFonts w:ascii="Times New Roman" w:hAnsi="Times New Roman"/>
          <w:b/>
          <w:bCs/>
          <w:sz w:val="28"/>
          <w:szCs w:val="28"/>
        </w:rPr>
        <w:t>ПОРЯДОК СОДЕРЖАНИЯ И ЭКСПЛУАТАЦИИ ОБЪЕКТОВ БЛАГОУСТРОЙСТВА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4.1. Закрепление прилегающей территории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D73A5D" w:rsidRPr="00D73A5D" w:rsidRDefault="00CC52DF" w:rsidP="00D73A5D">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4.1.1. </w:t>
      </w:r>
      <w:r w:rsidR="00D73A5D" w:rsidRPr="00D73A5D">
        <w:rPr>
          <w:rFonts w:ascii="Times New Roman" w:hAnsi="Times New Roman"/>
          <w:bCs/>
          <w:sz w:val="28"/>
          <w:szCs w:val="28"/>
        </w:rPr>
        <w:t>Закрепление территории в целях благоустройства в соответствии с Законом Кировской области от 03.12.2018 N 197-ЗО "О порядке определения границ прилегающих территорий для целей благоустройства в Кировской области" за физическими и юридическими лицами, индивидуальными предпринимателями осуществляет администрация округа, при условии согласования с собственником объектов к которым данная территория прилегает.</w:t>
      </w:r>
    </w:p>
    <w:p w:rsidR="00D73A5D" w:rsidRPr="00EA596B" w:rsidRDefault="00CC52DF" w:rsidP="0019007D">
      <w:pPr>
        <w:autoSpaceDE w:val="0"/>
        <w:autoSpaceDN w:val="0"/>
        <w:adjustRightInd w:val="0"/>
        <w:ind w:firstLine="540"/>
        <w:jc w:val="both"/>
        <w:rPr>
          <w:rFonts w:ascii="Times New Roman" w:hAnsi="Times New Roman"/>
          <w:sz w:val="28"/>
          <w:szCs w:val="28"/>
        </w:rPr>
      </w:pPr>
      <w:r w:rsidRPr="00B50EA9">
        <w:rPr>
          <w:rFonts w:ascii="Times New Roman" w:hAnsi="Times New Roman"/>
          <w:bCs/>
          <w:sz w:val="28"/>
          <w:szCs w:val="28"/>
        </w:rPr>
        <w:t xml:space="preserve">4.1.2. </w:t>
      </w:r>
      <w:r w:rsidR="00D73A5D" w:rsidRPr="00EA596B">
        <w:rPr>
          <w:rFonts w:ascii="Times New Roman" w:hAnsi="Times New Roman"/>
          <w:sz w:val="28"/>
          <w:szCs w:val="28"/>
        </w:rPr>
        <w:t>При составлении карт-схем и заключении соглашения (договора) размер прилегающей территории определяется от границ предоставленной территории, исходя из параметров:</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bCs/>
          <w:sz w:val="28"/>
          <w:szCs w:val="28"/>
        </w:rPr>
        <w:t xml:space="preserve">а) </w:t>
      </w:r>
      <w:r w:rsidRPr="00EA596B">
        <w:rPr>
          <w:rFonts w:ascii="Times New Roman" w:hAnsi="Times New Roman"/>
          <w:sz w:val="28"/>
          <w:szCs w:val="28"/>
        </w:rPr>
        <w:t>Для жилых домов (объектов индивидуального жилищного строительства, жилых домов блокированной застройки):</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б) </w:t>
      </w:r>
      <w:r w:rsidRPr="00EA596B">
        <w:rPr>
          <w:rFonts w:ascii="Times New Roman" w:hAnsi="Times New Roman"/>
          <w:sz w:val="28"/>
          <w:szCs w:val="28"/>
        </w:rPr>
        <w:t xml:space="preserve">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в) </w:t>
      </w:r>
      <w:r w:rsidRPr="00EA596B">
        <w:rPr>
          <w:rFonts w:ascii="Times New Roman" w:hAnsi="Times New Roman"/>
          <w:sz w:val="28"/>
          <w:szCs w:val="28"/>
        </w:rPr>
        <w:t>Для встроенно-пристроенных к многоквартирным домам нежилых зданий, строений, сооружений:</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lastRenderedPageBreak/>
        <w:t xml:space="preserve">г) </w:t>
      </w:r>
      <w:r w:rsidRPr="00EA596B">
        <w:rPr>
          <w:rFonts w:ascii="Times New Roman" w:hAnsi="Times New Roman"/>
          <w:sz w:val="28"/>
          <w:szCs w:val="28"/>
        </w:rPr>
        <w:t>Для отдельно стоящих нежилых зданий, строений, сооружений (гаражи, автостоянки, парковки, АЗС, автомоечные посты, заправочные комплексы, стадионы, рынки, пляжи и пр.):</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xml:space="preserve">-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д) </w:t>
      </w:r>
      <w:r w:rsidRPr="00EA596B">
        <w:rPr>
          <w:rFonts w:ascii="Times New Roman" w:hAnsi="Times New Roman"/>
          <w:sz w:val="28"/>
          <w:szCs w:val="28"/>
        </w:rPr>
        <w:t xml:space="preserve">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A596B">
          <w:rPr>
            <w:rFonts w:ascii="Times New Roman" w:hAnsi="Times New Roman"/>
            <w:sz w:val="28"/>
            <w:szCs w:val="28"/>
          </w:rPr>
          <w:t>3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е) </w:t>
      </w:r>
      <w:r w:rsidRPr="00EA596B">
        <w:rPr>
          <w:rFonts w:ascii="Times New Roman" w:hAnsi="Times New Roman"/>
          <w:sz w:val="28"/>
          <w:szCs w:val="28"/>
        </w:rPr>
        <w:t xml:space="preserve">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A596B">
          <w:rPr>
            <w:rFonts w:ascii="Times New Roman" w:hAnsi="Times New Roman"/>
            <w:sz w:val="28"/>
            <w:szCs w:val="28"/>
          </w:rPr>
          <w:t>3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ж) </w:t>
      </w:r>
      <w:r w:rsidRPr="00EA596B">
        <w:rPr>
          <w:rFonts w:ascii="Times New Roman" w:hAnsi="Times New Roman"/>
          <w:sz w:val="28"/>
          <w:szCs w:val="28"/>
        </w:rPr>
        <w:t xml:space="preserve">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w:t>
      </w:r>
      <w:smartTag w:uri="urn:schemas-microsoft-com:office:smarttags" w:element="metricconverter">
        <w:smartTagPr>
          <w:attr w:name="ProductID" w:val="10 метров"/>
        </w:smartTagPr>
        <w:r w:rsidRPr="00EA596B">
          <w:rPr>
            <w:rFonts w:ascii="Times New Roman" w:hAnsi="Times New Roman"/>
            <w:sz w:val="28"/>
            <w:szCs w:val="28"/>
          </w:rPr>
          <w:t>10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bCs/>
          <w:sz w:val="28"/>
          <w:szCs w:val="28"/>
        </w:rPr>
      </w:pPr>
      <w:r w:rsidRPr="00EA596B">
        <w:rPr>
          <w:rFonts w:ascii="Times New Roman" w:hAnsi="Times New Roman"/>
          <w:bCs/>
          <w:sz w:val="28"/>
          <w:szCs w:val="28"/>
        </w:rPr>
        <w:t>з) В случае, если граница прилегающей территории, определённая в порядке, установленном пунктами а)-ж) Правил,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w:t>
      </w:r>
    </w:p>
    <w:p w:rsidR="00D73A5D" w:rsidRPr="00EA596B" w:rsidRDefault="00D73A5D" w:rsidP="00D73A5D">
      <w:pPr>
        <w:autoSpaceDE w:val="0"/>
        <w:autoSpaceDN w:val="0"/>
        <w:adjustRightInd w:val="0"/>
        <w:spacing w:before="220" w:after="0" w:line="240" w:lineRule="auto"/>
        <w:jc w:val="both"/>
        <w:rPr>
          <w:rFonts w:ascii="Times New Roman" w:hAnsi="Times New Roman"/>
          <w:bCs/>
          <w:sz w:val="28"/>
          <w:szCs w:val="28"/>
        </w:rPr>
      </w:pPr>
      <w:r w:rsidRPr="00EA596B">
        <w:rPr>
          <w:rFonts w:ascii="Times New Roman" w:hAnsi="Times New Roman"/>
          <w:bCs/>
          <w:sz w:val="28"/>
          <w:szCs w:val="28"/>
        </w:rPr>
        <w:t xml:space="preserve">       и) </w:t>
      </w:r>
      <w:r w:rsidRPr="00EA596B">
        <w:rPr>
          <w:rFonts w:ascii="Times New Roman" w:hAnsi="Times New Roman"/>
          <w:sz w:val="28"/>
          <w:szCs w:val="28"/>
        </w:rPr>
        <w:t>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w:t>
      </w:r>
    </w:p>
    <w:p w:rsidR="00CC52DF" w:rsidRPr="00B50EA9" w:rsidRDefault="00F83583" w:rsidP="00D73A5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w:t>
      </w:r>
      <w:r w:rsidR="00CC52DF" w:rsidRPr="00B50EA9">
        <w:rPr>
          <w:rFonts w:ascii="Times New Roman" w:hAnsi="Times New Roman"/>
          <w:bCs/>
          <w:sz w:val="28"/>
          <w:szCs w:val="28"/>
        </w:rPr>
        <w:t xml:space="preserve">Определенные согласно данному пункту территории могут включать в себя тротуары, зеленые насаждения, другие территории, но ограничиваются дорожным бордюром, полотном дороги общего пользования, линией пересечения с прилегающей </w:t>
      </w:r>
      <w:r w:rsidR="00CC52DF" w:rsidRPr="00B50EA9">
        <w:rPr>
          <w:rFonts w:ascii="Times New Roman" w:hAnsi="Times New Roman"/>
          <w:bCs/>
          <w:sz w:val="28"/>
          <w:szCs w:val="28"/>
        </w:rPr>
        <w:lastRenderedPageBreak/>
        <w:t>территорией другого юридического, физического лица, индивидуального предпринимателя.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4.1.3. В случае наложения прилегающих территорий друг на друга (кроме многоквартирных домов) границы благоустройства территорий определяются администрацией </w:t>
      </w:r>
      <w:r w:rsidR="00F83583">
        <w:rPr>
          <w:rFonts w:ascii="Times New Roman" w:hAnsi="Times New Roman"/>
          <w:bCs/>
          <w:sz w:val="28"/>
          <w:szCs w:val="28"/>
        </w:rPr>
        <w:t>округа при составлении карты-схемы</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4.1.4. </w:t>
      </w:r>
      <w:r w:rsidRPr="0019007D">
        <w:rPr>
          <w:rFonts w:ascii="Times New Roman" w:hAnsi="Times New Roman"/>
          <w:bCs/>
          <w:sz w:val="28"/>
          <w:szCs w:val="28"/>
        </w:rPr>
        <w:t xml:space="preserve">Благоустройство территорий, не закрепленных за юридическими, физическими лицами и индивидуальными предпринимателями, осуществляется администрацией </w:t>
      </w:r>
      <w:r w:rsidR="00B1226B" w:rsidRPr="0019007D">
        <w:rPr>
          <w:rFonts w:ascii="Times New Roman" w:hAnsi="Times New Roman"/>
          <w:bCs/>
          <w:sz w:val="28"/>
          <w:szCs w:val="28"/>
        </w:rPr>
        <w:t>округа или специализированой организацией</w:t>
      </w:r>
      <w:r w:rsidRPr="0019007D">
        <w:rPr>
          <w:rFonts w:ascii="Times New Roman" w:hAnsi="Times New Roman"/>
          <w:bCs/>
          <w:sz w:val="28"/>
          <w:szCs w:val="28"/>
        </w:rPr>
        <w:t xml:space="preserve"> в соответствии с установленными полномочиями и в пределах средств, предусмотренных на эти цели в бюджете </w:t>
      </w:r>
      <w:r w:rsidR="004E26B5" w:rsidRPr="0019007D">
        <w:rPr>
          <w:rFonts w:ascii="Times New Roman" w:hAnsi="Times New Roman"/>
          <w:bCs/>
          <w:sz w:val="28"/>
          <w:szCs w:val="28"/>
        </w:rPr>
        <w:t>округа</w:t>
      </w:r>
      <w:r w:rsidRPr="0019007D">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4.1.5. Работы по благоустройству и содержанию территории осуществляют: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на объектах озеленения (парки, скверы, газоны), в том числе расположенных на них тротуарах, пешеходных зонах, лестничных сходах - организации, на балансе или эксплуатации которых находятся данные объекты озеленения;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на проезжей части по всей ширине дорог, площадей, мостов, улиц и проездов улично-дорожной сети -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на тротуарах, ограждениях проезжей части, других элементах дороги -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4) на территориях вокруг опор на которых установлены объекты уличного освещения, расположенных на тротуарах, - организации, отвечающие за уборку данной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5) на территориях организаций - администрации организаций в собственности, владении, аренде которых находятся строения, расположенные на указанных территориях;</w:t>
      </w:r>
    </w:p>
    <w:p w:rsidR="00CC52DF" w:rsidRPr="00B1226B" w:rsidRDefault="00CC52DF" w:rsidP="00767EAB">
      <w:pPr>
        <w:autoSpaceDE w:val="0"/>
        <w:autoSpaceDN w:val="0"/>
        <w:adjustRightInd w:val="0"/>
        <w:spacing w:after="0" w:line="240" w:lineRule="auto"/>
        <w:ind w:firstLine="540"/>
        <w:jc w:val="both"/>
        <w:outlineLvl w:val="1"/>
        <w:rPr>
          <w:rFonts w:ascii="Times New Roman" w:hAnsi="Times New Roman"/>
          <w:bCs/>
          <w:i/>
          <w:sz w:val="28"/>
          <w:szCs w:val="28"/>
        </w:rPr>
      </w:pPr>
      <w:r w:rsidRPr="00B50EA9">
        <w:rPr>
          <w:rFonts w:ascii="Times New Roman" w:hAnsi="Times New Roman"/>
          <w:bCs/>
          <w:sz w:val="28"/>
          <w:szCs w:val="28"/>
        </w:rPr>
        <w:t xml:space="preserve">6) </w:t>
      </w:r>
      <w:r w:rsidR="00B1226B" w:rsidRPr="0019007D">
        <w:rPr>
          <w:rFonts w:ascii="Times New Roman" w:hAnsi="Times New Roman"/>
          <w:bCs/>
          <w:sz w:val="28"/>
          <w:szCs w:val="28"/>
        </w:rPr>
        <w:t>собственники гаражных помещений или хозяйственных построек</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7) на территориях садоводческих объединений граждан - соответствующие объединения;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 на </w:t>
      </w:r>
      <w:r w:rsidRPr="0019007D">
        <w:rPr>
          <w:rFonts w:ascii="Times New Roman" w:hAnsi="Times New Roman"/>
          <w:bCs/>
          <w:sz w:val="28"/>
          <w:szCs w:val="28"/>
        </w:rPr>
        <w:t xml:space="preserve">неиспользуемых и не осваиваемых длительное время территориях, в том числе на территориях после сноса строений – администрация </w:t>
      </w:r>
      <w:r w:rsidR="001B586B" w:rsidRPr="0019007D">
        <w:rPr>
          <w:rFonts w:ascii="Times New Roman" w:hAnsi="Times New Roman"/>
          <w:bCs/>
          <w:sz w:val="28"/>
          <w:szCs w:val="28"/>
        </w:rPr>
        <w:t>округа</w:t>
      </w:r>
      <w:r w:rsidR="00F31380" w:rsidRPr="0019007D">
        <w:rPr>
          <w:rFonts w:ascii="Times New Roman" w:hAnsi="Times New Roman"/>
          <w:bCs/>
          <w:sz w:val="28"/>
          <w:szCs w:val="28"/>
        </w:rPr>
        <w:t>, собствен</w:t>
      </w:r>
      <w:r w:rsidR="00F31380">
        <w:rPr>
          <w:rFonts w:ascii="Times New Roman" w:hAnsi="Times New Roman"/>
          <w:bCs/>
          <w:sz w:val="28"/>
          <w:szCs w:val="28"/>
        </w:rPr>
        <w:t>ник</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4.1.6. Уборка придомовых территорий, мест массового пребывания людей (подходы к вокзалам, магазинам, территории рынков, торговые зоны и др.) производится </w:t>
      </w:r>
      <w:r w:rsidR="00B1226B" w:rsidRPr="0019007D">
        <w:rPr>
          <w:rFonts w:ascii="Times New Roman" w:hAnsi="Times New Roman"/>
          <w:bCs/>
          <w:sz w:val="28"/>
          <w:szCs w:val="28"/>
        </w:rPr>
        <w:t>по мере необходимости</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4.1.7. Вывоз скола асфальта при проведении дорожно-ремонтных работ производится организациями, проводящими работы: на главных улицах населённых пунктов </w:t>
      </w:r>
      <w:r w:rsidR="001B586B">
        <w:rPr>
          <w:rFonts w:ascii="Times New Roman" w:hAnsi="Times New Roman"/>
          <w:bCs/>
          <w:sz w:val="28"/>
          <w:szCs w:val="28"/>
        </w:rPr>
        <w:t>округа</w:t>
      </w:r>
      <w:r w:rsidRPr="00B50EA9">
        <w:rPr>
          <w:rFonts w:ascii="Times New Roman" w:hAnsi="Times New Roman"/>
          <w:bCs/>
          <w:sz w:val="28"/>
          <w:szCs w:val="28"/>
        </w:rPr>
        <w:t xml:space="preserve"> - незамедлительно (в ходе работ), на остальных улицах и во дворах - в течение суток.</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4.2. Виды работ по  благоустройству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4.2.1. Работы по содержанию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еженедельный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2) исправление повреждений отдельных элементов благоустройства при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мероприятия по уходу за деревьями и кустарникам, газонами, цветниками (полив, стрижка газонов и т.д.) по установленным нормативам;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w:t>
      </w:r>
      <w:r w:rsidRPr="00F31380">
        <w:rPr>
          <w:rFonts w:ascii="Times New Roman" w:hAnsi="Times New Roman"/>
          <w:bCs/>
          <w:sz w:val="28"/>
          <w:szCs w:val="28"/>
        </w:rPr>
        <w:t>(от двух до четырех раз в сезон);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очистку мусоросборников, урн по мере накопления мусора, окраску и побелку - не реже одного раза в год, а металлических мусоросборников и урн</w:t>
      </w:r>
      <w:r w:rsidRPr="002B1A12">
        <w:rPr>
          <w:rFonts w:ascii="Times New Roman" w:hAnsi="Times New Roman"/>
          <w:bCs/>
          <w:color w:val="FF0000"/>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7) уборку территории центральной площади и парковой зоны (подметание, удаление мусора, </w:t>
      </w:r>
      <w:r w:rsidRPr="00994C2F">
        <w:rPr>
          <w:rFonts w:ascii="Times New Roman" w:hAnsi="Times New Roman"/>
          <w:bCs/>
          <w:sz w:val="28"/>
          <w:szCs w:val="28"/>
        </w:rPr>
        <w:t>снега, наледи,</w:t>
      </w:r>
      <w:r w:rsidRPr="00B50EA9">
        <w:rPr>
          <w:rFonts w:ascii="Times New Roman" w:hAnsi="Times New Roman"/>
          <w:bCs/>
          <w:sz w:val="28"/>
          <w:szCs w:val="28"/>
        </w:rPr>
        <w:t xml:space="preserve"> проведение иных технологических операций для поддержания объектов благоустройства в чистоте);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8) </w:t>
      </w:r>
      <w:r w:rsidRPr="00994C2F">
        <w:rPr>
          <w:rFonts w:ascii="Times New Roman" w:hAnsi="Times New Roman"/>
          <w:bCs/>
          <w:sz w:val="28"/>
          <w:szCs w:val="28"/>
        </w:rPr>
        <w:t>контроль  соблюдения графика  вывоза отходов уполномоченными организациями</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4.2.2. Работы по ремонту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установку, замену, восстановление малых архитектурных форм и их отдельных элементов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однократную установку мусоросборников, урн с дальнейшей заменой по мере необходимости, контроль состояния контейнерных площадок в соответствии с санитарными правилами и нормами;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ремонт и восстановление разрушенных ограждений и оборудования спортивных,</w:t>
      </w:r>
      <w:r w:rsidR="002B1A12">
        <w:rPr>
          <w:rFonts w:ascii="Times New Roman" w:hAnsi="Times New Roman"/>
          <w:bCs/>
          <w:sz w:val="28"/>
          <w:szCs w:val="28"/>
        </w:rPr>
        <w:t xml:space="preserve"> детских,</w:t>
      </w:r>
      <w:r w:rsidRPr="00B50EA9">
        <w:rPr>
          <w:rFonts w:ascii="Times New Roman" w:hAnsi="Times New Roman"/>
          <w:bCs/>
          <w:sz w:val="28"/>
          <w:szCs w:val="28"/>
        </w:rPr>
        <w:t xml:space="preserve"> хозяйственных площадок и площадок для отдыха граждан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восстановление объектов наружного освещения, окраску опор наружного освещения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снос сухих, аварийных и потерявших декоративный вид деревьев и кустарников, посадку деревьев и кустарников, подсев газонов, санитарную обрезку растений, удаление поросли, стрижку и кронирование живой изгороди при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4.2.3. Работы по созданию новых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т.п.);</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w:t>
      </w:r>
      <w:r w:rsidRPr="0019007D">
        <w:rPr>
          <w:rFonts w:ascii="Times New Roman" w:hAnsi="Times New Roman"/>
          <w:bCs/>
          <w:sz w:val="28"/>
          <w:szCs w:val="28"/>
        </w:rPr>
        <w:t>разработанной, согласованной и утвержденной в установленном порядке;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19007D">
        <w:rPr>
          <w:rFonts w:ascii="Times New Roman" w:hAnsi="Times New Roman"/>
          <w:bCs/>
          <w:sz w:val="28"/>
          <w:szCs w:val="28"/>
        </w:rPr>
        <w:t xml:space="preserve">3) мероприятия по созданию объектов наружного освещения и художественно-светового оформления </w:t>
      </w:r>
      <w:r w:rsidR="00ED6D6F" w:rsidRPr="0019007D">
        <w:rPr>
          <w:rFonts w:ascii="Times New Roman" w:hAnsi="Times New Roman"/>
          <w:bCs/>
          <w:sz w:val="28"/>
          <w:szCs w:val="28"/>
        </w:rPr>
        <w:t>объектов в населенных пунктах</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4.2.4. Работы, связанные с разработкой грунта, временным нарушением благоустройства территории </w:t>
      </w:r>
      <w:r w:rsidR="001B586B">
        <w:rPr>
          <w:rFonts w:ascii="Times New Roman" w:hAnsi="Times New Roman"/>
          <w:bCs/>
          <w:sz w:val="28"/>
          <w:szCs w:val="28"/>
        </w:rPr>
        <w:t>округа</w:t>
      </w:r>
      <w:r w:rsidRPr="00B50EA9">
        <w:rPr>
          <w:rFonts w:ascii="Times New Roman" w:hAnsi="Times New Roman"/>
          <w:bCs/>
          <w:sz w:val="28"/>
          <w:szCs w:val="28"/>
        </w:rPr>
        <w:t xml:space="preserve">, проводятся на основании </w:t>
      </w:r>
      <w:r w:rsidR="00ED6D6F">
        <w:rPr>
          <w:rFonts w:ascii="Times New Roman" w:hAnsi="Times New Roman"/>
          <w:bCs/>
          <w:sz w:val="28"/>
          <w:szCs w:val="28"/>
        </w:rPr>
        <w:t>разрешения</w:t>
      </w:r>
      <w:r w:rsidRPr="00B50EA9">
        <w:rPr>
          <w:rFonts w:ascii="Times New Roman" w:hAnsi="Times New Roman"/>
          <w:bCs/>
          <w:sz w:val="28"/>
          <w:szCs w:val="28"/>
        </w:rPr>
        <w:t xml:space="preserve"> на производство земляных и иных работ, влекущих нарушение благоустройства или естественного природного ландшафта на территории </w:t>
      </w:r>
      <w:r w:rsidR="008B745C">
        <w:rPr>
          <w:rFonts w:ascii="Times New Roman" w:hAnsi="Times New Roman"/>
          <w:bCs/>
          <w:sz w:val="28"/>
          <w:szCs w:val="28"/>
        </w:rPr>
        <w:t>округа</w:t>
      </w:r>
      <w:r w:rsidRPr="00B50EA9">
        <w:rPr>
          <w:rFonts w:ascii="Times New Roman" w:hAnsi="Times New Roman"/>
          <w:bCs/>
          <w:sz w:val="28"/>
          <w:szCs w:val="28"/>
        </w:rPr>
        <w:t>, в соответствии с нормативными правовыми актами, регламентирующими выполнение строительных и ремонтных работ.</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4.2.5. </w:t>
      </w:r>
      <w:r w:rsidRPr="0019007D">
        <w:rPr>
          <w:rFonts w:ascii="Times New Roman" w:hAnsi="Times New Roman"/>
          <w:bCs/>
          <w:sz w:val="28"/>
          <w:szCs w:val="28"/>
        </w:rPr>
        <w:t>Работы по содержанию и уборке придомовых территорий МКД проводятся в объеме установленном управляющей кампанией, ТСЖ, ЖСК по согласованию с собственниками МКД (при непосредственном способе управления в объёме установленном собственниками МКД).</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4.3. Содержание территории общего пользования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847A36">
      <w:pPr>
        <w:autoSpaceDE w:val="0"/>
        <w:autoSpaceDN w:val="0"/>
        <w:adjustRightInd w:val="0"/>
        <w:spacing w:after="0" w:line="240" w:lineRule="auto"/>
        <w:jc w:val="center"/>
        <w:outlineLvl w:val="3"/>
        <w:rPr>
          <w:rFonts w:ascii="Times New Roman" w:hAnsi="Times New Roman"/>
          <w:bCs/>
          <w:sz w:val="28"/>
          <w:szCs w:val="28"/>
        </w:rPr>
      </w:pPr>
      <w:r w:rsidRPr="00B50EA9">
        <w:rPr>
          <w:rFonts w:ascii="Times New Roman" w:hAnsi="Times New Roman"/>
          <w:bCs/>
          <w:sz w:val="28"/>
          <w:szCs w:val="28"/>
        </w:rPr>
        <w:t>Уборка территории в осенне-зимний период</w:t>
      </w: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p>
    <w:p w:rsidR="00CC52DF" w:rsidRPr="00B50EA9" w:rsidRDefault="00CE4B2C" w:rsidP="00767EAB">
      <w:pPr>
        <w:autoSpaceDE w:val="0"/>
        <w:autoSpaceDN w:val="0"/>
        <w:adjustRightInd w:val="0"/>
        <w:spacing w:after="0" w:line="240" w:lineRule="auto"/>
        <w:ind w:firstLine="540"/>
        <w:jc w:val="both"/>
        <w:outlineLvl w:val="3"/>
        <w:rPr>
          <w:rFonts w:ascii="Times New Roman" w:hAnsi="Times New Roman"/>
          <w:bCs/>
          <w:sz w:val="28"/>
          <w:szCs w:val="28"/>
        </w:rPr>
      </w:pPr>
      <w:r>
        <w:rPr>
          <w:rFonts w:ascii="Times New Roman" w:hAnsi="Times New Roman"/>
          <w:bCs/>
          <w:sz w:val="28"/>
          <w:szCs w:val="28"/>
        </w:rPr>
        <w:t>4.3.1.</w:t>
      </w:r>
      <w:r w:rsidR="00CC52DF" w:rsidRPr="00B50EA9">
        <w:rPr>
          <w:rFonts w:ascii="Times New Roman" w:hAnsi="Times New Roman"/>
          <w:bCs/>
          <w:sz w:val="28"/>
          <w:szCs w:val="28"/>
        </w:rPr>
        <w:t xml:space="preserve"> Уборка проезжей части улиц и проездов в осенне-зимний период осуществляется уполномоченными организациями в соответствии с настоящими Правилами, ГОСТами, устанавливающими требования к эксплуатационному состоянию автомобильных дорог, определяющими технологию работ, технические средства и применяемые противогололедные препараты.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4.3.2. </w:t>
      </w:r>
      <w:r w:rsidRPr="00EA596B">
        <w:rPr>
          <w:rFonts w:ascii="Times New Roman" w:hAnsi="Times New Roman"/>
          <w:bCs/>
          <w:sz w:val="28"/>
          <w:szCs w:val="28"/>
        </w:rPr>
        <w:t>Организации, отвечающие за уборку  территорий, обеспечивают готовность уборочной техники, заготовку и складирование необходимого количества противогололедных препаратов</w:t>
      </w:r>
      <w:r w:rsidRPr="00B50EA9">
        <w:rPr>
          <w:rFonts w:ascii="Times New Roman" w:hAnsi="Times New Roman"/>
          <w:bCs/>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3</w:t>
      </w:r>
      <w:r w:rsidRPr="00B50EA9">
        <w:rPr>
          <w:rFonts w:ascii="Times New Roman" w:hAnsi="Times New Roman"/>
          <w:sz w:val="28"/>
          <w:szCs w:val="28"/>
        </w:rPr>
        <w:t>. При проведении работ по уборке, благоустройству придомовой территории уполномоченные лица информируют жителей МКД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4</w:t>
      </w:r>
      <w:r w:rsidRPr="00B50EA9">
        <w:rPr>
          <w:rFonts w:ascii="Times New Roman" w:hAnsi="Times New Roman"/>
          <w:sz w:val="28"/>
          <w:szCs w:val="28"/>
        </w:rPr>
        <w:t>.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CC52DF" w:rsidRPr="00B50EA9" w:rsidRDefault="00CC52DF" w:rsidP="00CD49F1">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5</w:t>
      </w:r>
      <w:r w:rsidRPr="00B50EA9">
        <w:rPr>
          <w:rFonts w:ascii="Times New Roman" w:hAnsi="Times New Roman"/>
          <w:sz w:val="28"/>
          <w:szCs w:val="28"/>
        </w:rPr>
        <w:t>. На проездах, убираемых специализированными организациями, снег рекомендуется сбрасывать с крыш до вывозки снега, сметенного с дорожных покрытий, и</w:t>
      </w:r>
      <w:r w:rsidR="00CD49F1">
        <w:rPr>
          <w:rFonts w:ascii="Times New Roman" w:hAnsi="Times New Roman"/>
          <w:sz w:val="28"/>
          <w:szCs w:val="28"/>
        </w:rPr>
        <w:t xml:space="preserve"> укладывать в общий с ними вал.</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4.3.</w:t>
      </w:r>
      <w:r w:rsidR="00EA596B">
        <w:rPr>
          <w:rFonts w:ascii="Times New Roman" w:hAnsi="Times New Roman"/>
          <w:bCs/>
          <w:sz w:val="28"/>
          <w:szCs w:val="28"/>
        </w:rPr>
        <w:t>6</w:t>
      </w:r>
      <w:r w:rsidRPr="00B50EA9">
        <w:rPr>
          <w:rFonts w:ascii="Times New Roman" w:hAnsi="Times New Roman"/>
          <w:bCs/>
          <w:sz w:val="28"/>
          <w:szCs w:val="28"/>
        </w:rPr>
        <w:t xml:space="preserve">. Вывоз снега с улиц и проездов должен осуществляться на специальные площадки (снегосвалки). Места, пригодные для временного складирования снега определяет администрация </w:t>
      </w:r>
      <w:r w:rsidR="00CD49F1">
        <w:rPr>
          <w:rFonts w:ascii="Times New Roman" w:hAnsi="Times New Roman"/>
          <w:bCs/>
          <w:sz w:val="28"/>
          <w:szCs w:val="28"/>
        </w:rPr>
        <w:t>округа</w:t>
      </w:r>
      <w:r w:rsidRPr="00B50EA9">
        <w:rPr>
          <w:rFonts w:ascii="Times New Roman" w:hAnsi="Times New Roman"/>
          <w:bCs/>
          <w:sz w:val="28"/>
          <w:szCs w:val="28"/>
        </w:rPr>
        <w:t>. После снеготаяния места временного складирования снега должны быть очищены от мусора и благоустроены.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При уборке снега в парках, лесопарках, садах,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4.3.</w:t>
      </w:r>
      <w:r w:rsidR="00EA596B">
        <w:rPr>
          <w:rFonts w:ascii="Times New Roman" w:hAnsi="Times New Roman"/>
          <w:bCs/>
          <w:sz w:val="28"/>
          <w:szCs w:val="28"/>
        </w:rPr>
        <w:t>7</w:t>
      </w:r>
      <w:r w:rsidRPr="00B50EA9">
        <w:rPr>
          <w:rFonts w:ascii="Times New Roman" w:hAnsi="Times New Roman"/>
          <w:bCs/>
          <w:sz w:val="28"/>
          <w:szCs w:val="28"/>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r w:rsidRPr="00B50EA9">
        <w:rPr>
          <w:rFonts w:ascii="Times New Roman" w:hAnsi="Times New Roman"/>
          <w:sz w:val="28"/>
          <w:szCs w:val="28"/>
        </w:rPr>
        <w:t xml:space="preserve"> Тротуары рекомендуется посыпать песком без хлоридов.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4.3.</w:t>
      </w:r>
      <w:r w:rsidR="00EA596B">
        <w:rPr>
          <w:rFonts w:ascii="Times New Roman" w:hAnsi="Times New Roman"/>
          <w:bCs/>
          <w:sz w:val="28"/>
          <w:szCs w:val="28"/>
        </w:rPr>
        <w:t>8</w:t>
      </w:r>
      <w:r w:rsidRPr="00B50EA9">
        <w:rPr>
          <w:rFonts w:ascii="Times New Roman" w:hAnsi="Times New Roman"/>
          <w:bCs/>
          <w:sz w:val="28"/>
          <w:szCs w:val="28"/>
        </w:rPr>
        <w:t>. Запрещается: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lastRenderedPageBreak/>
        <w:t>1) 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2) применять жидкий хлористый кальций в чистом виде в качестве противогололедного препарата на тротуарах, посадочных площадках, остановках  пассажирского транспорта, в парках, скверах, дворах и прочих пешеходных и озелененных зонах;</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3) выдвигать снег, счищаемый с полотна дорог на территории придорожных парковок автотранспорта, к остановочным комплексам,  временным нестационарным объектам мелкорозничной торговли;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4) перемещение загрязненного и засоленного снега, а также скола льда на газоны, цветники, кустарники и другие зеленые насаждения. </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5) вывоз снега на несогласованные в установленном порядке места.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4.3.</w:t>
      </w:r>
      <w:r w:rsidR="00EA596B">
        <w:rPr>
          <w:rFonts w:ascii="Times New Roman" w:hAnsi="Times New Roman"/>
          <w:bCs/>
          <w:sz w:val="28"/>
          <w:szCs w:val="28"/>
        </w:rPr>
        <w:t>9</w:t>
      </w:r>
      <w:r w:rsidRPr="00B50EA9">
        <w:rPr>
          <w:rFonts w:ascii="Times New Roman" w:hAnsi="Times New Roman"/>
          <w:bCs/>
          <w:sz w:val="28"/>
          <w:szCs w:val="28"/>
        </w:rPr>
        <w:t>. Особенности уборки улиц проводимой уполномоченными организациями в зимний период.</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1) к первоочередным операциям зимней уборки  относятся: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обработка проезжей части дороги противогололедными препаратами;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сгребание и подметание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формирование снежного вала для последующего вывоза (формирование снежных валов не допускается на тротуарах, пересечениях всех дорог, улиц и проездов; участках дорог, оборудованных транспортными ограждениями или повышенным бордюром);</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выполнение разрывов не менее 5 метров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2) к операциям второй очереди относятся: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удаление снега (вывоз);</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зачистка дорожных лотков после удаления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скалывание льда и удаление снежно-ледяных образований.</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3) вывоз снега в первую очередь осуществляется от остановок  пассажирского транспорта,  пешеходных переходов, с мостов, от мест массового посещения населения, въездов на территорию больниц и других социально важных объектов. 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r w:rsidRPr="00B50EA9">
        <w:rPr>
          <w:rFonts w:ascii="Times New Roman" w:hAnsi="Times New Roman"/>
          <w:bCs/>
          <w:sz w:val="28"/>
          <w:szCs w:val="28"/>
        </w:rPr>
        <w:t>Уборка территории в весенне-летний период</w:t>
      </w: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p>
    <w:p w:rsidR="008B4553"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4.3.1</w:t>
      </w:r>
      <w:r w:rsidR="00EA596B">
        <w:rPr>
          <w:rFonts w:ascii="Times New Roman" w:hAnsi="Times New Roman"/>
          <w:sz w:val="28"/>
          <w:szCs w:val="28"/>
        </w:rPr>
        <w:t>0</w:t>
      </w:r>
      <w:r w:rsidRPr="00B50EA9">
        <w:rPr>
          <w:rFonts w:ascii="Times New Roman" w:hAnsi="Times New Roman"/>
          <w:sz w:val="28"/>
          <w:szCs w:val="28"/>
        </w:rPr>
        <w:t xml:space="preserve">. </w:t>
      </w:r>
      <w:r w:rsidR="008B4553" w:rsidRPr="008B4553">
        <w:rPr>
          <w:rFonts w:ascii="Times New Roman" w:hAnsi="Times New Roman"/>
          <w:sz w:val="28"/>
          <w:szCs w:val="28"/>
        </w:rPr>
        <w:t xml:space="preserve">В </w:t>
      </w:r>
      <w:r w:rsidR="008B4553">
        <w:rPr>
          <w:rFonts w:ascii="Times New Roman" w:hAnsi="Times New Roman"/>
          <w:sz w:val="28"/>
          <w:szCs w:val="28"/>
        </w:rPr>
        <w:t>весенний</w:t>
      </w:r>
      <w:r w:rsidR="008B4553" w:rsidRPr="008B4553">
        <w:rPr>
          <w:rFonts w:ascii="Times New Roman" w:hAnsi="Times New Roman"/>
          <w:sz w:val="28"/>
          <w:szCs w:val="28"/>
        </w:rPr>
        <w:t xml:space="preserve">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Акарицидн</w:t>
      </w:r>
      <w:r w:rsidR="008B4553">
        <w:rPr>
          <w:rFonts w:ascii="Times New Roman" w:hAnsi="Times New Roman"/>
          <w:sz w:val="28"/>
          <w:szCs w:val="28"/>
        </w:rPr>
        <w:t>ую</w:t>
      </w:r>
      <w:r w:rsidR="008B4553" w:rsidRPr="008B4553">
        <w:rPr>
          <w:rFonts w:ascii="Times New Roman" w:hAnsi="Times New Roman"/>
          <w:sz w:val="28"/>
          <w:szCs w:val="28"/>
        </w:rPr>
        <w:t xml:space="preserve"> (противоклещев</w:t>
      </w:r>
      <w:r w:rsidR="008B4553">
        <w:rPr>
          <w:rFonts w:ascii="Times New Roman" w:hAnsi="Times New Roman"/>
          <w:sz w:val="28"/>
          <w:szCs w:val="28"/>
        </w:rPr>
        <w:t>ую</w:t>
      </w:r>
      <w:r w:rsidR="008B4553" w:rsidRPr="008B4553">
        <w:rPr>
          <w:rFonts w:ascii="Times New Roman" w:hAnsi="Times New Roman"/>
          <w:sz w:val="28"/>
          <w:szCs w:val="28"/>
        </w:rPr>
        <w:t>) обработк</w:t>
      </w:r>
      <w:r w:rsidR="008B4553">
        <w:rPr>
          <w:rFonts w:ascii="Times New Roman" w:hAnsi="Times New Roman"/>
          <w:sz w:val="28"/>
          <w:szCs w:val="28"/>
        </w:rPr>
        <w:t>у</w:t>
      </w:r>
      <w:r w:rsidR="008B4553" w:rsidRPr="008B4553">
        <w:rPr>
          <w:rFonts w:ascii="Times New Roman" w:hAnsi="Times New Roman"/>
          <w:sz w:val="28"/>
          <w:szCs w:val="28"/>
        </w:rPr>
        <w:t xml:space="preserve"> территорий</w:t>
      </w:r>
      <w:r w:rsidR="008B4553">
        <w:rPr>
          <w:rFonts w:ascii="Times New Roman" w:hAnsi="Times New Roman"/>
          <w:sz w:val="28"/>
          <w:szCs w:val="28"/>
        </w:rPr>
        <w:t xml:space="preserve">.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lastRenderedPageBreak/>
        <w:t>4.3.1</w:t>
      </w:r>
      <w:r w:rsidR="00EA596B">
        <w:rPr>
          <w:rFonts w:ascii="Times New Roman" w:hAnsi="Times New Roman"/>
          <w:bCs/>
          <w:sz w:val="28"/>
          <w:szCs w:val="28"/>
        </w:rPr>
        <w:t>1</w:t>
      </w:r>
      <w:r w:rsidRPr="00B50EA9">
        <w:rPr>
          <w:rFonts w:ascii="Times New Roman" w:hAnsi="Times New Roman"/>
          <w:bCs/>
          <w:sz w:val="28"/>
          <w:szCs w:val="28"/>
        </w:rPr>
        <w:t>. В период листопада лица, ответственные за уборку закрепленных территорий, производят сгребание и вывоз опавшей листвы с газонов вдоль улиц и проездов, придомовых территорий.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4.4.  Содержание придомовых территорий МКД</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4.4.1. Содержание придомовых территорий осуществляется в соответствии с настоящими Правилами.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4.4.2. Организация работ по содержанию и благоустройству придомовой территории производится собственниками помещений в МКД либо лицами, осуществляющими по договору управление  многоквартирными домами (управляющей компанией, ТСЖ либо жилищным кооперативом).</w:t>
      </w:r>
      <w:r w:rsidRPr="00B50EA9">
        <w:rPr>
          <w:rFonts w:ascii="Times New Roman" w:hAnsi="Times New Roman"/>
          <w:bCs/>
          <w:i/>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4.4.3. Хранение и отстой личного автотранспорта на придомовых и внутриквартальных территориях допускается в </w:t>
      </w:r>
      <w:r w:rsidRPr="00EA596B">
        <w:rPr>
          <w:rFonts w:ascii="Times New Roman" w:hAnsi="Times New Roman"/>
          <w:bCs/>
          <w:sz w:val="28"/>
          <w:szCs w:val="28"/>
        </w:rPr>
        <w:t>один ряд и должно обеспечивать беспрепятственное продвижение уборочной и специальной техники. Хранение и отстой грузового автотранспорта, в том числе частного</w:t>
      </w:r>
      <w:r w:rsidRPr="00B50EA9">
        <w:rPr>
          <w:rFonts w:ascii="Times New Roman" w:hAnsi="Times New Roman"/>
          <w:bCs/>
          <w:sz w:val="28"/>
          <w:szCs w:val="28"/>
        </w:rPr>
        <w:t>, допускается только в гаражах и на специализированных автостоянках.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4.4.4. Парковка автотранспорта организовывается по решению собственников помещений в МКД, принятому на общем собрании таких собственников, в соответствии с действующим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4.4.5. </w:t>
      </w:r>
      <w:r w:rsidRPr="00994C2F">
        <w:rPr>
          <w:rFonts w:ascii="Times New Roman" w:hAnsi="Times New Roman"/>
          <w:bCs/>
          <w:sz w:val="28"/>
          <w:szCs w:val="28"/>
        </w:rPr>
        <w:t>При организации парковки автотранспорта запрещаются снос и (или) повреждение зеленых насаждений, ограждающих конструкций, малых архитектурных форм</w:t>
      </w:r>
      <w:r w:rsidR="00CA4D41" w:rsidRPr="00994C2F">
        <w:rPr>
          <w:rFonts w:ascii="Times New Roman" w:hAnsi="Times New Roman"/>
          <w:bCs/>
          <w:sz w:val="28"/>
          <w:szCs w:val="28"/>
        </w:rPr>
        <w:t>, если это не решение</w:t>
      </w:r>
      <w:r w:rsidR="00994C2F">
        <w:rPr>
          <w:rFonts w:ascii="Times New Roman" w:hAnsi="Times New Roman"/>
          <w:bCs/>
          <w:sz w:val="28"/>
          <w:szCs w:val="28"/>
        </w:rPr>
        <w:t>,</w:t>
      </w:r>
      <w:r w:rsidR="00CA4D41" w:rsidRPr="00994C2F">
        <w:rPr>
          <w:rFonts w:ascii="Times New Roman" w:hAnsi="Times New Roman"/>
          <w:bCs/>
          <w:sz w:val="28"/>
          <w:szCs w:val="28"/>
        </w:rPr>
        <w:t xml:space="preserve"> принято</w:t>
      </w:r>
      <w:r w:rsidR="00994C2F">
        <w:rPr>
          <w:rFonts w:ascii="Times New Roman" w:hAnsi="Times New Roman"/>
          <w:bCs/>
          <w:sz w:val="28"/>
          <w:szCs w:val="28"/>
        </w:rPr>
        <w:t>е</w:t>
      </w:r>
      <w:r w:rsidR="00CA4D41" w:rsidRPr="00994C2F">
        <w:rPr>
          <w:rFonts w:ascii="Times New Roman" w:hAnsi="Times New Roman"/>
          <w:bCs/>
          <w:sz w:val="28"/>
          <w:szCs w:val="28"/>
        </w:rPr>
        <w:t xml:space="preserve"> на общем собрании таких собственников, в соответствии с действующим законодательством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4.4.6. Парковки автотранспорта и автотранспорт не должны: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размещаться на детских и спортивных площадках, в местах отдыха, на тротуарах и газонах;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препятствовать пешеходному движению, проезду автотранспорта и специальных машин (пожарных, машин скорой помощи, аварийных, уборочных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4.4.7. Собственники помещений в МКД или лица, осуществляющие по договору управление многоквартирными домами, обеспечивают в темное время суток наружное освещение фасадов, подъездов, строений.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w:t>
      </w:r>
      <w:r w:rsidR="00EA596B">
        <w:rPr>
          <w:rFonts w:ascii="Times New Roman" w:hAnsi="Times New Roman"/>
          <w:bCs/>
          <w:sz w:val="28"/>
          <w:szCs w:val="28"/>
        </w:rPr>
        <w:t>8</w:t>
      </w:r>
      <w:r w:rsidRPr="00B50EA9">
        <w:rPr>
          <w:rFonts w:ascii="Times New Roman" w:hAnsi="Times New Roman"/>
          <w:bCs/>
          <w:sz w:val="28"/>
          <w:szCs w:val="28"/>
        </w:rPr>
        <w:t>. МКД,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Жидкие нечистоты вывозятся по договорам или разовым заявкам организациями, имеющими специальный транспорт.</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4.4.</w:t>
      </w:r>
      <w:r w:rsidR="00EA596B">
        <w:rPr>
          <w:rFonts w:ascii="Times New Roman" w:hAnsi="Times New Roman"/>
          <w:bCs/>
          <w:sz w:val="28"/>
          <w:szCs w:val="28"/>
        </w:rPr>
        <w:t>9</w:t>
      </w:r>
      <w:r w:rsidRPr="00B50EA9">
        <w:rPr>
          <w:rFonts w:ascii="Times New Roman" w:hAnsi="Times New Roman"/>
          <w:bCs/>
          <w:sz w:val="28"/>
          <w:szCs w:val="28"/>
        </w:rPr>
        <w:t>. Тротуары, придомовые территории и проезды в зимний период очищаются от снега и наледи, посыпаются песком или другими противогололедными материалами.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lastRenderedPageBreak/>
        <w:t>4.4.1</w:t>
      </w:r>
      <w:r w:rsidR="00EA596B">
        <w:rPr>
          <w:rFonts w:ascii="Times New Roman" w:hAnsi="Times New Roman"/>
          <w:bCs/>
          <w:sz w:val="28"/>
          <w:szCs w:val="28"/>
        </w:rPr>
        <w:t>0</w:t>
      </w:r>
      <w:r w:rsidRPr="00B50EA9">
        <w:rPr>
          <w:rFonts w:ascii="Times New Roman" w:hAnsi="Times New Roman"/>
          <w:bCs/>
          <w:sz w:val="28"/>
          <w:szCs w:val="28"/>
        </w:rPr>
        <w:t>.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4.4.1</w:t>
      </w:r>
      <w:r w:rsidR="00EA596B">
        <w:rPr>
          <w:rFonts w:ascii="Times New Roman" w:hAnsi="Times New Roman"/>
          <w:bCs/>
          <w:sz w:val="28"/>
          <w:szCs w:val="28"/>
        </w:rPr>
        <w:t>1</w:t>
      </w:r>
      <w:r w:rsidRPr="00B50EA9">
        <w:rPr>
          <w:rFonts w:ascii="Times New Roman" w:hAnsi="Times New Roman"/>
          <w:bCs/>
          <w:sz w:val="28"/>
          <w:szCs w:val="28"/>
        </w:rPr>
        <w:t>. В летний период придомовые территории, внутридворовые проезды и тротуары должны быть очищены мусора. Чистота на территории должна поддерживаться в течение рабочего дня.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4.5. Содержание территорий частных домовладений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4.5.1. Собственники жилых домов на территориях индивидуальной застройки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2733F3"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иметь адресные таблицы (указатели номеров домов</w:t>
      </w:r>
      <w:r w:rsidR="002733F3">
        <w:rPr>
          <w:rFonts w:ascii="Times New Roman" w:hAnsi="Times New Roman"/>
          <w:bCs/>
          <w:sz w:val="28"/>
          <w:szCs w:val="28"/>
        </w:rPr>
        <w:t>, а на угловых домах - наименования</w:t>
      </w:r>
      <w:r w:rsidR="002733F3" w:rsidRPr="002733F3">
        <w:rPr>
          <w:rFonts w:ascii="Times New Roman" w:hAnsi="Times New Roman"/>
          <w:bCs/>
          <w:sz w:val="28"/>
          <w:szCs w:val="28"/>
        </w:rPr>
        <w:t xml:space="preserve"> </w:t>
      </w:r>
      <w:r w:rsidR="002733F3">
        <w:rPr>
          <w:rFonts w:ascii="Times New Roman" w:hAnsi="Times New Roman"/>
          <w:bCs/>
          <w:sz w:val="28"/>
          <w:szCs w:val="28"/>
        </w:rPr>
        <w:t>пересекающихся улиц и номеров домов</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3) производить земляные работы на землях общего пользования после согласования с администрацией </w:t>
      </w:r>
      <w:r w:rsidR="002733F3">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4.5.2. Собственникам жилых домов на территориях индивидуальной застройки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осуществлять сброс, накопление отходов и мусора в местах, не отведенных для этих целей;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складировать мусор и отходы на прилегающей территории, засыпать и засорять ливневую канализацию, ливнестоки, дренажные стоки;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w:t>
      </w:r>
      <w:r w:rsidR="002733F3">
        <w:rPr>
          <w:rFonts w:ascii="Times New Roman" w:hAnsi="Times New Roman"/>
          <w:bCs/>
          <w:sz w:val="28"/>
          <w:szCs w:val="28"/>
        </w:rPr>
        <w:t xml:space="preserve"> дров,</w:t>
      </w:r>
      <w:r w:rsidRPr="00B50EA9">
        <w:rPr>
          <w:rFonts w:ascii="Times New Roman" w:hAnsi="Times New Roman"/>
          <w:bCs/>
          <w:sz w:val="28"/>
          <w:szCs w:val="28"/>
        </w:rPr>
        <w:t xml:space="preserve"> горючих материалов, удобрений, возведение построек, пристроев, гаражей, погребов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самовольно устанавливать объекты (шлагбаумы, бетонные блоки,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загрязнять питьевые колодцы, нарушать правила пользования водопроводными колонками;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4.6. Общие требования к обращению с отходами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4.6.1. Сбор, вывоз отходов и мусора с территори</w:t>
      </w:r>
      <w:r w:rsidR="008B745C">
        <w:rPr>
          <w:rFonts w:ascii="Times New Roman" w:hAnsi="Times New Roman"/>
          <w:bCs/>
          <w:sz w:val="28"/>
          <w:szCs w:val="28"/>
        </w:rPr>
        <w:t>й</w:t>
      </w:r>
      <w:r w:rsidRPr="00B50EA9">
        <w:rPr>
          <w:rFonts w:ascii="Times New Roman" w:hAnsi="Times New Roman"/>
          <w:bCs/>
          <w:sz w:val="28"/>
          <w:szCs w:val="28"/>
        </w:rPr>
        <w:t xml:space="preserve"> </w:t>
      </w:r>
      <w:r w:rsidR="008B745C">
        <w:rPr>
          <w:rFonts w:ascii="Times New Roman" w:hAnsi="Times New Roman"/>
          <w:bCs/>
          <w:sz w:val="28"/>
          <w:szCs w:val="28"/>
        </w:rPr>
        <w:t>округа</w:t>
      </w:r>
      <w:r w:rsidRPr="00B50EA9">
        <w:rPr>
          <w:rFonts w:ascii="Times New Roman" w:hAnsi="Times New Roman"/>
          <w:bCs/>
          <w:sz w:val="28"/>
          <w:szCs w:val="28"/>
        </w:rPr>
        <w:t xml:space="preserve"> осуществляются уполномоченными организациями в соответствии с требованиями установленными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4.6.2. Юридические лица и индивидуальные предприниматели должны соблюдать настоящие Правила и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1) обеспечить устройство на территории объектов, находящихся в собственности или аренде, площадок для сбора и временного хранения мусора и отходов, оборудовать их контейнерами (мусоросборниками) с последующим вывозом ТКО в место  временного хранения, либо заключить договор на обращение с отходами с уполномоченной организацией, осуществляющей сбор и вывоз ТКО в место временного хранения в соответствии с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не допускать переполнение мусоросборников отходами;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принимать меры по предотвращению возгорания отходов в контейнерах (мусоросборниках) в соответствии с Правилами пожарной безопасности, а в случае возгорания отходов своевременно принимать меры по тушению пожара;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не допускать образования несанкционированных свалок на отведенной и прилегающей территориях.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4.6.3. Вывоз ТКО из контейнеров (мусоросборников), установленных на территории благоустроенного и неблагоустроенного жилищного фонда осуществляется уполномоченными организациями в соответствии с законодательством, согласно утвержденным графикам и маршрутам вывоза на объект временного размещения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4.6.4. Ответственность за несоблюдение графика и маршрута вывоза ТКО несет уполномоченная организация, осуществляющая вывоз, в соответствии с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4.6.6. На территории </w:t>
      </w:r>
      <w:r w:rsidR="00B3584B">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переполнение контейнеров (мусоросборников);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размещение контейнеров (мусоросборников) вне специально оборудованных площадок (в том числе вне контейнерных площадок)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размещение площадок для сбора и временного хранения ТКО на проезжей части, газонах, тротуарах и в проходных арках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4.6.7. В парках, садах, зонах отдыха, учреждениях образования, здравоохранения и других местах массового посещения населением, на улицах, у подъездов многоквартирных домов, на остановках  пассажирского транспорта, у входов в торговые объекты устанавливаются урны.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Установка урн осуществляется с учетом обеспечения беспрепятственного передвижения пешеходов, проезда инвалидных и детских колясок.</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Очистка урн (по мере их заполнения) производится собственниками или лицами, осуществляющими по договору содержание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w:t>
      </w:r>
      <w:r w:rsidR="00EA596B">
        <w:rPr>
          <w:rFonts w:ascii="Times New Roman" w:hAnsi="Times New Roman"/>
          <w:bCs/>
          <w:sz w:val="28"/>
          <w:szCs w:val="28"/>
        </w:rPr>
        <w:t>8</w:t>
      </w:r>
      <w:r w:rsidRPr="00B50EA9">
        <w:rPr>
          <w:rFonts w:ascii="Times New Roman" w:hAnsi="Times New Roman"/>
          <w:bCs/>
          <w:sz w:val="28"/>
          <w:szCs w:val="28"/>
        </w:rPr>
        <w:t>.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w:t>
      </w:r>
      <w:r w:rsidR="00EA596B">
        <w:rPr>
          <w:rFonts w:ascii="Times New Roman" w:hAnsi="Times New Roman"/>
          <w:bCs/>
          <w:sz w:val="28"/>
          <w:szCs w:val="28"/>
        </w:rPr>
        <w:t>9</w:t>
      </w:r>
      <w:r w:rsidRPr="00B50EA9">
        <w:rPr>
          <w:rFonts w:ascii="Times New Roman" w:hAnsi="Times New Roman"/>
          <w:bCs/>
          <w:sz w:val="28"/>
          <w:szCs w:val="28"/>
        </w:rPr>
        <w:t>.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4.6.1</w:t>
      </w:r>
      <w:r w:rsidR="00EA596B">
        <w:rPr>
          <w:rFonts w:ascii="Times New Roman" w:hAnsi="Times New Roman"/>
          <w:sz w:val="28"/>
          <w:szCs w:val="28"/>
        </w:rPr>
        <w:t>0</w:t>
      </w:r>
      <w:r w:rsidRPr="00B50EA9">
        <w:rPr>
          <w:rFonts w:ascii="Times New Roman" w:hAnsi="Times New Roman"/>
          <w:sz w:val="28"/>
          <w:szCs w:val="28"/>
        </w:rPr>
        <w:t xml:space="preserve">. </w:t>
      </w:r>
      <w:r w:rsidRPr="00994C2F">
        <w:rPr>
          <w:rFonts w:ascii="Times New Roman" w:hAnsi="Times New Roman"/>
          <w:sz w:val="28"/>
          <w:szCs w:val="28"/>
        </w:rPr>
        <w:t>Допускается привлечение к уборке территорий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w:t>
      </w:r>
      <w:r w:rsidRPr="00B50EA9">
        <w:rPr>
          <w:rFonts w:ascii="Times New Roman" w:hAnsi="Times New Roman"/>
          <w:sz w:val="28"/>
          <w:szCs w:val="28"/>
        </w:rPr>
        <w:t xml:space="preserve"> земельных участков.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4.6.1</w:t>
      </w:r>
      <w:r w:rsidR="00EA596B">
        <w:rPr>
          <w:rFonts w:ascii="Times New Roman" w:hAnsi="Times New Roman"/>
          <w:sz w:val="28"/>
          <w:szCs w:val="28"/>
        </w:rPr>
        <w:t>1</w:t>
      </w:r>
      <w:r w:rsidRPr="00B50EA9">
        <w:rPr>
          <w:rFonts w:ascii="Times New Roman" w:hAnsi="Times New Roman"/>
          <w:sz w:val="28"/>
          <w:szCs w:val="28"/>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8B745C">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4.7. Содержание инженерных сооружений и коммуникаций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4.7.1. Владельцы подземных инженерных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содержат и ремонтируют подземные коммуникации, а также своевременно производят очистку колодцев и коллекторов;</w:t>
      </w:r>
    </w:p>
    <w:p w:rsidR="00CC52DF" w:rsidRPr="00994C2F"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2) </w:t>
      </w:r>
      <w:r w:rsidRPr="00994C2F">
        <w:rPr>
          <w:rFonts w:ascii="Times New Roman" w:hAnsi="Times New Roman"/>
          <w:bCs/>
          <w:sz w:val="28"/>
          <w:szCs w:val="28"/>
        </w:rPr>
        <w:t>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осуществляют контроль за наличием и исправным состоянием люков на колодцах и своевременно производят их замену и восстанавливают в случае утраты;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обеспечивают ликвидацию последствий аварий, связанных с функционированием коммуникаций (снежные валы, наледь, грязь и пр.);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w:t>
      </w:r>
      <w:r w:rsidR="00994C2F">
        <w:rPr>
          <w:rFonts w:ascii="Times New Roman" w:hAnsi="Times New Roman"/>
          <w:bCs/>
          <w:sz w:val="28"/>
          <w:szCs w:val="28"/>
        </w:rPr>
        <w:t>соответствующих дорожных знаков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6) </w:t>
      </w:r>
      <w:r w:rsidRPr="008B745C">
        <w:rPr>
          <w:rFonts w:ascii="Times New Roman" w:hAnsi="Times New Roman"/>
          <w:bCs/>
          <w:sz w:val="28"/>
          <w:szCs w:val="28"/>
        </w:rPr>
        <w:t>обеспечивают предотвращение аварийных и плановых сливов воды и иных жидкостей в ливневую канализацию, на проезжую часть дорог и улиц города. Уведомляют организации, осуществляющие содержание улично-дорожной сети города, и организации, обслуживающие ливневую канализацию, о возникновении указанных ситуаций</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8) уведомляют собственников помещений в многоквартирных домах или лиц, осуществляющих по договору управление/эксплуатацию многоквартирными домами, о плановых работах.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4.7.2.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согласованным с администрацией </w:t>
      </w:r>
      <w:r w:rsidR="00812444">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4.7.3. </w:t>
      </w:r>
      <w:r w:rsidRPr="008B745C">
        <w:rPr>
          <w:rFonts w:ascii="Times New Roman" w:hAnsi="Times New Roman"/>
          <w:bCs/>
          <w:sz w:val="28"/>
          <w:szCs w:val="28"/>
        </w:rPr>
        <w:t xml:space="preserve">Размещение </w:t>
      </w:r>
      <w:r w:rsidR="00812444" w:rsidRPr="00EA596B">
        <w:rPr>
          <w:rFonts w:ascii="Times New Roman" w:hAnsi="Times New Roman"/>
          <w:bCs/>
          <w:sz w:val="28"/>
          <w:szCs w:val="28"/>
        </w:rPr>
        <w:t>новых</w:t>
      </w:r>
      <w:r w:rsidR="00812444" w:rsidRPr="008B745C">
        <w:rPr>
          <w:rFonts w:ascii="Times New Roman" w:hAnsi="Times New Roman"/>
          <w:bCs/>
          <w:i/>
          <w:sz w:val="28"/>
          <w:szCs w:val="28"/>
        </w:rPr>
        <w:t xml:space="preserve"> </w:t>
      </w:r>
      <w:r w:rsidRPr="008B745C">
        <w:rPr>
          <w:rFonts w:ascii="Times New Roman" w:hAnsi="Times New Roman"/>
          <w:bCs/>
          <w:sz w:val="28"/>
          <w:szCs w:val="28"/>
        </w:rPr>
        <w:t>инженерных сетей под проезжей частью улиц и дорог осуществляется в тоннелях и проходных каналах</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4.7.4. Собственники проводных линий связи, операторы связи, интернет-провайдеры на территории </w:t>
      </w:r>
      <w:r w:rsidR="00812444">
        <w:rPr>
          <w:rFonts w:ascii="Times New Roman" w:hAnsi="Times New Roman"/>
          <w:bCs/>
          <w:sz w:val="28"/>
          <w:szCs w:val="28"/>
        </w:rPr>
        <w:t>округа</w:t>
      </w:r>
      <w:r w:rsidRPr="00B50EA9">
        <w:rPr>
          <w:rFonts w:ascii="Times New Roman" w:hAnsi="Times New Roman"/>
          <w:bCs/>
          <w:sz w:val="28"/>
          <w:szCs w:val="28"/>
        </w:rPr>
        <w:t xml:space="preserve"> не должны: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1) монтировать линии связи без получения технических условий и разрешения в администрации </w:t>
      </w:r>
      <w:r w:rsidR="00812444">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w:t>
      </w:r>
      <w:r w:rsidR="00441B52">
        <w:rPr>
          <w:rFonts w:ascii="Times New Roman" w:hAnsi="Times New Roman"/>
          <w:bCs/>
          <w:sz w:val="28"/>
          <w:szCs w:val="28"/>
        </w:rPr>
        <w:t>нтенн, размещенные на зданиях)</w:t>
      </w:r>
      <w:r w:rsidR="00812444">
        <w:rPr>
          <w:rFonts w:ascii="Times New Roman" w:hAnsi="Times New Roman"/>
          <w:bCs/>
          <w:sz w:val="28"/>
          <w:szCs w:val="28"/>
        </w:rPr>
        <w:t xml:space="preserve">, </w:t>
      </w:r>
      <w:r w:rsidRPr="00B50EA9">
        <w:rPr>
          <w:rFonts w:ascii="Times New Roman" w:hAnsi="Times New Roman"/>
          <w:bCs/>
          <w:sz w:val="28"/>
          <w:szCs w:val="28"/>
        </w:rPr>
        <w:t>за исключением зданий, относящихся к жилым домам индивидуальной застройки;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4.8. Содержание объектов строительства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4.8.1. 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является обязательным и должно соответствовать проектной документации.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4.8.2. Строительные площадки, объекты промышленности строительных материалов (растворные узлы и др.) в обязательном порядке оборудуются пунктами очистки (мойки) колес автотранспорта. Запрещается вынос грязи колесами автотранспорта на территорию </w:t>
      </w:r>
      <w:r w:rsidR="00441B52">
        <w:rPr>
          <w:rFonts w:ascii="Times New Roman" w:hAnsi="Times New Roman"/>
          <w:bCs/>
          <w:sz w:val="28"/>
          <w:szCs w:val="28"/>
        </w:rPr>
        <w:t>населенных пунктов 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4.8.3.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бункер-накопитель.</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Запрещается складирование мусора, грунта и отходов строительного производства вне специально отведенных мест, а также на площадках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4.8.4. При осуществлении ремонтных, строительных, земляных работ на территории  </w:t>
      </w:r>
      <w:r w:rsidR="00441B52">
        <w:rPr>
          <w:rFonts w:ascii="Times New Roman" w:hAnsi="Times New Roman"/>
          <w:bCs/>
          <w:sz w:val="28"/>
          <w:szCs w:val="28"/>
        </w:rPr>
        <w:t>округа</w:t>
      </w:r>
      <w:r w:rsidRPr="00B50EA9">
        <w:rPr>
          <w:rFonts w:ascii="Times New Roman" w:hAnsi="Times New Roman"/>
          <w:bCs/>
          <w:sz w:val="28"/>
          <w:szCs w:val="28"/>
        </w:rPr>
        <w:t xml:space="preserve">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4.8.5. Строительные площадки на территории </w:t>
      </w:r>
      <w:r w:rsidR="00441B52">
        <w:rPr>
          <w:rFonts w:ascii="Times New Roman" w:hAnsi="Times New Roman"/>
          <w:bCs/>
          <w:sz w:val="28"/>
          <w:szCs w:val="28"/>
        </w:rPr>
        <w:t>округа</w:t>
      </w:r>
      <w:r w:rsidRPr="00B50EA9">
        <w:rPr>
          <w:rFonts w:ascii="Times New Roman" w:hAnsi="Times New Roman"/>
          <w:bCs/>
          <w:sz w:val="28"/>
          <w:szCs w:val="28"/>
        </w:rPr>
        <w:t xml:space="preserve"> в обязательном порядке должны быть огорожены забором в соответствии с установленными требованиями.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В местах движения пешеходов забор должен иметь козырек и тротуар с ограждением от проезжей части улиц.</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Содержание заборов, козырьков, тротуаров, включая удаление мусора, осуществляется организациями, производящими работы.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w:t>
      </w:r>
      <w:r w:rsidR="00441B52">
        <w:rPr>
          <w:rFonts w:ascii="Times New Roman" w:hAnsi="Times New Roman"/>
          <w:bCs/>
          <w:sz w:val="28"/>
          <w:szCs w:val="28"/>
        </w:rPr>
        <w:t>округа</w:t>
      </w:r>
      <w:r w:rsidRPr="00B50EA9">
        <w:rPr>
          <w:rFonts w:ascii="Times New Roman" w:hAnsi="Times New Roman"/>
          <w:bCs/>
          <w:sz w:val="28"/>
          <w:szCs w:val="28"/>
        </w:rPr>
        <w:t xml:space="preserve">, </w:t>
      </w:r>
      <w:r w:rsidR="00441B52">
        <w:rPr>
          <w:rFonts w:ascii="Times New Roman" w:hAnsi="Times New Roman"/>
          <w:bCs/>
          <w:sz w:val="28"/>
          <w:szCs w:val="28"/>
        </w:rPr>
        <w:t>ОГ</w:t>
      </w:r>
      <w:r w:rsidRPr="00B50EA9">
        <w:rPr>
          <w:rFonts w:ascii="Times New Roman" w:hAnsi="Times New Roman"/>
          <w:bCs/>
          <w:sz w:val="28"/>
          <w:szCs w:val="28"/>
        </w:rPr>
        <w:t xml:space="preserve">ИБДД ОМВД России по </w:t>
      </w:r>
      <w:r w:rsidR="00441B52">
        <w:rPr>
          <w:rFonts w:ascii="Times New Roman" w:hAnsi="Times New Roman"/>
          <w:bCs/>
          <w:sz w:val="28"/>
          <w:szCs w:val="28"/>
        </w:rPr>
        <w:t>Верхнекамскому</w:t>
      </w:r>
      <w:r w:rsidRPr="00B50EA9">
        <w:rPr>
          <w:rFonts w:ascii="Times New Roman" w:hAnsi="Times New Roman"/>
          <w:bCs/>
          <w:sz w:val="28"/>
          <w:szCs w:val="28"/>
        </w:rPr>
        <w:t xml:space="preserve"> району.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4.8.6. Работы по благоустройству при приемке объектов капитального строительства, выполненные в объеме и границах согласно утвержденной проектной документации и увязанные с благоустройством прилегающей территории, принимаются комиссионно с оформлением акта на приемку работ по благоустройству и озеленению, утверждаемого Главой </w:t>
      </w:r>
      <w:r w:rsidR="00A16C3E">
        <w:rPr>
          <w:rFonts w:ascii="Times New Roman" w:hAnsi="Times New Roman"/>
          <w:bCs/>
          <w:sz w:val="28"/>
          <w:szCs w:val="28"/>
        </w:rPr>
        <w:t>муниципального 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4.9. Общие требования к состоянию и внешнему облику зданий, сооружений различного назначения и разной формы собственности</w:t>
      </w:r>
    </w:p>
    <w:p w:rsidR="00CC52DF" w:rsidRPr="00B50EA9" w:rsidRDefault="00CC52DF" w:rsidP="00767EAB">
      <w:pPr>
        <w:autoSpaceDE w:val="0"/>
        <w:autoSpaceDN w:val="0"/>
        <w:adjustRightInd w:val="0"/>
        <w:spacing w:after="0" w:line="240" w:lineRule="auto"/>
        <w:ind w:firstLine="540"/>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4.9.1. Содержание, ремонт и реставрация фасадов зданий, сооружений осуществляются собственниками (физическими и юридическими лицами, индивидуальными предпринимателями) для сохранения архитектурного облика населённых пунктов </w:t>
      </w:r>
      <w:r w:rsidR="00A16C3E">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Указанные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4.9.2. Запрещается самовольное переоборудование фасадов зданий и их конструктивных элементов.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4.9.3. Витрины магазинов и офисов, выходящих фасадами на улицы населённых пунктов </w:t>
      </w:r>
      <w:r w:rsidR="00A16C3E">
        <w:rPr>
          <w:rFonts w:ascii="Times New Roman" w:hAnsi="Times New Roman"/>
          <w:bCs/>
          <w:sz w:val="28"/>
          <w:szCs w:val="28"/>
        </w:rPr>
        <w:t>округа</w:t>
      </w:r>
      <w:r w:rsidRPr="00B50EA9">
        <w:rPr>
          <w:rFonts w:ascii="Times New Roman" w:hAnsi="Times New Roman"/>
          <w:bCs/>
          <w:sz w:val="28"/>
          <w:szCs w:val="28"/>
        </w:rPr>
        <w:t xml:space="preserve">, должны иметь световое оформление.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4.9.4. Жилые, административные, производственные и общественные здания оборудуются адресными таблицами (указателями наименования улиц, номеров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Адресные таблицы (указатели наименования улиц, номеров домов) должны содержаться собственниками зданий в чистоте и технически исправном состоянии.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4.9.5. В зимнее время собственниками (в многоквартирных домах - лицами, осуществляющими по договору управление  домами), владельцами и арендаторами </w:t>
      </w:r>
      <w:r w:rsidRPr="00B50EA9">
        <w:rPr>
          <w:rFonts w:ascii="Times New Roman" w:hAnsi="Times New Roman"/>
          <w:bCs/>
          <w:sz w:val="28"/>
          <w:szCs w:val="28"/>
        </w:rPr>
        <w:lastRenderedPageBreak/>
        <w:t>зданий организуется своевременная очистка кровель и козырьков от снега, наледи и сосулек.</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Очистка от снега и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Крыши с наружным водоотводом периодически очищаются от снега, не допуская его </w:t>
      </w:r>
      <w:r w:rsidRPr="008B745C">
        <w:rPr>
          <w:rFonts w:ascii="Times New Roman" w:hAnsi="Times New Roman"/>
          <w:bCs/>
          <w:sz w:val="28"/>
          <w:szCs w:val="28"/>
        </w:rPr>
        <w:t>накопления более 30 см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4.9.6.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Запрещается сбрасывать снег, лед и мусор в воронки водосточных труб. При сбрасывании снега с крыш принимаются меры безопасности, проводятся подготовительные работы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4.9.7. 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4.9.8. 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Глава </w:t>
      </w:r>
      <w:r w:rsidRPr="00B50EA9">
        <w:rPr>
          <w:rFonts w:ascii="Times New Roman" w:hAnsi="Times New Roman"/>
          <w:bCs/>
          <w:sz w:val="28"/>
          <w:szCs w:val="28"/>
          <w:lang w:val="en-US"/>
        </w:rPr>
        <w:t>V</w:t>
      </w:r>
      <w:r w:rsidRPr="00B50EA9">
        <w:rPr>
          <w:rFonts w:ascii="Times New Roman" w:hAnsi="Times New Roman"/>
          <w:bCs/>
          <w:sz w:val="28"/>
          <w:szCs w:val="28"/>
        </w:rPr>
        <w:t xml:space="preserve">. </w:t>
      </w:r>
      <w:r w:rsidRPr="00B50EA9">
        <w:rPr>
          <w:rFonts w:ascii="Times New Roman" w:hAnsi="Times New Roman"/>
          <w:b/>
          <w:bCs/>
          <w:sz w:val="28"/>
          <w:szCs w:val="28"/>
        </w:rPr>
        <w:t>БЛАГОУСТРОЙСТВО ОТДЕЛЬНЫХ ОБЪЕКТОВ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5.1. Игровое и спортивное оборудование</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5.1.1. В рамках решения  задачи</w:t>
      </w:r>
      <w:r w:rsidR="00385D44">
        <w:rPr>
          <w:rFonts w:ascii="Times New Roman" w:hAnsi="Times New Roman"/>
          <w:sz w:val="28"/>
          <w:szCs w:val="28"/>
        </w:rPr>
        <w:t>,</w:t>
      </w:r>
      <w:r w:rsidRPr="00B50EA9">
        <w:rPr>
          <w:rFonts w:ascii="Times New Roman" w:hAnsi="Times New Roman"/>
          <w:sz w:val="28"/>
          <w:szCs w:val="28"/>
        </w:rPr>
        <w:t xml:space="preserve"> обеспечения </w:t>
      </w:r>
      <w:r w:rsidRPr="008B745C">
        <w:rPr>
          <w:rFonts w:ascii="Times New Roman" w:hAnsi="Times New Roman"/>
          <w:sz w:val="28"/>
          <w:szCs w:val="28"/>
        </w:rPr>
        <w:t>качества городской среды</w:t>
      </w:r>
      <w:r w:rsidRPr="00B50EA9">
        <w:rPr>
          <w:rFonts w:ascii="Times New Roman" w:hAnsi="Times New Roman"/>
          <w:sz w:val="28"/>
          <w:szCs w:val="28"/>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5.1.2.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5.1.3. Спортивное оборудование, предназначенное для всех возрастных групп </w:t>
      </w:r>
      <w:r w:rsidRPr="00B50EA9">
        <w:rPr>
          <w:rFonts w:ascii="Times New Roman" w:hAnsi="Times New Roman"/>
          <w:sz w:val="28"/>
          <w:szCs w:val="28"/>
        </w:rPr>
        <w:lastRenderedPageBreak/>
        <w:t>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5.2. Дорожные знаки, светофорное хозяйство, ограждения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5.2.1. Поверхность дорожных знаков, устанавливаемых на объектах улично-дорожной сети, должна быть чистой, без повреждений.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5.2.2. Отдельные детали светофора или элементы его крепления не должны иметь видимых повреждений, разрушений и коррозии металлических элементов.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Рассеиватель не должен иметь сколов и трещин.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Символы, наносимые на рассеиватели, должны распознаваться с расстояния не менее 50 м, а сигнал светофора - 100 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5.2.3. </w:t>
      </w:r>
      <w:r w:rsidRPr="00625BF8">
        <w:rPr>
          <w:rFonts w:ascii="Times New Roman" w:hAnsi="Times New Roman"/>
          <w:bCs/>
          <w:sz w:val="28"/>
          <w:szCs w:val="28"/>
        </w:rPr>
        <w:t xml:space="preserve">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w:t>
      </w:r>
      <w:r w:rsidR="00625BF8" w:rsidRPr="00625BF8">
        <w:rPr>
          <w:rFonts w:ascii="Times New Roman" w:hAnsi="Times New Roman"/>
          <w:bCs/>
          <w:sz w:val="28"/>
          <w:szCs w:val="28"/>
        </w:rPr>
        <w:t xml:space="preserve"> 3 </w:t>
      </w:r>
      <w:r w:rsidRPr="00625BF8">
        <w:rPr>
          <w:rFonts w:ascii="Times New Roman" w:hAnsi="Times New Roman"/>
          <w:bCs/>
          <w:sz w:val="28"/>
          <w:szCs w:val="28"/>
        </w:rPr>
        <w:t>суток после обнаружения дефектов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5.2.4. Информационные указатели, километровые знаки, парапеты и др. окрашиваются в соответствии с действующи</w:t>
      </w:r>
      <w:r w:rsidR="00625BF8">
        <w:rPr>
          <w:rFonts w:ascii="Times New Roman" w:hAnsi="Times New Roman"/>
          <w:bCs/>
          <w:sz w:val="28"/>
          <w:szCs w:val="28"/>
        </w:rPr>
        <w:t>ми государственными стандартами</w:t>
      </w:r>
      <w:r w:rsidRPr="00B50EA9">
        <w:rPr>
          <w:rFonts w:ascii="Times New Roman" w:hAnsi="Times New Roman"/>
          <w:bCs/>
          <w:sz w:val="28"/>
          <w:szCs w:val="28"/>
        </w:rPr>
        <w:t>. Все надписи на указателях должны быть четко различимы.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5.2.5.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5.2.6. При установке ограждений необходимо учитывать следующее:</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прочность, обеспечивающая защиту пешеходов от наезда автомобилей;</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модульность, позволяющая создавать конструкции любой формы;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наличие светоотражающих элементов, в местах возможного наезда автомобиля;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расположение ограды не далее 10 см от края газона;</w:t>
      </w:r>
    </w:p>
    <w:p w:rsidR="00CC52DF" w:rsidRPr="00B50EA9" w:rsidRDefault="00CC52DF" w:rsidP="000F2DB4">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использование нейтральных цветов или естественного цвета используемого материала.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5.3.  Освещение общественных пространств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экономичность и энергоэффективность применяемых установок, рациональное распределение и использование электроэнергии;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lastRenderedPageBreak/>
        <w:t>- удобство обслуживания и управления при разных режимах работы установок.</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 Функциональное освещение.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5.3.3.2. В обычных установках светильники рекомендуется располагать на опорах (венчающие, консольные), подвесах или фасадах (бра, плафоны). Они применяются в транспортных и пешеходных зонах как наиболее традиционные.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5.3.3.3. Высокомачтовые установки используются для освещения обширных пространств, транспортных развязок и магистралей, открытых паркингов.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w:t>
      </w:r>
      <w:r w:rsidR="005E1E0B">
        <w:rPr>
          <w:rFonts w:ascii="Times New Roman" w:hAnsi="Times New Roman"/>
          <w:sz w:val="28"/>
          <w:szCs w:val="28"/>
        </w:rPr>
        <w:t>5</w:t>
      </w:r>
      <w:r w:rsidRPr="00B50EA9">
        <w:rPr>
          <w:rFonts w:ascii="Times New Roman" w:hAnsi="Times New Roman"/>
          <w:sz w:val="28"/>
          <w:szCs w:val="28"/>
        </w:rPr>
        <w:t>.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 Архитектурное освещение.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5.3.4.2.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5.3.5. Световая информация.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 Источники света.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5.3.6.1. В стационарных установках ФО и АО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lastRenderedPageBreak/>
        <w:t>5.3.6.2. Источники света в установках ФО выбираются с учетом формирования благоприятных зрительных условий, а также, в случае необходимости, светоцветового зонирования.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5.3.7. Освещение транспортных и пешеходных зон</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5.3.7.1.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5.3.</w:t>
      </w:r>
      <w:r w:rsidR="005E1E0B">
        <w:rPr>
          <w:rFonts w:ascii="Times New Roman" w:hAnsi="Times New Roman"/>
          <w:bCs/>
          <w:sz w:val="28"/>
          <w:szCs w:val="28"/>
        </w:rPr>
        <w:t>8</w:t>
      </w:r>
      <w:r w:rsidRPr="00B50EA9">
        <w:rPr>
          <w:rFonts w:ascii="Times New Roman" w:hAnsi="Times New Roman"/>
          <w:bCs/>
          <w:sz w:val="28"/>
          <w:szCs w:val="28"/>
        </w:rPr>
        <w:t>. 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Эксплуатация наружного освещения осуществляется в соответствии с техническими требованиями, установленными законодательством.</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Проектирование объектов наружного освещения, а также контроль за их состоянием в процессе эксплуатации осуществляется в соответствии с требованиями Свода правил </w:t>
      </w:r>
      <w:r w:rsidRPr="00B50EA9">
        <w:rPr>
          <w:rFonts w:ascii="Times New Roman" w:hAnsi="Times New Roman"/>
          <w:sz w:val="28"/>
          <w:szCs w:val="28"/>
        </w:rPr>
        <w:t>СП 52.13330.2016 «Естественное и искусственное освещение".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5.4. Малые архитектурные формы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5.4.1. Территории жилой застройки, общественно-деловые, рекреационные и другие зоны оборудуются малыми архитектурными формами.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5.4.2. При проектировании, выборе МАФ рекомендуется учитывать:</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а) соответствие материалов и конструкции МАФ климату и назначению МАФ;</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б) антивандальную защищенность - от разрушения, оклейки, нанесения надписей и изображений;</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в) возможность ремонта или замены деталей МАФ;</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w:t>
      </w:r>
      <w:r w:rsidR="00CC52DF" w:rsidRPr="00B50EA9">
        <w:rPr>
          <w:rFonts w:ascii="Times New Roman" w:hAnsi="Times New Roman"/>
          <w:sz w:val="28"/>
          <w:szCs w:val="28"/>
        </w:rPr>
        <w:t>) удобство обслуживания, а также механизированной и ручной очистки территории рядом с МАФ и под конструкцией;</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w:t>
      </w:r>
      <w:r w:rsidR="00CC52DF" w:rsidRPr="00B50EA9">
        <w:rPr>
          <w:rFonts w:ascii="Times New Roman" w:hAnsi="Times New Roman"/>
          <w:sz w:val="28"/>
          <w:szCs w:val="28"/>
        </w:rPr>
        <w:t>) эргономичность конструкций (высоту и наклон спинки, высоту урн и прочее);</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е</w:t>
      </w:r>
      <w:r w:rsidR="00CC52DF" w:rsidRPr="00B50EA9">
        <w:rPr>
          <w:rFonts w:ascii="Times New Roman" w:hAnsi="Times New Roman"/>
          <w:sz w:val="28"/>
          <w:szCs w:val="28"/>
        </w:rPr>
        <w:t>) расцветку, не диссонирующую с окружением;</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ж</w:t>
      </w:r>
      <w:r w:rsidR="00CC52DF" w:rsidRPr="00B50EA9">
        <w:rPr>
          <w:rFonts w:ascii="Times New Roman" w:hAnsi="Times New Roman"/>
          <w:sz w:val="28"/>
          <w:szCs w:val="28"/>
        </w:rPr>
        <w:t>) безопасность для потенциальных пользователей;</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w:t>
      </w:r>
      <w:r w:rsidR="00CC52DF" w:rsidRPr="00B50EA9">
        <w:rPr>
          <w:rFonts w:ascii="Times New Roman" w:hAnsi="Times New Roman"/>
          <w:sz w:val="28"/>
          <w:szCs w:val="28"/>
        </w:rPr>
        <w:t>) стилистическое сочетание с другими МАФ и окружающей архитектурой;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5.4.3. Уличная мебель выбирается в зависимости от архитектурного окружения. Специальные требования к дизайну МАФ и уличной мебели предъявляются в зонах муниципального образования привлекающих посетителей. Типовая уличная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5.4.4. Размещение МАФ при новом строительстве осуществляется в границах застраиваемого земельного участка в соответствии с проектно-сметной </w:t>
      </w:r>
      <w:r w:rsidRPr="00B50EA9">
        <w:rPr>
          <w:rFonts w:ascii="Times New Roman" w:hAnsi="Times New Roman"/>
          <w:bCs/>
          <w:sz w:val="28"/>
          <w:szCs w:val="28"/>
        </w:rPr>
        <w:lastRenderedPageBreak/>
        <w:t xml:space="preserve">документацией. Места размещения, архитектурное и цветовое решение малых архитектурных форм (в том числе декоративных ограждений) должны быть согласованы с администрацией </w:t>
      </w:r>
      <w:r w:rsidR="00F31360">
        <w:rPr>
          <w:rFonts w:ascii="Times New Roman" w:hAnsi="Times New Roman"/>
          <w:bCs/>
          <w:sz w:val="28"/>
          <w:szCs w:val="28"/>
        </w:rPr>
        <w:t>округа</w:t>
      </w:r>
      <w:r w:rsidRPr="00B50EA9">
        <w:rPr>
          <w:rFonts w:ascii="Times New Roman" w:hAnsi="Times New Roman"/>
          <w:bCs/>
          <w:sz w:val="28"/>
          <w:szCs w:val="28"/>
        </w:rPr>
        <w:t xml:space="preserve">, а также с </w:t>
      </w:r>
      <w:r w:rsidR="00F31360">
        <w:rPr>
          <w:rFonts w:ascii="Times New Roman" w:hAnsi="Times New Roman"/>
          <w:bCs/>
          <w:sz w:val="28"/>
          <w:szCs w:val="28"/>
        </w:rPr>
        <w:t>О</w:t>
      </w:r>
      <w:r w:rsidRPr="00B50EA9">
        <w:rPr>
          <w:rFonts w:ascii="Times New Roman" w:hAnsi="Times New Roman"/>
          <w:bCs/>
          <w:sz w:val="28"/>
          <w:szCs w:val="28"/>
        </w:rPr>
        <w:t xml:space="preserve">ГИБДД ОМВД России по </w:t>
      </w:r>
      <w:r w:rsidR="00F31360">
        <w:rPr>
          <w:rFonts w:ascii="Times New Roman" w:hAnsi="Times New Roman"/>
          <w:bCs/>
          <w:sz w:val="28"/>
          <w:szCs w:val="28"/>
        </w:rPr>
        <w:t>Верхнекамскому</w:t>
      </w:r>
      <w:r w:rsidRPr="00B50EA9">
        <w:rPr>
          <w:rFonts w:ascii="Times New Roman" w:hAnsi="Times New Roman"/>
          <w:bCs/>
          <w:sz w:val="28"/>
          <w:szCs w:val="28"/>
        </w:rPr>
        <w:t xml:space="preserve"> району  при размещении малых архитектурных форм в непосредственной близости к проезжей части для обеспечения безопасности дорожного движения.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5.4.5. В условиях сложившейся застройки проектирование, изготовление, установка МАФ осуществляется собственниками, арендаторами земел</w:t>
      </w:r>
      <w:r w:rsidR="00F31360">
        <w:rPr>
          <w:rFonts w:ascii="Times New Roman" w:hAnsi="Times New Roman"/>
          <w:bCs/>
          <w:sz w:val="28"/>
          <w:szCs w:val="28"/>
        </w:rPr>
        <w:t>ьных участков либо иными лицами.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Согласование размещения МАФ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5.4.6. В случае если выполнение земляных работ повлекло повреждение или перемещение МАФ, нарушившие благоустройство физические и юридические лица, индивидуальные предприниматели обеспечивают восстановление малых архитектурных форм.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МАФ расположены на придомовой территории, акт подписывается с участием представителей собственников помещений в МКД.</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5.4.7. Ответственность за содержание малых архитектурных форм расположенных в границах земельного участка, находящегося в собственности, аренде несут их собственники, которые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выполнять работы по своевременному ремонту, замене, очистке от грязи малых архитектурных форм, их окраске;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5.4.8. Запрещается:</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1) разрушение и повреждение малых архитектурных форм, нанесение надписей различного содержания, размещение информационных материалов на МАФ;</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2) использование малых архитектурных форм не по назначению (детских и спортивных сооружений для хозяйственных целей, отдыха взрослым населением и т.д.).</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5.4.9. Общие рекомендации к установке МАФ:</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а) расположение, не создающее препятствий для пешеходов;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б) компактная установка на минимальной площади в местах большого скопления людей;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в) устойчивость конструкции;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г) надежная фиксация или обеспечение возможности перемещения в зависимости от условий расположения;</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д) наличие в каждой конкретной зоне МАФ рекомендуемых типов для такой 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5.4.10. Рекомендации к установке урн:</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lastRenderedPageBreak/>
        <w:t>- достаточная высота (максимальная до 100 см) и объем;</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использование и аккуратное расположение вставных ведер и мусорных мешков.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5.4.11. Рекомендации к уличной мебели, в том числе к различным видам скамей отдыха, размещаемых на территории общественных пространств, рекреаций и дворов: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б) наличие спинок для скамеек рекреационных зон, </w:t>
      </w:r>
      <w:r w:rsidRPr="008B745C">
        <w:rPr>
          <w:rFonts w:ascii="Times New Roman" w:hAnsi="Times New Roman"/>
          <w:sz w:val="28"/>
          <w:szCs w:val="28"/>
        </w:rPr>
        <w:t xml:space="preserve">наличие спинок и поручней для скамеек дворовых зон, </w:t>
      </w:r>
      <w:r w:rsidRPr="00B50EA9">
        <w:rPr>
          <w:rFonts w:ascii="Times New Roman" w:hAnsi="Times New Roman"/>
          <w:sz w:val="28"/>
          <w:szCs w:val="28"/>
        </w:rPr>
        <w:t>отсутствие спинок и поручней для скамеек транзитных зон;</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5.4.12. Рекомендации к установке цветочниц (вазонов), в том числе навесных:</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высота цветочниц (вазонов) обеспечивает предотвращение случайного наезда автомобилей и попадания мусора;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дизайн (цвет, форма) цветочниц (вазонов) не отвлекает внимание от растений;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w:t>
      </w:r>
      <w:r w:rsidRPr="008B745C">
        <w:rPr>
          <w:rFonts w:ascii="Times New Roman" w:hAnsi="Times New Roman"/>
          <w:sz w:val="28"/>
          <w:szCs w:val="28"/>
        </w:rPr>
        <w:t>цветочницы и кашпо зимой необходимо хранить в помещении или заменять в них цветы хвойными растениями или иными растительными декорациями</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5.4.13. На тротуарах автомобильных дорог возможно использовать следующие МАФ:</w:t>
      </w:r>
    </w:p>
    <w:p w:rsidR="00CC52DF" w:rsidRPr="00B50EA9" w:rsidRDefault="00013922" w:rsidP="00767EA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скамейки без спинки</w:t>
      </w:r>
      <w:r w:rsidR="00CC52DF"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опоры у скамеек для людей с ограниченными возможностями;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заграждения, обеспечивающие защиту пешеходов от наезда автомобилей;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навесные кашпо, навесные цветочницы и вазоны;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высокие цветочницы (вазоны) и урны.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5.4.14. Для пешеходных зон рекомендуется использовать следующие МАФ:</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уличные фонари, высота которых соотносима с ростом человека;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скамейки, предполагающие длительное сидение;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цветочницы и кашпо (вазоны);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информационные стенды;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защитные ограждения;</w:t>
      </w:r>
    </w:p>
    <w:p w:rsidR="00013922"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столы для игр</w:t>
      </w:r>
      <w:r w:rsidR="00013922">
        <w:rPr>
          <w:rFonts w:ascii="Times New Roman" w:hAnsi="Times New Roman"/>
          <w:sz w:val="28"/>
          <w:szCs w:val="28"/>
        </w:rPr>
        <w:t>;</w:t>
      </w:r>
    </w:p>
    <w:p w:rsidR="00CC52DF" w:rsidRPr="00B50EA9" w:rsidRDefault="00013922" w:rsidP="00767EA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урны</w:t>
      </w:r>
      <w:r w:rsidR="00CC52DF"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 Рекомендации по антивандальной защите МАФ от графического вандализма: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5.4.15.1.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5.4.15.2. Глухие заборы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lastRenderedPageBreak/>
        <w:t>5.4.16. Вместо отдельно стоящих конструкций рекомендуется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(исторических планов местности, навигационных схем и других подобных элементов).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5.4.17. При проектировании оборудования должна быть предусмотрена его вандалозащищенность, в том числе: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использовать легко очищающиеся и не боящиеся абразивных и растворяющих веществ материалы</w:t>
      </w:r>
      <w:r w:rsidR="00013922">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5.4.18. При размещении оборудования рекомендуется предусматривать его вандалозащищенность: </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оборудование (будки, остановки, столбы, заборы) и фасады зданий рекомендуется защитить с помощью рекламы и полезной информации, стрит-арта и рекламного графити, озеленения</w:t>
      </w:r>
      <w:r w:rsidR="00013922">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5.4.19. Часть объектов целесообразно выполнять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5.5. Зелёные насаждения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5.5.1.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пешеходных и велосипедных дорожек,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 xml:space="preserve">5.5.2.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E4A92">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BC2805">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 xml:space="preserve">5.5.3. Содержание зеленых насаждений осуществляется в соответствии с </w:t>
      </w:r>
      <w:r w:rsidR="00BC2805" w:rsidRPr="00BC2805">
        <w:rPr>
          <w:rFonts w:ascii="Times New Roman" w:hAnsi="Times New Roman"/>
          <w:bCs/>
          <w:sz w:val="28"/>
          <w:szCs w:val="28"/>
        </w:rPr>
        <w:t>административны</w:t>
      </w:r>
      <w:r w:rsidR="00BC2805">
        <w:rPr>
          <w:rFonts w:ascii="Times New Roman" w:hAnsi="Times New Roman"/>
          <w:bCs/>
          <w:sz w:val="28"/>
          <w:szCs w:val="28"/>
        </w:rPr>
        <w:t xml:space="preserve">м </w:t>
      </w:r>
      <w:r w:rsidR="00BC2805" w:rsidRPr="00BC2805">
        <w:rPr>
          <w:rFonts w:ascii="Times New Roman" w:hAnsi="Times New Roman"/>
          <w:bCs/>
          <w:sz w:val="28"/>
          <w:szCs w:val="28"/>
        </w:rPr>
        <w:t>регламент</w:t>
      </w:r>
      <w:r w:rsidR="00BC2805">
        <w:rPr>
          <w:rFonts w:ascii="Times New Roman" w:hAnsi="Times New Roman"/>
          <w:bCs/>
          <w:sz w:val="28"/>
          <w:szCs w:val="28"/>
        </w:rPr>
        <w:t>ом</w:t>
      </w:r>
      <w:r w:rsidR="00BC2805" w:rsidRPr="00BC2805">
        <w:rPr>
          <w:rFonts w:ascii="Times New Roman" w:hAnsi="Times New Roman"/>
          <w:bCs/>
          <w:sz w:val="28"/>
          <w:szCs w:val="28"/>
        </w:rPr>
        <w:t xml:space="preserve"> предоставления муниципальной услуги «Выдача </w:t>
      </w:r>
      <w:bookmarkStart w:id="0" w:name="_GoBack"/>
      <w:bookmarkEnd w:id="0"/>
      <w:r w:rsidR="00BC2805" w:rsidRPr="00BC2805">
        <w:rPr>
          <w:rFonts w:ascii="Times New Roman" w:hAnsi="Times New Roman"/>
          <w:bCs/>
          <w:sz w:val="28"/>
          <w:szCs w:val="28"/>
        </w:rPr>
        <w:t>разрешения на право вырубки зеленых насаждений»</w:t>
      </w:r>
      <w:r w:rsidRPr="00B50EA9">
        <w:rPr>
          <w:rFonts w:ascii="Times New Roman" w:hAnsi="Times New Roman"/>
          <w:bCs/>
          <w:sz w:val="28"/>
          <w:szCs w:val="28"/>
        </w:rPr>
        <w:t xml:space="preserve">. Охране подлежат все зеленые </w:t>
      </w:r>
      <w:r w:rsidRPr="00B50EA9">
        <w:rPr>
          <w:rFonts w:ascii="Times New Roman" w:hAnsi="Times New Roman"/>
          <w:bCs/>
          <w:sz w:val="28"/>
          <w:szCs w:val="28"/>
        </w:rPr>
        <w:lastRenderedPageBreak/>
        <w:t xml:space="preserve">насаждения, расположенные на территории </w:t>
      </w:r>
      <w:r w:rsidR="005E4A92">
        <w:rPr>
          <w:rFonts w:ascii="Times New Roman" w:hAnsi="Times New Roman"/>
          <w:bCs/>
          <w:sz w:val="28"/>
          <w:szCs w:val="28"/>
        </w:rPr>
        <w:t>округа</w:t>
      </w:r>
      <w:r w:rsidRPr="00B50EA9">
        <w:rPr>
          <w:rFonts w:ascii="Times New Roman" w:hAnsi="Times New Roman"/>
          <w:bCs/>
          <w:sz w:val="28"/>
          <w:szCs w:val="28"/>
        </w:rPr>
        <w:t>, независимо от форм собственности на земельные участки, на которых эти насаждения расположены.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5.5.4. Граждане, должностные и юридические лица, индивидуальные предприниматели обязаны принимать меры для сохранения зеленых насаждений, не допускать незаконные действия или бездействие, способные привести к повреждению или уничтожению зеленых насаждений а также выполнять мероприятия по компенсации зеленых насаждений в случае спиливания, сноса, уничтожения или повреждения зеленых насаждений в соответствии с установленными правилами.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5.5.5. Спиливание, снос, пересадка деревьев при строительстве, при прокладке подземных коммуникаций, монтаже линий электропередачи и других сооружений, в том числе находящихся на территории застройки, производится только после комиссионного обследования и согласования  администрацией </w:t>
      </w:r>
      <w:r w:rsidR="0001392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5.5.6. 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 смыкание крон).</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5.5.7. Целесообразно создавать озелененные территории в шаговой доступности от домов. Зеленые пространства должны быть приспособленными для активного использования с учетом концепции устойчивого развития и бережного отношения к окружающей среде.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5.5.8.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5.5.9. При производстве работ по строительству, реконструкции, ремонту объектов капитального строительства лицо, их осуществляющее, обязано</w:t>
      </w:r>
      <w:r w:rsidR="00013922">
        <w:rPr>
          <w:rFonts w:ascii="Times New Roman" w:hAnsi="Times New Roman"/>
          <w:bCs/>
          <w:sz w:val="28"/>
          <w:szCs w:val="28"/>
        </w:rPr>
        <w:t xml:space="preserve"> </w:t>
      </w:r>
      <w:r w:rsidRPr="00B50EA9">
        <w:rPr>
          <w:rFonts w:ascii="Times New Roman" w:hAnsi="Times New Roman"/>
          <w:bCs/>
          <w:sz w:val="28"/>
          <w:szCs w:val="28"/>
        </w:rPr>
        <w:t>принимать меры по обеспечению сохранности зеленых насаждений, не попадающих под снос;</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5.5.10. Места посадки зеленых насаждений на территориях общественного назначения определяются по согласованию с администрацией </w:t>
      </w:r>
      <w:r w:rsidR="0001392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5.5.11. Полив зеленых насаждений на объектах озеленения производится в утреннее время или в вечернее время </w:t>
      </w:r>
      <w:r w:rsidR="00013922">
        <w:rPr>
          <w:rFonts w:ascii="Times New Roman" w:hAnsi="Times New Roman"/>
          <w:bCs/>
          <w:sz w:val="28"/>
          <w:szCs w:val="28"/>
        </w:rPr>
        <w:t>по мере необходимости</w:t>
      </w:r>
      <w:r w:rsidRPr="00B50EA9">
        <w:rPr>
          <w:rFonts w:ascii="Times New Roman" w:hAnsi="Times New Roman"/>
          <w:bCs/>
          <w:sz w:val="28"/>
          <w:szCs w:val="28"/>
        </w:rPr>
        <w:t>.</w:t>
      </w:r>
    </w:p>
    <w:p w:rsidR="007647D6"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5.5.12. Стрижка газонов, выкос сорной растительности производится на высоту до 3 - 5 см периодически при достижении травяным покровом высоты 10 - 15 см. </w:t>
      </w:r>
    </w:p>
    <w:p w:rsidR="007647D6" w:rsidRPr="007647D6" w:rsidRDefault="007647D6" w:rsidP="007647D6">
      <w:pPr>
        <w:autoSpaceDE w:val="0"/>
        <w:autoSpaceDN w:val="0"/>
        <w:adjustRightInd w:val="0"/>
        <w:spacing w:after="0" w:line="240" w:lineRule="auto"/>
        <w:ind w:firstLine="540"/>
        <w:jc w:val="both"/>
        <w:outlineLvl w:val="2"/>
        <w:rPr>
          <w:rFonts w:ascii="Times New Roman" w:hAnsi="Times New Roman"/>
          <w:bCs/>
          <w:sz w:val="28"/>
          <w:szCs w:val="28"/>
        </w:rPr>
      </w:pPr>
      <w:r w:rsidRPr="0029480F">
        <w:rPr>
          <w:rFonts w:ascii="Times New Roman" w:hAnsi="Times New Roman"/>
          <w:bCs/>
          <w:sz w:val="28"/>
          <w:szCs w:val="28"/>
        </w:rPr>
        <w:t>5.5.12.1. Все физические и юридические лица независимо от организационно-правовых форм, находящиеся на территории муниципального округа, обязаны проводить мероприятия по удалению борщевика Сосновского с земельных участков, находящихся в их собственности, владении или пользовании, самостоятельно за счет собственных средств</w:t>
      </w:r>
      <w:r w:rsidRPr="007647D6">
        <w:rPr>
          <w:rFonts w:ascii="Times New Roman" w:hAnsi="Times New Roman"/>
          <w:bCs/>
          <w:sz w:val="28"/>
          <w:szCs w:val="28"/>
        </w:rPr>
        <w:t>.</w:t>
      </w:r>
    </w:p>
    <w:p w:rsidR="007647D6" w:rsidRPr="007647D6" w:rsidRDefault="007647D6" w:rsidP="007647D6">
      <w:pPr>
        <w:autoSpaceDE w:val="0"/>
        <w:autoSpaceDN w:val="0"/>
        <w:adjustRightInd w:val="0"/>
        <w:spacing w:after="0" w:line="240" w:lineRule="auto"/>
        <w:ind w:firstLine="540"/>
        <w:jc w:val="both"/>
        <w:outlineLvl w:val="2"/>
        <w:rPr>
          <w:rFonts w:ascii="Times New Roman" w:hAnsi="Times New Roman"/>
          <w:bCs/>
          <w:sz w:val="28"/>
          <w:szCs w:val="28"/>
        </w:rPr>
      </w:pPr>
      <w:r w:rsidRPr="007647D6">
        <w:rPr>
          <w:rFonts w:ascii="Times New Roman" w:hAnsi="Times New Roman"/>
          <w:bCs/>
          <w:sz w:val="28"/>
          <w:szCs w:val="28"/>
        </w:rPr>
        <w:t>Под удалением борщевика Сосновского понимаются любые действия, направленные на уничтожение указанного растения, в том числе выкашивание, обрезание соцветий, мульчирование укрывными материалами, использование химических препаратов.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5.5.13. На территории </w:t>
      </w:r>
      <w:r w:rsidR="007647D6">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повреждать и уничтожать зеленые насаждения, газоны, цветочные клумбы;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загрязнять газоны, а также складировать на них строительные и другие материалы, тару, отходы и мусор, снег, скол асфальта, льда с очищаемых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3) сбрасывать снег с крыш на участки, занятые зелеными насаждениями, без принятия мер, обеспечивающих сохранность деревьев и кустарников;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допускать касание ветвей деревьев за токонесущие провода, закрытие ими адресных таблиц домов, дорожных знаков;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сжигать опавшую листву и сухую траву, совершать иные действия, создающие пожароопасную обстановку;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7) устанавливать рекламные щиты, опоры освещения на расстоянии менее 3 м от стволов деревьев;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8) добывать из деревьев сок, смолу, делать надрезы и надписи на стволах и ветвях деревьев;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9) совершать иные действия, способные нанести вред зеленым насаждениям.</w:t>
      </w:r>
    </w:p>
    <w:p w:rsidR="00CC52DF" w:rsidRPr="008B745C"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5.5.14. Владельцы линий электропередач обеспечивают своевременную обрезку веток под линиями электропередач, </w:t>
      </w:r>
      <w:r w:rsidRPr="008B745C">
        <w:rPr>
          <w:rFonts w:ascii="Times New Roman" w:hAnsi="Times New Roman"/>
          <w:bCs/>
          <w:sz w:val="28"/>
          <w:szCs w:val="28"/>
        </w:rPr>
        <w:t>с вывозом веток на место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5.5.15. Ветки деревьев (кустарников), закрывающие адресные таблицы (указатели наименования улиц и номеров домов), дорожные знаки, светофоры, зоны видимости перекрестков, обрезаются ответственными за содержание территорий лицами.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5.6. Водные устройства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5.6.1. В рамках решения задачи обеспечения качества среды при благоустройстве водных устройств нужно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5.6.2.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5.6.3. Питьевые фонтанчики могут быть как типовыми, так и выполненными по специально разработанному проекту.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5.6.4. Ответственность за состояние и эксплуатацию водных устройств возлагается на собственников.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5.7. Порядок размещения рекламных и информационных конструкций</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5.7.1. Установка информационных конструкций (далее - вывесок), а также размещение иных графических элементов осуществляется с учетом </w:t>
      </w:r>
      <w:hyperlink r:id="rId9" w:anchor="l443" w:history="1">
        <w:r w:rsidRPr="00B50EA9">
          <w:rPr>
            <w:rFonts w:ascii="Times New Roman" w:hAnsi="Times New Roman"/>
            <w:sz w:val="28"/>
            <w:szCs w:val="28"/>
            <w:u w:val="single"/>
          </w:rPr>
          <w:t>части 5.8</w:t>
        </w:r>
      </w:hyperlink>
      <w:r w:rsidRPr="00B50EA9">
        <w:rPr>
          <w:rFonts w:ascii="Times New Roman" w:hAnsi="Times New Roman"/>
          <w:sz w:val="28"/>
          <w:szCs w:val="28"/>
        </w:rPr>
        <w:t xml:space="preserve"> статьи 19 Федерального закона от 13.03.2006 N 38-ФЗ "О рекламе".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5.7.2. Размещение и эксплуатация рекламных конструкций осуществляется в порядке, установленном решением представительного органа муниципального образования.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 xml:space="preserve">5.7.3. Расклейка газет, афиш, плакатов, различного рода объявлений и реклам </w:t>
      </w:r>
      <w:r w:rsidRPr="00B50EA9">
        <w:rPr>
          <w:rFonts w:ascii="Times New Roman" w:hAnsi="Times New Roman"/>
          <w:sz w:val="28"/>
          <w:szCs w:val="28"/>
        </w:rPr>
        <w:lastRenderedPageBreak/>
        <w:t>разрешается только на специальных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5.7.4. Рекламные конструкции должны размещаться и содержаться в чистоте и подсвечиваться в темное время суток.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5.7.5. После монтажа (демонтажа) рекламной конструкции распространитель рекламы восстанавливает благоустройство территории в установленные сроки.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Запрещается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5.7.6. Запрещается производить обрезку деревьев при установке и эксплуатации рекламных конструкций любого вида на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без согласования с администрацией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5.7.7. Запрещается без согласия собственников нанесение, наклеивание, развешивание информационных материалов (объявлений различного вида, плакатов, афиш и др.) на: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зданиях, заборах, ограждениях, остановочных пунктах общественного транспорта, малых архитектурных формах, тротуарах;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зеленых насаждениях;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опорах линий электропередачи, дорожных знаков, наружного освещения, распределительных щитах, инженерных сооружениях и коммуникациях;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памятниках, мемориальных объектах, зданиях и сооружениях, имеющих историческую, культурную или архитектурную ценность.</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5.7.8.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5.7.9.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5.7.10. 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5.7.11. Размещение и демонтаж праздничного оформления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осуществляются в сроки, установленные администрацией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Ответственность за размещение и содержание праздничного оформления возлагается на  администрацию </w:t>
      </w:r>
      <w:r w:rsidR="00BA2A37">
        <w:rPr>
          <w:rFonts w:ascii="Times New Roman" w:hAnsi="Times New Roman"/>
          <w:bCs/>
          <w:sz w:val="28"/>
          <w:szCs w:val="28"/>
        </w:rPr>
        <w:t>округа</w:t>
      </w:r>
      <w:r w:rsidRPr="00B50EA9">
        <w:rPr>
          <w:rFonts w:ascii="Times New Roman" w:hAnsi="Times New Roman"/>
          <w:bCs/>
          <w:sz w:val="28"/>
          <w:szCs w:val="28"/>
        </w:rPr>
        <w:t>, собственников и арендаторов зданий - по государственным флагам на фасадах зданий, праздничному оформлению фасадов и витрин.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5.8. Памятники, мемориальные объекты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5.8.1. Памятники и мемориальные объекты монументального декоративного искусства (мемориальные доски, скульптуры и комплексы, памятные знаки и стелы, </w:t>
      </w:r>
      <w:r w:rsidRPr="00B50EA9">
        <w:rPr>
          <w:rFonts w:ascii="Times New Roman" w:hAnsi="Times New Roman"/>
          <w:bCs/>
          <w:sz w:val="28"/>
          <w:szCs w:val="28"/>
        </w:rPr>
        <w:lastRenderedPageBreak/>
        <w:t xml:space="preserve">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зданиях, территориях общественного назначения в порядке, установленном </w:t>
      </w:r>
      <w:r w:rsidRPr="00B50EA9">
        <w:rPr>
          <w:rFonts w:ascii="Times New Roman" w:hAnsi="Times New Roman"/>
          <w:sz w:val="28"/>
          <w:szCs w:val="28"/>
        </w:rPr>
        <w:t>решением представительного органа муниципального образования.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5.8.2. Установка памятников и мемориальных объектов на земельных участках, зданиях, сооружениях осуществляется с согласия собственников земельных участков и объектов недвижимости.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В случае если памятники и мемориальные объекты доступны для общественного обозрения их установка осуществляется по согласованию с  </w:t>
      </w:r>
      <w:r w:rsidR="00BA2A37">
        <w:rPr>
          <w:rFonts w:ascii="Times New Roman" w:hAnsi="Times New Roman"/>
          <w:bCs/>
          <w:sz w:val="28"/>
          <w:szCs w:val="28"/>
        </w:rPr>
        <w:t>администрацией округа</w:t>
      </w:r>
      <w:r w:rsidRPr="00B50EA9">
        <w:rPr>
          <w:rFonts w:ascii="Times New Roman" w:hAnsi="Times New Roman"/>
          <w:bCs/>
          <w:sz w:val="28"/>
          <w:szCs w:val="28"/>
        </w:rPr>
        <w:t>, специально уполномоченными органами по охране памятников истории и культуры.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5.8.3.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5.8.4.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нанесения надписей на памятные объекты.</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5.9. Нестационарные сооружения, общественные туалеты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5.9.1.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следует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5.9.2. Некапитальные нестационарные сооружения размещаются на территории </w:t>
      </w:r>
      <w:r w:rsidR="00BA2A37">
        <w:rPr>
          <w:rFonts w:ascii="Times New Roman" w:hAnsi="Times New Roman"/>
          <w:sz w:val="28"/>
          <w:szCs w:val="28"/>
        </w:rPr>
        <w:t>округа</w:t>
      </w:r>
      <w:r w:rsidRPr="00B50EA9">
        <w:rPr>
          <w:rFonts w:ascii="Times New Roman" w:hAnsi="Times New Roman"/>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Данные сооружения устанавливаются на твердые виды покрытия, оборудуются  осветительным оборудованием, урнами и малыми контейнерами для мусора, а сооружения питания - туалетными кабинами (при отсутствии общественных туалетов на прилегающей территории в зоне доступности).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5.9.3.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на автозаправочных станциях, на автостоянках, а также - при некапитальных нестационарных сооружениях питания.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color w:val="FF0000"/>
          <w:sz w:val="28"/>
          <w:szCs w:val="28"/>
        </w:rPr>
      </w:pPr>
      <w:r w:rsidRPr="00B50EA9">
        <w:rPr>
          <w:rFonts w:ascii="Times New Roman" w:hAnsi="Times New Roman"/>
          <w:bCs/>
          <w:sz w:val="28"/>
          <w:szCs w:val="28"/>
        </w:rPr>
        <w:lastRenderedPageBreak/>
        <w:t xml:space="preserve">5.9.4. При размещении общественных туалетов расстояние до жилых и общественных зданий должно быть не </w:t>
      </w:r>
      <w:r w:rsidRPr="008B745C">
        <w:rPr>
          <w:rFonts w:ascii="Times New Roman" w:hAnsi="Times New Roman"/>
          <w:bCs/>
          <w:sz w:val="28"/>
          <w:szCs w:val="28"/>
        </w:rPr>
        <w:t>менее 20 метров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5.9.5. Запрещается самовольная установка общественных 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5.9.6. Все юридические лица и индивидуальные предприниматели должны иметь достаточное количество туалетов, доступных как для сотрудников, так и посетителей с учетом показателей посещаемости объектов.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5.9.7. В дни проведения культурных, публичных, массовых мероприятий их организаторы обеспечивают возможность пользования близлежащими стационарными туалетами либо установку мобильных туалетов или биотуалетов.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5.9.8. Ответственность за санитарное и техническое состояние туалетов несут их владельцы (арендаторы).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5.9.9. Владельцы (арендаторы) общественных 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определяют режим работы объектов;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обеспечивают техническую исправность туалетов, их уборку по мере загрязнения, в том числе дезинфекцию в конце смены;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обеспечивают туалеты необходимым для эксплуатации и уборки инвентарем и оборудованием (урны, дезинфицирующие средства, туалетная бумага, полотенца и т.д.);</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обеспечивают работу биотуалетов с применением специальных сертифицированных биодобавок, заключают договоры на очистку биотуалетов со специализированными организациями.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VI. </w:t>
      </w:r>
      <w:r w:rsidRPr="00B50EA9">
        <w:rPr>
          <w:rFonts w:ascii="Times New Roman" w:hAnsi="Times New Roman"/>
          <w:b/>
          <w:bCs/>
          <w:sz w:val="28"/>
          <w:szCs w:val="28"/>
        </w:rPr>
        <w:t>ПОРЯДОК ПЕРЕДВИЖЕНИЯ МАШИН И МЕХАНИЗМОВ</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
          <w:bCs/>
          <w:sz w:val="28"/>
          <w:szCs w:val="28"/>
        </w:rPr>
        <w:t>В НАСЕЛЁННЫХ ПУНКТАХ</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6.1. Передвижение по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6.2.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дорог населённых пунктов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6.3. С целью сохранения дорожных покрытий на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подвоз груза волоком;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перегон по улицам, имеющим твердое покрытие, машин и механизмов на гусеничном ходу;</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движение и стоянка большегрузного транспорта на внутриквартальных пешеходных дорожках, тротуарах;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 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 xml:space="preserve">5)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 установка информационных (рекламных) щитов и указателей, не имеющих отношения к обеспечению безопасности дорожного движения или осуществлению дорожной деятельности, без согласования с администрацией муниципального </w:t>
      </w:r>
      <w:r w:rsidR="0086595D">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7) осуществлять движение по автомобильным дорогам местного значения в пределах </w:t>
      </w:r>
      <w:r w:rsidR="005E4A92">
        <w:rPr>
          <w:rFonts w:ascii="Times New Roman" w:hAnsi="Times New Roman"/>
          <w:bCs/>
          <w:sz w:val="28"/>
          <w:szCs w:val="28"/>
        </w:rPr>
        <w:t>округа</w:t>
      </w:r>
      <w:r w:rsidRPr="00B50EA9">
        <w:rPr>
          <w:rFonts w:ascii="Times New Roman" w:hAnsi="Times New Roman"/>
          <w:bCs/>
          <w:sz w:val="28"/>
          <w:szCs w:val="28"/>
        </w:rPr>
        <w:t xml:space="preserve"> на транспортных средствах, имеющих элементы конструкций, которые могут нанести повреждение автомобильным дорогам;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 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9)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10) создавать условия, препятствующие обеспечению безопасности дорожного движения.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6.4. Информация об обнаружении брошенного или разукомплектованного транспортного средства передаётся в ОМВД России по </w:t>
      </w:r>
      <w:r w:rsidR="0086595D">
        <w:rPr>
          <w:rFonts w:ascii="Times New Roman" w:hAnsi="Times New Roman"/>
          <w:bCs/>
          <w:sz w:val="28"/>
          <w:szCs w:val="28"/>
        </w:rPr>
        <w:t>Верхнекамскому</w:t>
      </w:r>
      <w:r w:rsidRPr="00B50EA9">
        <w:rPr>
          <w:rFonts w:ascii="Times New Roman" w:hAnsi="Times New Roman"/>
          <w:bCs/>
          <w:sz w:val="28"/>
          <w:szCs w:val="28"/>
        </w:rPr>
        <w:t xml:space="preserve"> району. При выявлении собственника брошенного или разукомплектованного транспортного средства администрация </w:t>
      </w:r>
      <w:r w:rsidR="0086595D">
        <w:rPr>
          <w:rFonts w:ascii="Times New Roman" w:hAnsi="Times New Roman"/>
          <w:bCs/>
          <w:sz w:val="28"/>
          <w:szCs w:val="28"/>
        </w:rPr>
        <w:t>округа</w:t>
      </w:r>
      <w:r w:rsidRPr="00B50EA9">
        <w:rPr>
          <w:rFonts w:ascii="Times New Roman" w:hAnsi="Times New Roman"/>
          <w:bCs/>
          <w:sz w:val="28"/>
          <w:szCs w:val="28"/>
        </w:rPr>
        <w:t xml:space="preserve"> в течение 3 дней направляет ему извещение о необходимости вывоза транспортного средства.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При отсутствии собственника транспортное средство помещается на штрафную стоянку. Признание транспортного средства бесхозяйным осуществляется в соответствии с действующим законодательством.</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Глава VII. </w:t>
      </w:r>
      <w:r w:rsidRPr="00B50EA9">
        <w:rPr>
          <w:rFonts w:ascii="Times New Roman" w:hAnsi="Times New Roman"/>
          <w:b/>
          <w:bCs/>
          <w:sz w:val="28"/>
          <w:szCs w:val="28"/>
        </w:rPr>
        <w:t>ОБЩИЕ ТРЕБОВАНИЯ К ПРОИЗВОДСТВУ ЗЕМЛЯНЫХ И ИНЫХ ВИДОВ РАБОТ В НАСЕЛЁННЫХ ПУНКТАХ</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7.1. Производство земляных и иных работ осуществляется на основании </w:t>
      </w:r>
      <w:r w:rsidR="0086595D">
        <w:rPr>
          <w:rFonts w:ascii="Times New Roman" w:hAnsi="Times New Roman"/>
          <w:bCs/>
          <w:sz w:val="28"/>
          <w:szCs w:val="28"/>
        </w:rPr>
        <w:t>разрешения</w:t>
      </w:r>
      <w:r w:rsidRPr="00B50EA9">
        <w:rPr>
          <w:rFonts w:ascii="Times New Roman" w:hAnsi="Times New Roman"/>
          <w:bCs/>
          <w:sz w:val="28"/>
          <w:szCs w:val="28"/>
        </w:rPr>
        <w:t xml:space="preserve"> на производство земляных и иных работ, для недопущения нарушений благоустройства или естественного природного ландшафта</w:t>
      </w:r>
      <w:r w:rsidR="0086595D">
        <w:rPr>
          <w:rFonts w:ascii="Times New Roman" w:hAnsi="Times New Roman"/>
          <w:bCs/>
          <w:sz w:val="28"/>
          <w:szCs w:val="28"/>
        </w:rPr>
        <w:t>, в соответствии с порядком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VIII. </w:t>
      </w:r>
      <w:r w:rsidRPr="00B50EA9">
        <w:rPr>
          <w:rFonts w:ascii="Times New Roman" w:hAnsi="Times New Roman"/>
          <w:b/>
          <w:bCs/>
          <w:sz w:val="28"/>
          <w:szCs w:val="28"/>
        </w:rPr>
        <w:t>ПОРЯДОК КОНТРОЛЯ  СОБЛЮДЕНИЯ ПРАВИЛ БЛАГОУСТРОЙСТВА И ОТВЕТСТВЕННОСТЬ ЗА ИХ НАРУШЕНИЕ</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8.1. Координацию деятельности по благоустройству территорий осуществляет администрация </w:t>
      </w:r>
      <w:r w:rsidR="0086595D">
        <w:rPr>
          <w:rFonts w:ascii="Times New Roman" w:hAnsi="Times New Roman"/>
          <w:bCs/>
          <w:sz w:val="28"/>
          <w:szCs w:val="28"/>
        </w:rPr>
        <w:t>округа</w:t>
      </w:r>
      <w:r w:rsidRPr="00B50EA9">
        <w:rPr>
          <w:rFonts w:ascii="Times New Roman" w:hAnsi="Times New Roman"/>
          <w:bCs/>
          <w:sz w:val="28"/>
          <w:szCs w:val="28"/>
        </w:rPr>
        <w:t xml:space="preserve"> в соответствии с установленными полномочиями.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8.2. Контроль исполнения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8.3. Правила  обязаны  исполнять все физические и юридические лица, </w:t>
      </w:r>
      <w:r w:rsidRPr="00B50EA9">
        <w:rPr>
          <w:rFonts w:ascii="Times New Roman" w:hAnsi="Times New Roman"/>
          <w:bCs/>
          <w:sz w:val="28"/>
          <w:szCs w:val="28"/>
        </w:rPr>
        <w:lastRenderedPageBreak/>
        <w:t>индивидуальные предприниматели независимо от их организационно-правовых форм.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8.4. За нарушение Правил граждане, должностные и юридические лица, индивидуальные предприниматели несут ответственность, установленную  законодательством </w:t>
      </w:r>
      <w:r w:rsidR="0086595D">
        <w:rPr>
          <w:rFonts w:ascii="Times New Roman" w:hAnsi="Times New Roman"/>
          <w:bCs/>
          <w:sz w:val="28"/>
          <w:szCs w:val="28"/>
        </w:rPr>
        <w:t>Кировской</w:t>
      </w:r>
      <w:r w:rsidRPr="00B50EA9">
        <w:rPr>
          <w:rFonts w:ascii="Times New Roman" w:hAnsi="Times New Roman"/>
          <w:bCs/>
          <w:sz w:val="28"/>
          <w:szCs w:val="28"/>
        </w:rPr>
        <w:t xml:space="preserve"> области.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Перечень составов административных правонарушений, установленных в Законе </w:t>
      </w:r>
      <w:r w:rsidR="0029480F">
        <w:rPr>
          <w:rFonts w:ascii="Times New Roman" w:hAnsi="Times New Roman"/>
          <w:bCs/>
          <w:sz w:val="28"/>
          <w:szCs w:val="28"/>
        </w:rPr>
        <w:t>Кировской</w:t>
      </w:r>
      <w:r w:rsidRPr="00B50EA9">
        <w:rPr>
          <w:rFonts w:ascii="Times New Roman" w:hAnsi="Times New Roman"/>
          <w:bCs/>
          <w:sz w:val="28"/>
          <w:szCs w:val="28"/>
        </w:rPr>
        <w:t xml:space="preserve"> области от </w:t>
      </w:r>
      <w:r w:rsidR="008124A2">
        <w:rPr>
          <w:rFonts w:ascii="Times New Roman" w:hAnsi="Times New Roman"/>
          <w:bCs/>
          <w:sz w:val="28"/>
          <w:szCs w:val="28"/>
        </w:rPr>
        <w:t>04</w:t>
      </w:r>
      <w:r w:rsidRPr="00B50EA9">
        <w:rPr>
          <w:rFonts w:ascii="Times New Roman" w:hAnsi="Times New Roman"/>
          <w:bCs/>
          <w:sz w:val="28"/>
          <w:szCs w:val="28"/>
        </w:rPr>
        <w:t>.</w:t>
      </w:r>
      <w:r w:rsidR="008124A2">
        <w:rPr>
          <w:rFonts w:ascii="Times New Roman" w:hAnsi="Times New Roman"/>
          <w:bCs/>
          <w:sz w:val="28"/>
          <w:szCs w:val="28"/>
        </w:rPr>
        <w:t>12</w:t>
      </w:r>
      <w:r w:rsidRPr="00B50EA9">
        <w:rPr>
          <w:rFonts w:ascii="Times New Roman" w:hAnsi="Times New Roman"/>
          <w:bCs/>
          <w:sz w:val="28"/>
          <w:szCs w:val="28"/>
        </w:rPr>
        <w:t>.200</w:t>
      </w:r>
      <w:r w:rsidR="008124A2">
        <w:rPr>
          <w:rFonts w:ascii="Times New Roman" w:hAnsi="Times New Roman"/>
          <w:bCs/>
          <w:sz w:val="28"/>
          <w:szCs w:val="28"/>
        </w:rPr>
        <w:t>7</w:t>
      </w:r>
      <w:r w:rsidRPr="00B50EA9">
        <w:rPr>
          <w:rFonts w:ascii="Times New Roman" w:hAnsi="Times New Roman"/>
          <w:bCs/>
          <w:sz w:val="28"/>
          <w:szCs w:val="28"/>
        </w:rPr>
        <w:t xml:space="preserve">г. № </w:t>
      </w:r>
      <w:r w:rsidR="008124A2">
        <w:rPr>
          <w:rFonts w:ascii="Times New Roman" w:hAnsi="Times New Roman"/>
          <w:bCs/>
          <w:sz w:val="28"/>
          <w:szCs w:val="28"/>
        </w:rPr>
        <w:t>200</w:t>
      </w:r>
      <w:r w:rsidRPr="00B50EA9">
        <w:rPr>
          <w:rFonts w:ascii="Times New Roman" w:hAnsi="Times New Roman"/>
          <w:bCs/>
          <w:sz w:val="28"/>
          <w:szCs w:val="28"/>
        </w:rPr>
        <w:t>-ЗО «</w:t>
      </w:r>
      <w:r w:rsidR="00FC70D9" w:rsidRPr="00FC70D9">
        <w:rPr>
          <w:rFonts w:ascii="Times New Roman" w:hAnsi="Times New Roman"/>
          <w:bCs/>
          <w:sz w:val="28"/>
          <w:szCs w:val="28"/>
        </w:rPr>
        <w:t>Об административной ответственности в Кировской области</w:t>
      </w:r>
      <w:r w:rsidRPr="00B50EA9">
        <w:rPr>
          <w:rFonts w:ascii="Times New Roman" w:hAnsi="Times New Roman"/>
          <w:bCs/>
          <w:sz w:val="28"/>
          <w:szCs w:val="28"/>
        </w:rPr>
        <w:t xml:space="preserve">» (статьи </w:t>
      </w:r>
      <w:r w:rsidR="008124A2">
        <w:rPr>
          <w:rFonts w:ascii="Times New Roman" w:hAnsi="Times New Roman"/>
          <w:bCs/>
          <w:sz w:val="28"/>
          <w:szCs w:val="28"/>
        </w:rPr>
        <w:t>4.1,</w:t>
      </w:r>
      <w:r w:rsidR="004E26B5">
        <w:rPr>
          <w:rFonts w:ascii="Times New Roman" w:hAnsi="Times New Roman"/>
          <w:bCs/>
          <w:sz w:val="28"/>
          <w:szCs w:val="28"/>
        </w:rPr>
        <w:t>4.1</w:t>
      </w:r>
      <w:r w:rsidR="004E26B5">
        <w:rPr>
          <w:rFonts w:ascii="Times New Roman" w:hAnsi="Times New Roman"/>
          <w:bCs/>
          <w:sz w:val="28"/>
          <w:szCs w:val="28"/>
          <w:vertAlign w:val="superscript"/>
        </w:rPr>
        <w:t>1</w:t>
      </w:r>
      <w:r w:rsidR="004E26B5">
        <w:rPr>
          <w:rFonts w:ascii="Times New Roman" w:hAnsi="Times New Roman"/>
          <w:bCs/>
          <w:sz w:val="28"/>
          <w:szCs w:val="28"/>
        </w:rPr>
        <w:t>- 4.1</w:t>
      </w:r>
      <w:r w:rsidR="004E26B5">
        <w:rPr>
          <w:rFonts w:ascii="Times New Roman" w:hAnsi="Times New Roman"/>
          <w:bCs/>
          <w:sz w:val="28"/>
          <w:szCs w:val="28"/>
          <w:vertAlign w:val="superscript"/>
        </w:rPr>
        <w:t>12</w:t>
      </w:r>
      <w:r w:rsidR="004E26B5">
        <w:rPr>
          <w:rFonts w:ascii="Times New Roman" w:hAnsi="Times New Roman"/>
          <w:bCs/>
          <w:sz w:val="28"/>
          <w:szCs w:val="28"/>
        </w:rPr>
        <w:t>,</w:t>
      </w:r>
      <w:r w:rsidR="008124A2">
        <w:rPr>
          <w:rFonts w:ascii="Times New Roman" w:hAnsi="Times New Roman"/>
          <w:bCs/>
          <w:sz w:val="28"/>
          <w:szCs w:val="28"/>
        </w:rPr>
        <w:t xml:space="preserve"> 4.3</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8.5. Протоколы об административных правонарушениях за нарушение настоящих Правил составляют должностные лица:</w:t>
      </w:r>
    </w:p>
    <w:p w:rsidR="00CC52DF" w:rsidRPr="00B50EA9" w:rsidRDefault="00CC52DF" w:rsidP="009A3755">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sz w:val="28"/>
          <w:szCs w:val="28"/>
        </w:rPr>
        <w:t xml:space="preserve">- </w:t>
      </w:r>
      <w:r w:rsidRPr="00B50EA9">
        <w:rPr>
          <w:rFonts w:ascii="Times New Roman" w:hAnsi="Times New Roman"/>
          <w:bCs/>
          <w:sz w:val="28"/>
          <w:szCs w:val="28"/>
        </w:rPr>
        <w:t xml:space="preserve"> уполномоченные сотрудники администрации  </w:t>
      </w:r>
      <w:r w:rsidR="004E26B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9A3755">
      <w:pPr>
        <w:ind w:right="-1"/>
        <w:jc w:val="both"/>
        <w:rPr>
          <w:rFonts w:ascii="Times New Roman" w:hAnsi="Times New Roman"/>
          <w:sz w:val="28"/>
          <w:szCs w:val="28"/>
        </w:rPr>
      </w:pPr>
    </w:p>
    <w:sectPr w:rsidR="00CC52DF" w:rsidRPr="00B50EA9" w:rsidSect="00B50EA9">
      <w:footerReference w:type="even" r:id="rId10"/>
      <w:footerReference w:type="default" r:id="rId11"/>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7DC" w:rsidRDefault="002D47DC">
      <w:r>
        <w:separator/>
      </w:r>
    </w:p>
  </w:endnote>
  <w:endnote w:type="continuationSeparator" w:id="0">
    <w:p w:rsidR="002D47DC" w:rsidRDefault="002D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0D9" w:rsidRDefault="00FC70D9"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C70D9" w:rsidRDefault="00FC70D9" w:rsidP="000914F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0D9" w:rsidRDefault="00FC70D9"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C2805">
      <w:rPr>
        <w:rStyle w:val="a5"/>
        <w:noProof/>
      </w:rPr>
      <w:t>32</w:t>
    </w:r>
    <w:r>
      <w:rPr>
        <w:rStyle w:val="a5"/>
      </w:rPr>
      <w:fldChar w:fldCharType="end"/>
    </w:r>
  </w:p>
  <w:p w:rsidR="00FC70D9" w:rsidRDefault="00FC70D9" w:rsidP="000914F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7DC" w:rsidRDefault="002D47DC">
      <w:r>
        <w:separator/>
      </w:r>
    </w:p>
  </w:footnote>
  <w:footnote w:type="continuationSeparator" w:id="0">
    <w:p w:rsidR="002D47DC" w:rsidRDefault="002D47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EAB"/>
    <w:rsid w:val="00003AA8"/>
    <w:rsid w:val="000102AB"/>
    <w:rsid w:val="00013922"/>
    <w:rsid w:val="00034AD1"/>
    <w:rsid w:val="00042E90"/>
    <w:rsid w:val="00065166"/>
    <w:rsid w:val="000914F6"/>
    <w:rsid w:val="000A37D6"/>
    <w:rsid w:val="000E242E"/>
    <w:rsid w:val="000E78B6"/>
    <w:rsid w:val="000F2DB4"/>
    <w:rsid w:val="000F7070"/>
    <w:rsid w:val="00105DB0"/>
    <w:rsid w:val="00112EE1"/>
    <w:rsid w:val="00181048"/>
    <w:rsid w:val="0019007D"/>
    <w:rsid w:val="001A0B42"/>
    <w:rsid w:val="001B586B"/>
    <w:rsid w:val="001F2AFB"/>
    <w:rsid w:val="001F6D7B"/>
    <w:rsid w:val="002135FD"/>
    <w:rsid w:val="00223989"/>
    <w:rsid w:val="002242BA"/>
    <w:rsid w:val="00226F01"/>
    <w:rsid w:val="00246470"/>
    <w:rsid w:val="00257600"/>
    <w:rsid w:val="002733F3"/>
    <w:rsid w:val="00284DA8"/>
    <w:rsid w:val="0029480F"/>
    <w:rsid w:val="002B1A12"/>
    <w:rsid w:val="002B438B"/>
    <w:rsid w:val="002C7BDE"/>
    <w:rsid w:val="002D47DC"/>
    <w:rsid w:val="003356E9"/>
    <w:rsid w:val="00345C10"/>
    <w:rsid w:val="003561AC"/>
    <w:rsid w:val="00370B5B"/>
    <w:rsid w:val="00385D44"/>
    <w:rsid w:val="003A2B19"/>
    <w:rsid w:val="003A7635"/>
    <w:rsid w:val="003E1F0E"/>
    <w:rsid w:val="003F791E"/>
    <w:rsid w:val="0040768D"/>
    <w:rsid w:val="004123D3"/>
    <w:rsid w:val="00416631"/>
    <w:rsid w:val="00416812"/>
    <w:rsid w:val="00441B52"/>
    <w:rsid w:val="00450A1D"/>
    <w:rsid w:val="004A3CAB"/>
    <w:rsid w:val="004B4B43"/>
    <w:rsid w:val="004D3CD7"/>
    <w:rsid w:val="004E26B5"/>
    <w:rsid w:val="00503528"/>
    <w:rsid w:val="005348F7"/>
    <w:rsid w:val="00536F8C"/>
    <w:rsid w:val="00542EAA"/>
    <w:rsid w:val="0057181C"/>
    <w:rsid w:val="005D1709"/>
    <w:rsid w:val="005E1E0B"/>
    <w:rsid w:val="005E470E"/>
    <w:rsid w:val="005E4A92"/>
    <w:rsid w:val="005F1A09"/>
    <w:rsid w:val="00616BAE"/>
    <w:rsid w:val="00625BF8"/>
    <w:rsid w:val="006317F7"/>
    <w:rsid w:val="006548DA"/>
    <w:rsid w:val="006C7702"/>
    <w:rsid w:val="006D4844"/>
    <w:rsid w:val="006E0774"/>
    <w:rsid w:val="007217B0"/>
    <w:rsid w:val="0073013C"/>
    <w:rsid w:val="007647D6"/>
    <w:rsid w:val="00767EAB"/>
    <w:rsid w:val="0078205F"/>
    <w:rsid w:val="007A6069"/>
    <w:rsid w:val="007D5CA9"/>
    <w:rsid w:val="007F4161"/>
    <w:rsid w:val="008039A7"/>
    <w:rsid w:val="00812444"/>
    <w:rsid w:val="008124A2"/>
    <w:rsid w:val="0081628A"/>
    <w:rsid w:val="008472BC"/>
    <w:rsid w:val="00847A36"/>
    <w:rsid w:val="0086595D"/>
    <w:rsid w:val="008B4553"/>
    <w:rsid w:val="008B745C"/>
    <w:rsid w:val="008C381A"/>
    <w:rsid w:val="008D40C0"/>
    <w:rsid w:val="008E06F9"/>
    <w:rsid w:val="008E2C7C"/>
    <w:rsid w:val="008E666E"/>
    <w:rsid w:val="009055B8"/>
    <w:rsid w:val="00916300"/>
    <w:rsid w:val="009406E3"/>
    <w:rsid w:val="00945DE1"/>
    <w:rsid w:val="009567B8"/>
    <w:rsid w:val="00994C2F"/>
    <w:rsid w:val="00995EC6"/>
    <w:rsid w:val="00997DAF"/>
    <w:rsid w:val="009A3755"/>
    <w:rsid w:val="009B2620"/>
    <w:rsid w:val="009D6EEF"/>
    <w:rsid w:val="009F3D48"/>
    <w:rsid w:val="00A16C3E"/>
    <w:rsid w:val="00A279B7"/>
    <w:rsid w:val="00A34629"/>
    <w:rsid w:val="00A54BF8"/>
    <w:rsid w:val="00A75324"/>
    <w:rsid w:val="00AF59EC"/>
    <w:rsid w:val="00B1226B"/>
    <w:rsid w:val="00B1320F"/>
    <w:rsid w:val="00B1490C"/>
    <w:rsid w:val="00B158C3"/>
    <w:rsid w:val="00B17B97"/>
    <w:rsid w:val="00B3584B"/>
    <w:rsid w:val="00B45E75"/>
    <w:rsid w:val="00B50EA9"/>
    <w:rsid w:val="00B52D85"/>
    <w:rsid w:val="00B6663F"/>
    <w:rsid w:val="00B875D6"/>
    <w:rsid w:val="00B878D0"/>
    <w:rsid w:val="00BA2A37"/>
    <w:rsid w:val="00BB3E26"/>
    <w:rsid w:val="00BB647D"/>
    <w:rsid w:val="00BC2805"/>
    <w:rsid w:val="00BD328D"/>
    <w:rsid w:val="00BE37B3"/>
    <w:rsid w:val="00BE44B6"/>
    <w:rsid w:val="00BF5D13"/>
    <w:rsid w:val="00C06E2E"/>
    <w:rsid w:val="00C34544"/>
    <w:rsid w:val="00C37BE3"/>
    <w:rsid w:val="00CA0BCC"/>
    <w:rsid w:val="00CA4D41"/>
    <w:rsid w:val="00CC52DF"/>
    <w:rsid w:val="00CD49F1"/>
    <w:rsid w:val="00CE4B2C"/>
    <w:rsid w:val="00D212E1"/>
    <w:rsid w:val="00D340BE"/>
    <w:rsid w:val="00D739A0"/>
    <w:rsid w:val="00D73A5D"/>
    <w:rsid w:val="00DA3DA8"/>
    <w:rsid w:val="00DA6B94"/>
    <w:rsid w:val="00DD565C"/>
    <w:rsid w:val="00DE3FAE"/>
    <w:rsid w:val="00E053E5"/>
    <w:rsid w:val="00E16C9F"/>
    <w:rsid w:val="00E65D6F"/>
    <w:rsid w:val="00E76EC2"/>
    <w:rsid w:val="00E92336"/>
    <w:rsid w:val="00EA596B"/>
    <w:rsid w:val="00ED1A9A"/>
    <w:rsid w:val="00ED6D6F"/>
    <w:rsid w:val="00EF3012"/>
    <w:rsid w:val="00F11CFB"/>
    <w:rsid w:val="00F31360"/>
    <w:rsid w:val="00F31380"/>
    <w:rsid w:val="00F57337"/>
    <w:rsid w:val="00F64B28"/>
    <w:rsid w:val="00F83583"/>
    <w:rsid w:val="00F9741D"/>
    <w:rsid w:val="00FA345F"/>
    <w:rsid w:val="00FC1ECB"/>
    <w:rsid w:val="00FC70D9"/>
    <w:rsid w:val="00FD613C"/>
    <w:rsid w:val="00FE0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A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67EAB"/>
    <w:pPr>
      <w:autoSpaceDE w:val="0"/>
      <w:autoSpaceDN w:val="0"/>
      <w:adjustRightInd w:val="0"/>
    </w:pPr>
    <w:rPr>
      <w:rFonts w:ascii="Times New Roman" w:hAnsi="Times New Roman"/>
      <w:b/>
      <w:bCs/>
      <w:sz w:val="32"/>
      <w:szCs w:val="32"/>
    </w:rPr>
  </w:style>
  <w:style w:type="paragraph" w:customStyle="1" w:styleId="ConsPlusNormal">
    <w:name w:val="ConsPlusNormal"/>
    <w:uiPriority w:val="99"/>
    <w:rsid w:val="00767EAB"/>
    <w:pPr>
      <w:autoSpaceDE w:val="0"/>
      <w:autoSpaceDN w:val="0"/>
      <w:adjustRightInd w:val="0"/>
    </w:pPr>
    <w:rPr>
      <w:rFonts w:ascii="Times New Roman" w:eastAsia="Times New Roman" w:hAnsi="Times New Roman"/>
      <w:sz w:val="24"/>
      <w:szCs w:val="24"/>
    </w:rPr>
  </w:style>
  <w:style w:type="paragraph" w:styleId="a3">
    <w:name w:val="footer"/>
    <w:basedOn w:val="a"/>
    <w:link w:val="a4"/>
    <w:uiPriority w:val="99"/>
    <w:rsid w:val="000914F6"/>
    <w:pPr>
      <w:tabs>
        <w:tab w:val="center" w:pos="4677"/>
        <w:tab w:val="right" w:pos="9355"/>
      </w:tabs>
    </w:pPr>
  </w:style>
  <w:style w:type="character" w:customStyle="1" w:styleId="a4">
    <w:name w:val="Нижний колонтитул Знак"/>
    <w:link w:val="a3"/>
    <w:uiPriority w:val="99"/>
    <w:semiHidden/>
    <w:locked/>
    <w:rPr>
      <w:rFonts w:eastAsia="Times New Roman" w:cs="Times New Roman"/>
    </w:rPr>
  </w:style>
  <w:style w:type="character" w:styleId="a5">
    <w:name w:val="page number"/>
    <w:uiPriority w:val="99"/>
    <w:rsid w:val="000914F6"/>
    <w:rPr>
      <w:rFonts w:cs="Times New Roman"/>
    </w:rPr>
  </w:style>
  <w:style w:type="paragraph" w:styleId="a6">
    <w:name w:val="Balloon Text"/>
    <w:basedOn w:val="a"/>
    <w:link w:val="a7"/>
    <w:uiPriority w:val="99"/>
    <w:semiHidden/>
    <w:unhideWhenUsed/>
    <w:rsid w:val="00B50EA9"/>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B50EA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569297">
      <w:bodyDiv w:val="1"/>
      <w:marLeft w:val="0"/>
      <w:marRight w:val="0"/>
      <w:marTop w:val="0"/>
      <w:marBottom w:val="0"/>
      <w:divBdr>
        <w:top w:val="none" w:sz="0" w:space="0" w:color="auto"/>
        <w:left w:val="none" w:sz="0" w:space="0" w:color="auto"/>
        <w:bottom w:val="none" w:sz="0" w:space="0" w:color="auto"/>
        <w:right w:val="none" w:sz="0" w:space="0" w:color="auto"/>
      </w:divBdr>
    </w:div>
    <w:div w:id="956057592">
      <w:bodyDiv w:val="1"/>
      <w:marLeft w:val="0"/>
      <w:marRight w:val="0"/>
      <w:marTop w:val="0"/>
      <w:marBottom w:val="0"/>
      <w:divBdr>
        <w:top w:val="none" w:sz="0" w:space="0" w:color="auto"/>
        <w:left w:val="none" w:sz="0" w:space="0" w:color="auto"/>
        <w:bottom w:val="none" w:sz="0" w:space="0" w:color="auto"/>
        <w:right w:val="none" w:sz="0" w:space="0" w:color="auto"/>
      </w:divBdr>
    </w:div>
    <w:div w:id="150373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960CBC1DD201167F72551351996BE1E1008A8773BFB22A352CDE8587n6p9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9EBB1840661283E98131FCA59917BA7538DB186E914656EF4A0A3CCC8LBkB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rmativ.kontur.ru/document?moduleid=1&amp;documentid=283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38</Pages>
  <Words>15162</Words>
  <Characters>86424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ПРОЕКТ  Правил благоустройства,</vt:lpstr>
    </vt:vector>
  </TitlesOfParts>
  <Company>RePack by SPecialiST</Company>
  <LinksUpToDate>false</LinksUpToDate>
  <CharactersWithSpaces>101384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Правил благоустройства,</dc:title>
  <dc:creator>user</dc:creator>
  <cp:lastModifiedBy>Пользователь Windows</cp:lastModifiedBy>
  <cp:revision>4</cp:revision>
  <cp:lastPrinted>2022-03-18T06:29:00Z</cp:lastPrinted>
  <dcterms:created xsi:type="dcterms:W3CDTF">2022-03-18T06:30:00Z</dcterms:created>
  <dcterms:modified xsi:type="dcterms:W3CDTF">2022-03-18T07:05:00Z</dcterms:modified>
</cp:coreProperties>
</file>