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275" w:rsidRDefault="00594275" w:rsidP="005942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/>
          <w:sz w:val="24"/>
        </w:rPr>
      </w:pPr>
      <w:r>
        <w:rPr>
          <w:rFonts w:ascii="Times New Roman"/>
          <w:sz w:val="24"/>
        </w:rPr>
        <w:t>Приложение № 17</w:t>
      </w:r>
    </w:p>
    <w:p w:rsidR="00594275" w:rsidRDefault="00594275" w:rsidP="005942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/>
          <w:sz w:val="24"/>
        </w:rPr>
      </w:pPr>
      <w:r>
        <w:rPr>
          <w:rFonts w:ascii="Times New Roman"/>
          <w:sz w:val="24"/>
        </w:rPr>
        <w:t>к Учетной политике</w:t>
      </w:r>
    </w:p>
    <w:p w:rsidR="00594275" w:rsidRDefault="00594275" w:rsidP="005942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/>
          <w:sz w:val="24"/>
        </w:rPr>
      </w:pPr>
      <w:r>
        <w:rPr>
          <w:rFonts w:ascii="Times New Roman"/>
          <w:sz w:val="24"/>
        </w:rPr>
        <w:t>для целей бюджетного учета</w:t>
      </w:r>
    </w:p>
    <w:p w:rsidR="00594275" w:rsidRDefault="00594275" w:rsidP="00594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/>
          <w:sz w:val="24"/>
        </w:rPr>
      </w:pPr>
      <w:bookmarkStart w:id="0" w:name="_ref_1-feb7c350795545"/>
      <w:bookmarkStart w:id="1" w:name="_docStart_4"/>
      <w:bookmarkStart w:id="2" w:name="_title_4"/>
      <w:bookmarkEnd w:id="0"/>
      <w:bookmarkEnd w:id="1"/>
      <w:bookmarkEnd w:id="2"/>
    </w:p>
    <w:p w:rsidR="00594275" w:rsidRDefault="00594275" w:rsidP="00594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/>
          <w:sz w:val="24"/>
        </w:rPr>
      </w:pPr>
      <w:r>
        <w:rPr>
          <w:rFonts w:ascii="Times New Roman"/>
          <w:b/>
          <w:sz w:val="24"/>
        </w:rPr>
        <w:t>Самостоятельно разработанные формы</w:t>
      </w:r>
    </w:p>
    <w:p w:rsidR="00594275" w:rsidRDefault="00594275" w:rsidP="00594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/>
          <w:sz w:val="24"/>
        </w:rPr>
      </w:pPr>
      <w:r>
        <w:rPr>
          <w:rFonts w:ascii="Times New Roman"/>
          <w:b/>
          <w:sz w:val="24"/>
        </w:rPr>
        <w:t>первичных (сводных) учетных документов</w:t>
      </w:r>
    </w:p>
    <w:p w:rsidR="00594275" w:rsidRDefault="00594275" w:rsidP="00594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/>
          <w:sz w:val="24"/>
        </w:rPr>
      </w:pPr>
    </w:p>
    <w:p w:rsidR="00594275" w:rsidRDefault="00594275" w:rsidP="00594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/>
          <w:sz w:val="24"/>
        </w:rPr>
      </w:pPr>
      <w:r>
        <w:rPr>
          <w:rFonts w:ascii="Times New Roman"/>
          <w:b/>
          <w:sz w:val="24"/>
        </w:rPr>
        <w:t>Акт частичной ликвидации объекта основных средств</w:t>
      </w:r>
    </w:p>
    <w:p w:rsidR="00594275" w:rsidRDefault="00594275" w:rsidP="00594275">
      <w:pPr>
        <w:spacing w:after="0" w:line="240" w:lineRule="auto"/>
        <w:jc w:val="center"/>
        <w:rPr>
          <w:rFonts w:ascii="Times New Roman"/>
          <w:b/>
          <w:sz w:val="24"/>
          <w:lang w:val="en-US"/>
        </w:rPr>
      </w:pPr>
      <w:r>
        <w:rPr>
          <w:rFonts w:ascii="Times New Roman"/>
          <w:b/>
          <w:sz w:val="24"/>
        </w:rPr>
        <w:t>(кроме случаев реконструкции)</w:t>
      </w:r>
    </w:p>
    <w:p w:rsidR="00594275" w:rsidRDefault="00594275" w:rsidP="00594275">
      <w:pPr>
        <w:spacing w:after="0" w:line="240" w:lineRule="auto"/>
        <w:jc w:val="center"/>
        <w:rPr>
          <w:rFonts w:ascii="Times New Roman"/>
          <w:b/>
          <w:sz w:val="24"/>
          <w:lang w:val="en-US"/>
        </w:rPr>
      </w:pPr>
    </w:p>
    <w:p w:rsidR="00594275" w:rsidRDefault="00594275" w:rsidP="00594275">
      <w:pPr>
        <w:spacing w:after="0" w:line="240" w:lineRule="auto"/>
        <w:ind w:left="5245"/>
        <w:rPr>
          <w:rFonts w:ascii="Times New Roman"/>
          <w:sz w:val="24"/>
        </w:rPr>
      </w:pPr>
      <w:r>
        <w:rPr>
          <w:rFonts w:ascii="Times New Roman"/>
          <w:sz w:val="24"/>
        </w:rPr>
        <w:t>Утверждаю</w:t>
      </w: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928"/>
        <w:gridCol w:w="1701"/>
        <w:gridCol w:w="284"/>
        <w:gridCol w:w="1417"/>
        <w:gridCol w:w="284"/>
        <w:gridCol w:w="1275"/>
      </w:tblGrid>
      <w:tr w:rsidR="00594275" w:rsidTr="00594275">
        <w:tc>
          <w:tcPr>
            <w:tcW w:w="4928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pStyle w:val="ConsPlusNonformat"/>
              <w:jc w:val="both"/>
              <w:outlineLvl w:val="0"/>
              <w:rPr>
                <w:rFonts w:ascii="Times New Roman" w:eastAsia="Times New Roman" w:hAnsi="Courier New"/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Руководитель учреждения</w:t>
            </w:r>
          </w:p>
        </w:tc>
        <w:tc>
          <w:tcPr>
            <w:tcW w:w="284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284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</w:tr>
      <w:tr w:rsidR="00594275" w:rsidTr="00594275">
        <w:trPr>
          <w:trHeight w:val="439"/>
        </w:trPr>
        <w:tc>
          <w:tcPr>
            <w:tcW w:w="4928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pStyle w:val="ConsPlusNonformat"/>
              <w:jc w:val="both"/>
              <w:outlineLvl w:val="0"/>
              <w:rPr>
                <w:rFonts w:ascii="Times New Roman" w:eastAsia="Times New Roman" w:hAnsi="Courier New"/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284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(подпись)</w:t>
            </w:r>
          </w:p>
        </w:tc>
        <w:tc>
          <w:tcPr>
            <w:tcW w:w="284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(расшифровка подписи)</w:t>
            </w:r>
          </w:p>
        </w:tc>
      </w:tr>
    </w:tbl>
    <w:p w:rsidR="00594275" w:rsidRDefault="00594275" w:rsidP="00594275">
      <w:pPr>
        <w:pStyle w:val="ConsPlusNonformat"/>
        <w:jc w:val="both"/>
        <w:outlineLvl w:val="0"/>
        <w:rPr>
          <w:rFonts w:ascii="Times New Roman"/>
          <w:sz w:val="24"/>
        </w:rPr>
      </w:pPr>
    </w:p>
    <w:p w:rsidR="00594275" w:rsidRDefault="00594275" w:rsidP="00594275">
      <w:pPr>
        <w:spacing w:after="0" w:line="240" w:lineRule="auto"/>
        <w:ind w:left="5245"/>
        <w:rPr>
          <w:rFonts w:ascii="Times New Roman"/>
          <w:sz w:val="24"/>
        </w:rPr>
      </w:pPr>
      <w:r>
        <w:rPr>
          <w:rFonts w:ascii="Times New Roman"/>
          <w:sz w:val="24"/>
        </w:rPr>
        <w:t>"__" ___________ 20__ г.</w:t>
      </w:r>
    </w:p>
    <w:p w:rsidR="00594275" w:rsidRDefault="00594275" w:rsidP="00594275">
      <w:pPr>
        <w:spacing w:after="0" w:line="240" w:lineRule="auto"/>
        <w:rPr>
          <w:rFonts w:ascii="Times New Roman"/>
          <w:sz w:val="24"/>
        </w:rPr>
      </w:pPr>
    </w:p>
    <w:p w:rsidR="00594275" w:rsidRDefault="00594275" w:rsidP="00594275">
      <w:pPr>
        <w:spacing w:after="0" w:line="240" w:lineRule="auto"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t>АКТ № __________</w:t>
      </w:r>
    </w:p>
    <w:p w:rsidR="00594275" w:rsidRDefault="00594275" w:rsidP="00594275">
      <w:pPr>
        <w:spacing w:after="0" w:line="240" w:lineRule="auto"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t>о частичной ликвидации</w:t>
      </w:r>
    </w:p>
    <w:p w:rsidR="00594275" w:rsidRDefault="00594275" w:rsidP="00594275">
      <w:pPr>
        <w:spacing w:after="0" w:line="240" w:lineRule="auto"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t>объекта основных средств</w:t>
      </w:r>
    </w:p>
    <w:p w:rsidR="00594275" w:rsidRDefault="00594275" w:rsidP="00594275">
      <w:pPr>
        <w:spacing w:after="0" w:line="240" w:lineRule="auto"/>
        <w:rPr>
          <w:rFonts w:ascii="Times New Roman"/>
          <w:sz w:val="24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734"/>
        <w:gridCol w:w="267"/>
        <w:gridCol w:w="1985"/>
        <w:gridCol w:w="567"/>
        <w:gridCol w:w="1134"/>
        <w:gridCol w:w="1559"/>
        <w:gridCol w:w="1774"/>
        <w:gridCol w:w="1153"/>
      </w:tblGrid>
      <w:tr w:rsidR="00594275" w:rsidTr="00594275">
        <w:tc>
          <w:tcPr>
            <w:tcW w:w="1734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267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985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774" w:type="dxa"/>
            <w:tcBorders>
              <w:right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КОДЫ</w:t>
            </w:r>
          </w:p>
        </w:tc>
      </w:tr>
      <w:tr w:rsidR="00594275" w:rsidTr="00594275">
        <w:tc>
          <w:tcPr>
            <w:tcW w:w="1734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267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3686" w:type="dxa"/>
            <w:gridSpan w:val="3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"____" _____________ 20___ г.</w:t>
            </w:r>
          </w:p>
        </w:tc>
        <w:tc>
          <w:tcPr>
            <w:tcW w:w="1559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774" w:type="dxa"/>
            <w:tcBorders>
              <w:right w:val="single" w:sz="4" w:space="0" w:color="auto"/>
              <w:tl2br w:val="nil"/>
              <w:tr2bl w:val="nil"/>
            </w:tcBorders>
            <w:vAlign w:val="bottom"/>
          </w:tcPr>
          <w:p w:rsidR="00594275" w:rsidRDefault="00594275" w:rsidP="00D55DDB">
            <w:pPr>
              <w:spacing w:after="0" w:line="240" w:lineRule="auto"/>
              <w:jc w:val="right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Дата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94275" w:rsidRDefault="00594275" w:rsidP="00594275">
            <w:pPr>
              <w:spacing w:after="0" w:line="240" w:lineRule="auto"/>
              <w:ind w:right="299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</w:tr>
      <w:tr w:rsidR="00594275" w:rsidTr="00594275">
        <w:tc>
          <w:tcPr>
            <w:tcW w:w="1734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Учреждение</w:t>
            </w:r>
          </w:p>
        </w:tc>
        <w:tc>
          <w:tcPr>
            <w:tcW w:w="267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3686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1774" w:type="dxa"/>
            <w:tcBorders>
              <w:right w:val="single" w:sz="4" w:space="0" w:color="auto"/>
              <w:tl2br w:val="nil"/>
              <w:tr2bl w:val="nil"/>
            </w:tcBorders>
            <w:vAlign w:val="bottom"/>
          </w:tcPr>
          <w:p w:rsidR="00594275" w:rsidRDefault="00594275" w:rsidP="00D55DDB">
            <w:pPr>
              <w:spacing w:after="0" w:line="240" w:lineRule="auto"/>
              <w:jc w:val="right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по ОКПО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</w:tr>
      <w:tr w:rsidR="00594275" w:rsidTr="00594275">
        <w:tc>
          <w:tcPr>
            <w:tcW w:w="1734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267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774" w:type="dxa"/>
            <w:tcBorders>
              <w:right w:val="single" w:sz="4" w:space="0" w:color="auto"/>
              <w:tl2br w:val="nil"/>
              <w:tr2bl w:val="nil"/>
            </w:tcBorders>
            <w:vAlign w:val="bottom"/>
          </w:tcPr>
          <w:p w:rsidR="00594275" w:rsidRDefault="00594275" w:rsidP="00D55DDB">
            <w:pPr>
              <w:spacing w:after="0" w:line="240" w:lineRule="auto"/>
              <w:jc w:val="right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</w:tr>
      <w:tr w:rsidR="00594275" w:rsidTr="00594275">
        <w:tc>
          <w:tcPr>
            <w:tcW w:w="1734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Структурное подразделение</w:t>
            </w:r>
          </w:p>
        </w:tc>
        <w:tc>
          <w:tcPr>
            <w:tcW w:w="267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  <w:tl2br w:val="nil"/>
              <w:tr2bl w:val="nil"/>
            </w:tcBorders>
            <w:vAlign w:val="bottom"/>
          </w:tcPr>
          <w:p w:rsidR="00594275" w:rsidRDefault="00594275" w:rsidP="00D55DDB">
            <w:pPr>
              <w:spacing w:after="0" w:line="240" w:lineRule="auto"/>
              <w:jc w:val="right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ИНН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774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bottom"/>
          </w:tcPr>
          <w:p w:rsidR="00594275" w:rsidRDefault="00594275" w:rsidP="00D55DDB">
            <w:pPr>
              <w:spacing w:after="0" w:line="240" w:lineRule="auto"/>
              <w:jc w:val="right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КПП</w:t>
            </w: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</w:tr>
      <w:tr w:rsidR="00594275" w:rsidTr="00594275">
        <w:tc>
          <w:tcPr>
            <w:tcW w:w="1734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267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774" w:type="dxa"/>
            <w:vMerge w:val="restart"/>
            <w:tcBorders>
              <w:right w:val="single" w:sz="4" w:space="0" w:color="auto"/>
              <w:tl2br w:val="nil"/>
              <w:tr2bl w:val="nil"/>
            </w:tcBorders>
            <w:vAlign w:val="bottom"/>
          </w:tcPr>
          <w:p w:rsidR="00594275" w:rsidRDefault="00594275" w:rsidP="00D55DDB">
            <w:pPr>
              <w:spacing w:after="0" w:line="240" w:lineRule="auto"/>
              <w:jc w:val="right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Аналитическая группа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</w:tr>
      <w:tr w:rsidR="00594275" w:rsidTr="00594275">
        <w:tc>
          <w:tcPr>
            <w:tcW w:w="1734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Вид имущества</w:t>
            </w:r>
          </w:p>
        </w:tc>
        <w:tc>
          <w:tcPr>
            <w:tcW w:w="267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3686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1774" w:type="dxa"/>
            <w:vMerge/>
            <w:tcBorders>
              <w:right w:val="single" w:sz="4" w:space="0" w:color="auto"/>
              <w:tl2br w:val="nil"/>
              <w:tr2bl w:val="nil"/>
            </w:tcBorders>
            <w:vAlign w:val="bottom"/>
          </w:tcPr>
          <w:p w:rsidR="00594275" w:rsidRDefault="00594275" w:rsidP="00D55DDB">
            <w:pPr>
              <w:spacing w:after="0" w:line="240" w:lineRule="auto"/>
              <w:jc w:val="right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</w:tr>
      <w:tr w:rsidR="00594275" w:rsidTr="00594275">
        <w:tc>
          <w:tcPr>
            <w:tcW w:w="1734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267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(недвижимое, особо ценное движимое, иное движимое)</w:t>
            </w:r>
          </w:p>
        </w:tc>
        <w:tc>
          <w:tcPr>
            <w:tcW w:w="1559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774" w:type="dxa"/>
            <w:tcBorders>
              <w:right w:val="single" w:sz="4" w:space="0" w:color="auto"/>
              <w:tl2br w:val="nil"/>
              <w:tr2bl w:val="nil"/>
            </w:tcBorders>
            <w:vAlign w:val="bottom"/>
          </w:tcPr>
          <w:p w:rsidR="00594275" w:rsidRDefault="00594275" w:rsidP="00D55DDB">
            <w:pPr>
              <w:spacing w:after="0" w:line="240" w:lineRule="auto"/>
              <w:jc w:val="right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</w:tr>
      <w:tr w:rsidR="00594275" w:rsidTr="00594275">
        <w:tc>
          <w:tcPr>
            <w:tcW w:w="1734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267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985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774" w:type="dxa"/>
            <w:vMerge w:val="restart"/>
            <w:tcBorders>
              <w:right w:val="single" w:sz="4" w:space="0" w:color="auto"/>
              <w:tl2br w:val="nil"/>
              <w:tr2bl w:val="nil"/>
            </w:tcBorders>
            <w:vAlign w:val="bottom"/>
          </w:tcPr>
          <w:p w:rsidR="00594275" w:rsidRDefault="00594275" w:rsidP="00D55DDB">
            <w:pPr>
              <w:spacing w:after="0" w:line="240" w:lineRule="auto"/>
              <w:jc w:val="right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Учетный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</w:tr>
      <w:tr w:rsidR="00594275" w:rsidTr="00594275">
        <w:tc>
          <w:tcPr>
            <w:tcW w:w="1734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Ответственное лицо</w:t>
            </w:r>
          </w:p>
        </w:tc>
        <w:tc>
          <w:tcPr>
            <w:tcW w:w="267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3686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1774" w:type="dxa"/>
            <w:vMerge/>
            <w:tcBorders>
              <w:right w:val="single" w:sz="4" w:space="0" w:color="auto"/>
              <w:tl2br w:val="nil"/>
              <w:tr2bl w:val="nil"/>
            </w:tcBorders>
            <w:vAlign w:val="bottom"/>
          </w:tcPr>
          <w:p w:rsidR="00594275" w:rsidRDefault="00594275" w:rsidP="00D55DDB">
            <w:pPr>
              <w:spacing w:after="0" w:line="240" w:lineRule="auto"/>
              <w:jc w:val="right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</w:tr>
      <w:tr w:rsidR="00594275" w:rsidTr="00594275">
        <w:tc>
          <w:tcPr>
            <w:tcW w:w="1734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267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774" w:type="dxa"/>
            <w:tcBorders>
              <w:right w:val="single" w:sz="4" w:space="0" w:color="auto"/>
              <w:tl2br w:val="nil"/>
              <w:tr2bl w:val="nil"/>
            </w:tcBorders>
            <w:vAlign w:val="bottom"/>
          </w:tcPr>
          <w:p w:rsidR="00594275" w:rsidRDefault="00594275" w:rsidP="00D55DDB">
            <w:pPr>
              <w:spacing w:after="0" w:line="240" w:lineRule="auto"/>
              <w:jc w:val="right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номер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</w:tr>
      <w:tr w:rsidR="00594275" w:rsidTr="00594275">
        <w:tc>
          <w:tcPr>
            <w:tcW w:w="1734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267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985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3333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right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Дата частичной ликвидации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</w:tr>
    </w:tbl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1. Сведения об объекте основных средств до проведения работ по частичной ликвидации</w:t>
      </w: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306"/>
        <w:gridCol w:w="844"/>
        <w:gridCol w:w="996"/>
        <w:gridCol w:w="1107"/>
        <w:gridCol w:w="1301"/>
        <w:gridCol w:w="1250"/>
        <w:gridCol w:w="1276"/>
        <w:gridCol w:w="709"/>
      </w:tblGrid>
      <w:tr w:rsidR="00594275" w:rsidTr="00594275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Наименование объекта</w:t>
            </w:r>
          </w:p>
        </w:tc>
        <w:tc>
          <w:tcPr>
            <w:tcW w:w="31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Номер</w:t>
            </w:r>
          </w:p>
        </w:tc>
        <w:tc>
          <w:tcPr>
            <w:tcW w:w="36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Дата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Фактический срок службы (месяцев)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Балансовая стоимость, руб.</w:t>
            </w:r>
          </w:p>
        </w:tc>
      </w:tr>
      <w:tr w:rsidR="00594275" w:rsidTr="00594275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инвентарный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реестровый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заводской (иной)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выпуска, изготовления, иное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принятия к бухгалтерскому учету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ввода в эксплуатацию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</w:p>
        </w:tc>
      </w:tr>
      <w:tr w:rsidR="00594275" w:rsidTr="0059427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</w:tr>
      <w:tr w:rsidR="00594275" w:rsidTr="0059427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</w:tr>
    </w:tbl>
    <w:p w:rsidR="00594275" w:rsidRDefault="00594275" w:rsidP="00594275">
      <w:pPr>
        <w:spacing w:after="0" w:line="240" w:lineRule="auto"/>
        <w:ind w:left="-851"/>
        <w:jc w:val="both"/>
        <w:rPr>
          <w:rFonts w:ascii="Times New Roman"/>
          <w:sz w:val="24"/>
        </w:rPr>
      </w:pP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lastRenderedPageBreak/>
        <w:t>2. Мероприятия и расходы, связанные с частичной ликвидацией</w:t>
      </w: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418"/>
        <w:gridCol w:w="1417"/>
        <w:gridCol w:w="1276"/>
        <w:gridCol w:w="1843"/>
        <w:gridCol w:w="1417"/>
        <w:gridCol w:w="1134"/>
      </w:tblGrid>
      <w:tr w:rsidR="00594275" w:rsidTr="00D55DDB">
        <w:tc>
          <w:tcPr>
            <w:tcW w:w="23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Наименование мероприятия (расхода)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Бухгалтерская запись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Сумма, руб.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Документ</w:t>
            </w:r>
          </w:p>
        </w:tc>
      </w:tr>
      <w:tr w:rsidR="00594275" w:rsidTr="00D55DDB">
        <w:tc>
          <w:tcPr>
            <w:tcW w:w="23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дебет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кредит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номер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дата</w:t>
            </w:r>
          </w:p>
        </w:tc>
      </w:tr>
      <w:tr w:rsidR="00594275" w:rsidTr="00D55DDB"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 w:rsidR="00594275" w:rsidTr="00D55DDB"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</w:tr>
      <w:tr w:rsidR="00594275" w:rsidTr="00D55DDB"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</w:tr>
      <w:tr w:rsidR="00594275" w:rsidTr="00D55DDB"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</w:tr>
      <w:tr w:rsidR="00594275" w:rsidTr="00D55DDB"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</w:tr>
    </w:tbl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3. Поступление материальных ценностей в результате частичной ликвидации</w:t>
      </w: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8"/>
        <w:gridCol w:w="1587"/>
        <w:gridCol w:w="964"/>
        <w:gridCol w:w="1191"/>
        <w:gridCol w:w="1242"/>
        <w:gridCol w:w="1276"/>
        <w:gridCol w:w="1276"/>
        <w:gridCol w:w="1417"/>
      </w:tblGrid>
      <w:tr w:rsidR="00594275" w:rsidTr="00D55DDB">
        <w:tc>
          <w:tcPr>
            <w:tcW w:w="19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Наименование материальных ценностей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Единица измерения</w:t>
            </w:r>
          </w:p>
        </w:tc>
        <w:tc>
          <w:tcPr>
            <w:tcW w:w="11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Цена за единицу, руб.</w:t>
            </w:r>
          </w:p>
        </w:tc>
        <w:tc>
          <w:tcPr>
            <w:tcW w:w="12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Количество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Сумма, руб.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Корреспондирующие счета</w:t>
            </w:r>
          </w:p>
        </w:tc>
      </w:tr>
      <w:tr w:rsidR="00594275" w:rsidTr="00D55DDB">
        <w:tc>
          <w:tcPr>
            <w:tcW w:w="19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наименование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код по ОКЕИ</w:t>
            </w:r>
          </w:p>
        </w:tc>
        <w:tc>
          <w:tcPr>
            <w:tcW w:w="11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дебет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кредит</w:t>
            </w:r>
          </w:p>
        </w:tc>
      </w:tr>
      <w:tr w:rsidR="00594275" w:rsidTr="00D55DDB"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</w:tr>
      <w:tr w:rsidR="00594275" w:rsidTr="00D55DDB"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</w:tr>
      <w:tr w:rsidR="00594275" w:rsidTr="00D55DDB"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</w:tr>
      <w:tr w:rsidR="00594275" w:rsidTr="00D55DDB"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both"/>
              <w:rPr>
                <w:rFonts w:ascii="Times New Roman"/>
                <w:sz w:val="24"/>
              </w:rPr>
            </w:pPr>
          </w:p>
        </w:tc>
      </w:tr>
    </w:tbl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Сведения о согласовании (при необходимости) ______________________________________________</w:t>
      </w:r>
    </w:p>
    <w:p w:rsidR="00594275" w:rsidRDefault="00594275" w:rsidP="00594275">
      <w:pPr>
        <w:spacing w:after="0" w:line="240" w:lineRule="auto"/>
        <w:ind w:left="5783"/>
        <w:jc w:val="both"/>
        <w:rPr>
          <w:rFonts w:ascii="Times New Roman"/>
          <w:sz w:val="24"/>
        </w:rPr>
      </w:pPr>
      <w:proofErr w:type="gramStart"/>
      <w:r>
        <w:rPr>
          <w:rFonts w:ascii="Times New Roman"/>
          <w:sz w:val="24"/>
        </w:rPr>
        <w:t>(наименование, дата и номер документа</w:t>
      </w:r>
      <w:proofErr w:type="gramEnd"/>
    </w:p>
    <w:p w:rsidR="00594275" w:rsidRDefault="00594275" w:rsidP="00594275">
      <w:pPr>
        <w:spacing w:after="0" w:line="240" w:lineRule="auto"/>
        <w:ind w:left="5726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о согласовании / </w:t>
      </w:r>
      <w:proofErr w:type="gramStart"/>
      <w:r>
        <w:rPr>
          <w:rFonts w:ascii="Times New Roman"/>
          <w:sz w:val="24"/>
        </w:rPr>
        <w:t>отметка</w:t>
      </w:r>
      <w:proofErr w:type="gramEnd"/>
      <w:r>
        <w:rPr>
          <w:rFonts w:ascii="Times New Roman"/>
          <w:sz w:val="24"/>
        </w:rPr>
        <w:t xml:space="preserve"> о согласовании)</w:t>
      </w: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Комиссия, назначенная приказом (распоряжением) __________________________________________</w:t>
      </w: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от "__" ____________ 20__ г. № _____, осмотрела результаты частичной ликвидации.</w:t>
      </w: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Заключение комиссии (с указанием причины частичной ликвидации):</w:t>
      </w: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___________________________________________________________________</w:t>
      </w:r>
      <w:r w:rsidR="00BD65CA">
        <w:rPr>
          <w:rFonts w:ascii="Times New Roman"/>
          <w:sz w:val="24"/>
        </w:rPr>
        <w:t>_______________</w:t>
      </w: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____________________________________________________</w:t>
      </w:r>
      <w:r w:rsidR="00BD65CA">
        <w:rPr>
          <w:rFonts w:ascii="Times New Roman"/>
          <w:sz w:val="24"/>
        </w:rPr>
        <w:t>_______________________________</w:t>
      </w:r>
      <w:bookmarkStart w:id="3" w:name="_GoBack"/>
      <w:bookmarkEnd w:id="3"/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Приложения:</w:t>
      </w: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1. Инвентарная карточка №_________________ на ____ </w:t>
      </w:r>
      <w:proofErr w:type="gramStart"/>
      <w:r>
        <w:rPr>
          <w:rFonts w:ascii="Times New Roman"/>
          <w:sz w:val="24"/>
        </w:rPr>
        <w:t>л</w:t>
      </w:r>
      <w:proofErr w:type="gramEnd"/>
      <w:r>
        <w:rPr>
          <w:rFonts w:ascii="Times New Roman"/>
          <w:sz w:val="24"/>
        </w:rPr>
        <w:t>.</w:t>
      </w: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2.</w:t>
      </w: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  <w:lang w:val="en-US"/>
        </w:rPr>
      </w:pPr>
      <w:r>
        <w:rPr>
          <w:rFonts w:ascii="Times New Roman"/>
          <w:sz w:val="24"/>
          <w:lang w:val="en-US"/>
        </w:rPr>
        <w:t>-----</w:t>
      </w:r>
      <w:r>
        <w:rPr>
          <w:rFonts w:ascii="Times New Roman"/>
          <w:sz w:val="24"/>
        </w:rPr>
        <w:t>------------------------------------------------------------------------------------------------------------------------</w:t>
      </w: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___________________________________________________________________________________</w:t>
      </w:r>
    </w:p>
    <w:p w:rsidR="00594275" w:rsidRDefault="00594275" w:rsidP="00594275">
      <w:pPr>
        <w:spacing w:after="0" w:line="240" w:lineRule="auto"/>
        <w:rPr>
          <w:rFonts w:ascii="Times New Roman"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425"/>
        <w:gridCol w:w="2126"/>
        <w:gridCol w:w="425"/>
        <w:gridCol w:w="3261"/>
      </w:tblGrid>
      <w:tr w:rsidR="00594275" w:rsidTr="00D55DDB">
        <w:tc>
          <w:tcPr>
            <w:tcW w:w="3369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Председатель комиссии</w:t>
            </w: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3261" w:type="dxa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</w:tr>
      <w:tr w:rsidR="00594275" w:rsidTr="00D55DDB">
        <w:tc>
          <w:tcPr>
            <w:tcW w:w="3369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(подпись)</w:t>
            </w: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(расшифровка подписи)</w:t>
            </w:r>
          </w:p>
        </w:tc>
      </w:tr>
      <w:tr w:rsidR="00594275" w:rsidTr="00D55DDB">
        <w:tc>
          <w:tcPr>
            <w:tcW w:w="3369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Члены комиссии:</w:t>
            </w: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3261" w:type="dxa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</w:tr>
      <w:tr w:rsidR="00594275" w:rsidTr="00D55DDB">
        <w:tc>
          <w:tcPr>
            <w:tcW w:w="3369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(подпись)</w:t>
            </w: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(расшифровка подписи)</w:t>
            </w:r>
          </w:p>
        </w:tc>
      </w:tr>
      <w:tr w:rsidR="00594275" w:rsidTr="00D55DDB">
        <w:tc>
          <w:tcPr>
            <w:tcW w:w="3369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3261" w:type="dxa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</w:tr>
      <w:tr w:rsidR="00594275" w:rsidTr="00D55DDB">
        <w:tc>
          <w:tcPr>
            <w:tcW w:w="3369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(подпись)</w:t>
            </w: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(расшифровка подписи)</w:t>
            </w:r>
          </w:p>
        </w:tc>
      </w:tr>
      <w:tr w:rsidR="00594275" w:rsidTr="00D55DDB">
        <w:tc>
          <w:tcPr>
            <w:tcW w:w="3369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3261" w:type="dxa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</w:tr>
      <w:tr w:rsidR="00594275" w:rsidTr="00D55DDB">
        <w:tc>
          <w:tcPr>
            <w:tcW w:w="3369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(подпись)</w:t>
            </w:r>
          </w:p>
        </w:tc>
        <w:tc>
          <w:tcPr>
            <w:tcW w:w="425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(расшифровка подписи)</w:t>
            </w:r>
          </w:p>
        </w:tc>
      </w:tr>
    </w:tbl>
    <w:p w:rsidR="00594275" w:rsidRDefault="00594275" w:rsidP="00594275">
      <w:pPr>
        <w:spacing w:after="0" w:line="240" w:lineRule="auto"/>
        <w:rPr>
          <w:rFonts w:ascii="Times New Roman"/>
          <w:sz w:val="24"/>
        </w:rPr>
      </w:pPr>
    </w:p>
    <w:p w:rsidR="00594275" w:rsidRDefault="00594275" w:rsidP="00594275">
      <w:pPr>
        <w:spacing w:after="0" w:line="240" w:lineRule="auto"/>
        <w:rPr>
          <w:rFonts w:ascii="Times New Roman"/>
          <w:sz w:val="24"/>
        </w:rPr>
      </w:pPr>
      <w:r>
        <w:rPr>
          <w:rFonts w:ascii="Times New Roman"/>
          <w:sz w:val="24"/>
          <w:lang w:val="en-US"/>
        </w:rPr>
        <w:t>---</w:t>
      </w:r>
      <w:r>
        <w:rPr>
          <w:rFonts w:ascii="Times New Roman"/>
          <w:sz w:val="24"/>
        </w:rPr>
        <w:t>-----------------------------------------------------------------------------------------------</w:t>
      </w:r>
      <w:r w:rsidR="00BD65CA">
        <w:rPr>
          <w:rFonts w:ascii="Times New Roman"/>
          <w:sz w:val="24"/>
        </w:rPr>
        <w:t>---------------------------</w:t>
      </w: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В инвентарной карточке учета основных средств результаты частичной ликвидации отмечены.</w:t>
      </w:r>
    </w:p>
    <w:p w:rsidR="00594275" w:rsidRDefault="00594275" w:rsidP="00594275">
      <w:pPr>
        <w:spacing w:after="0" w:line="240" w:lineRule="auto"/>
        <w:rPr>
          <w:rFonts w:ascii="Times New Roman"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02"/>
        <w:gridCol w:w="236"/>
        <w:gridCol w:w="1570"/>
        <w:gridCol w:w="236"/>
        <w:gridCol w:w="1685"/>
        <w:gridCol w:w="283"/>
        <w:gridCol w:w="2694"/>
      </w:tblGrid>
      <w:tr w:rsidR="00594275" w:rsidTr="00D55DDB">
        <w:tc>
          <w:tcPr>
            <w:tcW w:w="2902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Исполнитель</w:t>
            </w:r>
          </w:p>
        </w:tc>
        <w:tc>
          <w:tcPr>
            <w:tcW w:w="236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1570" w:type="dxa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236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1685" w:type="dxa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283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2694" w:type="dxa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</w:tr>
      <w:tr w:rsidR="00594275" w:rsidTr="00D55DDB">
        <w:tc>
          <w:tcPr>
            <w:tcW w:w="2902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236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570" w:type="dxa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(должность)</w:t>
            </w:r>
          </w:p>
        </w:tc>
        <w:tc>
          <w:tcPr>
            <w:tcW w:w="236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(подпись)</w:t>
            </w:r>
          </w:p>
        </w:tc>
        <w:tc>
          <w:tcPr>
            <w:tcW w:w="283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(расшифровка подписи)</w:t>
            </w:r>
          </w:p>
        </w:tc>
      </w:tr>
    </w:tbl>
    <w:p w:rsidR="00594275" w:rsidRDefault="00594275" w:rsidP="00594275">
      <w:pPr>
        <w:spacing w:after="0" w:line="240" w:lineRule="auto"/>
        <w:rPr>
          <w:rFonts w:ascii="Times New Roman"/>
          <w:sz w:val="24"/>
        </w:rPr>
      </w:pP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"__" _______________ 20__ г.</w:t>
      </w:r>
    </w:p>
    <w:p w:rsidR="00594275" w:rsidRDefault="00594275" w:rsidP="00594275">
      <w:pPr>
        <w:spacing w:after="0" w:line="240" w:lineRule="auto"/>
        <w:rPr>
          <w:rFonts w:ascii="Times New Roman"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02"/>
        <w:gridCol w:w="236"/>
        <w:gridCol w:w="1570"/>
        <w:gridCol w:w="236"/>
        <w:gridCol w:w="1685"/>
        <w:gridCol w:w="283"/>
        <w:gridCol w:w="2694"/>
      </w:tblGrid>
      <w:tr w:rsidR="00594275" w:rsidTr="00D55DDB">
        <w:tc>
          <w:tcPr>
            <w:tcW w:w="2902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Ответственное лицо</w:t>
            </w:r>
          </w:p>
        </w:tc>
        <w:tc>
          <w:tcPr>
            <w:tcW w:w="236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1570" w:type="dxa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236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1685" w:type="dxa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283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2694" w:type="dxa"/>
            <w:tcBorders>
              <w:bottom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/>
                <w:sz w:val="24"/>
                <w:lang w:eastAsia="en-US"/>
              </w:rPr>
            </w:pPr>
          </w:p>
        </w:tc>
      </w:tr>
      <w:tr w:rsidR="00594275" w:rsidTr="00D55DDB">
        <w:tc>
          <w:tcPr>
            <w:tcW w:w="2902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236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rPr>
                <w:rFonts w:ascii="Times New Roman" w:eastAsia="Times New Roman" w:hAnsi="Calibri"/>
                <w:sz w:val="24"/>
                <w:lang w:eastAsia="en-US"/>
              </w:rPr>
            </w:pPr>
          </w:p>
        </w:tc>
        <w:tc>
          <w:tcPr>
            <w:tcW w:w="1570" w:type="dxa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(должность)</w:t>
            </w:r>
          </w:p>
        </w:tc>
        <w:tc>
          <w:tcPr>
            <w:tcW w:w="236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(подпись)</w:t>
            </w:r>
          </w:p>
        </w:tc>
        <w:tc>
          <w:tcPr>
            <w:tcW w:w="283" w:type="dxa"/>
            <w:tcBorders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tl2br w:val="nil"/>
              <w:tr2bl w:val="nil"/>
            </w:tcBorders>
          </w:tcPr>
          <w:p w:rsidR="00594275" w:rsidRDefault="00594275" w:rsidP="00D55DDB">
            <w:pPr>
              <w:spacing w:after="0" w:line="240" w:lineRule="auto"/>
              <w:jc w:val="center"/>
              <w:rPr>
                <w:rFonts w:ascii="Times New Roman" w:eastAsia="Times New Roman"/>
                <w:sz w:val="24"/>
                <w:lang w:eastAsia="en-US"/>
              </w:rPr>
            </w:pPr>
            <w:r>
              <w:rPr>
                <w:rFonts w:ascii="Times New Roman" w:eastAsia="Times New Roman"/>
                <w:sz w:val="24"/>
                <w:lang w:eastAsia="en-US"/>
              </w:rPr>
              <w:t>(расшифровка подписи)</w:t>
            </w:r>
          </w:p>
        </w:tc>
      </w:tr>
    </w:tbl>
    <w:p w:rsidR="00594275" w:rsidRDefault="00594275" w:rsidP="00594275">
      <w:pPr>
        <w:spacing w:after="0" w:line="240" w:lineRule="auto"/>
        <w:rPr>
          <w:rFonts w:ascii="Times New Roman"/>
          <w:sz w:val="24"/>
        </w:rPr>
      </w:pPr>
    </w:p>
    <w:p w:rsidR="00594275" w:rsidRDefault="00594275" w:rsidP="00594275">
      <w:pPr>
        <w:spacing w:after="0" w:line="240" w:lineRule="auto"/>
        <w:jc w:val="both"/>
        <w:rPr>
          <w:rFonts w:ascii="Times New Roman"/>
          <w:sz w:val="24"/>
          <w:lang w:val="en-US"/>
        </w:rPr>
      </w:pPr>
      <w:r>
        <w:rPr>
          <w:rFonts w:ascii="Times New Roman"/>
          <w:sz w:val="24"/>
        </w:rPr>
        <w:t>"__" _______________ 20__ г.</w:t>
      </w:r>
    </w:p>
    <w:p w:rsidR="00087B8E" w:rsidRDefault="00087B8E" w:rsidP="00594275">
      <w:pPr>
        <w:ind w:left="-709"/>
      </w:pPr>
    </w:p>
    <w:sectPr w:rsidR="00087B8E" w:rsidSect="00594275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75"/>
    <w:rsid w:val="00087B8E"/>
    <w:rsid w:val="00594275"/>
    <w:rsid w:val="00BD6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75"/>
    <w:rPr>
      <w:rFonts w:ascii="Calibri" w:eastAsia="SimSu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unhideWhenUsed/>
    <w:rsid w:val="005942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6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5CA"/>
    <w:rPr>
      <w:rFonts w:ascii="Tahoma" w:eastAsia="SimSu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75"/>
    <w:rPr>
      <w:rFonts w:ascii="Calibri" w:eastAsia="SimSu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unhideWhenUsed/>
    <w:rsid w:val="005942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6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5CA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2023-04-03T07:44:00Z</cp:lastPrinted>
  <dcterms:created xsi:type="dcterms:W3CDTF">2023-03-15T07:39:00Z</dcterms:created>
  <dcterms:modified xsi:type="dcterms:W3CDTF">2023-04-03T07:44:00Z</dcterms:modified>
</cp:coreProperties>
</file>