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  <w:r w:rsidRPr="00B44B87">
        <w:rPr>
          <w:noProof/>
          <w:szCs w:val="28"/>
          <w:lang w:eastAsia="ru-RU"/>
        </w:rPr>
        <w:drawing>
          <wp:inline distT="0" distB="0" distL="0" distR="0" wp14:anchorId="0AC3FA53" wp14:editId="1B66FEC6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B44B87" w:rsidRDefault="00C02AB4" w:rsidP="00C02AB4">
      <w:pPr>
        <w:jc w:val="center"/>
        <w:rPr>
          <w:szCs w:val="28"/>
        </w:rPr>
      </w:pPr>
    </w:p>
    <w:p w:rsidR="00C02AB4" w:rsidRPr="00B44B87" w:rsidRDefault="00C02AB4" w:rsidP="00C02AB4">
      <w:pPr>
        <w:jc w:val="center"/>
        <w:rPr>
          <w:b/>
          <w:sz w:val="32"/>
          <w:szCs w:val="32"/>
        </w:rPr>
      </w:pPr>
      <w:r w:rsidRPr="00B44B87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B44B87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B44B87" w:rsidRDefault="00F3518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23.01.2023</w:t>
            </w:r>
          </w:p>
        </w:tc>
        <w:tc>
          <w:tcPr>
            <w:tcW w:w="2731" w:type="dxa"/>
          </w:tcPr>
          <w:p w:rsidR="00C02AB4" w:rsidRPr="00B44B87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B44B87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B44B87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F35186">
              <w:rPr>
                <w:rFonts w:eastAsia="Times New Roman" w:cs="Times New Roman"/>
                <w:szCs w:val="28"/>
                <w:lang w:eastAsia="ar-SA"/>
              </w:rPr>
              <w:t>98</w:t>
            </w: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B44B87" w:rsidTr="00C02AB4">
        <w:tc>
          <w:tcPr>
            <w:tcW w:w="9072" w:type="dxa"/>
            <w:gridSpan w:val="4"/>
            <w:hideMark/>
          </w:tcPr>
          <w:p w:rsidR="00C02AB4" w:rsidRPr="00B44B87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799" w:rsidRDefault="00A47799" w:rsidP="00A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A47799">
        <w:rPr>
          <w:rFonts w:eastAsia="Times New Roman" w:cs="Times New Roman"/>
          <w:b/>
          <w:szCs w:val="28"/>
          <w:lang w:eastAsia="ru-RU"/>
        </w:rPr>
        <w:t>Об утверждении Порядка разработки, обсуждения с заинтересованными лицами и утверждения дизайн - проектов благоустройства дворовой террит</w:t>
      </w:r>
      <w:r w:rsidR="007A2DD0">
        <w:rPr>
          <w:rFonts w:eastAsia="Times New Roman" w:cs="Times New Roman"/>
          <w:b/>
          <w:szCs w:val="28"/>
          <w:lang w:eastAsia="ru-RU"/>
        </w:rPr>
        <w:t>ории и общественных пространств</w:t>
      </w:r>
    </w:p>
    <w:p w:rsidR="00A47799" w:rsidRDefault="00A47799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3180A" w:rsidRPr="00B44B87" w:rsidRDefault="00A47799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47799">
        <w:rPr>
          <w:rFonts w:eastAsia="Times New Roman" w:cs="Times New Roman"/>
          <w:bCs/>
          <w:szCs w:val="28"/>
          <w:lang w:eastAsia="ru-RU"/>
        </w:rPr>
        <w:t>Руководствуясь Постановлением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3180A" w:rsidRPr="00B44B87">
        <w:rPr>
          <w:rFonts w:eastAsia="Calibri" w:cs="Times New Roman"/>
          <w:bCs/>
          <w:szCs w:val="28"/>
        </w:rPr>
        <w:t>,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B44B87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B44B87">
        <w:rPr>
          <w:rFonts w:eastAsia="Times New Roman" w:cs="Times New Roman"/>
          <w:szCs w:val="28"/>
          <w:lang w:eastAsia="ar-SA"/>
        </w:rPr>
        <w:t xml:space="preserve">1. </w:t>
      </w:r>
      <w:r w:rsidR="00A47799" w:rsidRPr="00A47799">
        <w:rPr>
          <w:rFonts w:eastAsia="Times New Roman" w:cs="Times New Roman"/>
          <w:szCs w:val="28"/>
          <w:lang w:eastAsia="ar-SA"/>
        </w:rPr>
        <w:t>Утвердить Порядок</w:t>
      </w:r>
      <w:r w:rsidR="00A47799" w:rsidRPr="00A47799">
        <w:t xml:space="preserve"> </w:t>
      </w:r>
      <w:r w:rsidR="00A47799" w:rsidRPr="00A47799">
        <w:rPr>
          <w:rFonts w:eastAsia="Times New Roman" w:cs="Times New Roman"/>
          <w:szCs w:val="28"/>
          <w:lang w:eastAsia="ar-SA"/>
        </w:rPr>
        <w:t xml:space="preserve">разработки, обсуждения с заинтересованными лицами и утверждения дизайн - проектов благоустройства дворовой территории и общественных пространств </w:t>
      </w:r>
      <w:r w:rsidR="005A7D9E" w:rsidRPr="00B44B87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A47799" w:rsidRDefault="002A17C6" w:rsidP="00A4779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B44B87">
        <w:rPr>
          <w:rFonts w:eastAsia="Times New Roman" w:cs="Times New Roman"/>
          <w:szCs w:val="28"/>
          <w:lang w:eastAsia="ru-RU"/>
        </w:rPr>
        <w:tab/>
      </w:r>
      <w:r w:rsidR="00EE3FFD" w:rsidRPr="00B44B87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B44B87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3.</w:t>
      </w:r>
      <w:r w:rsidRPr="00B44B87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 w:rsidRPr="00B44B87">
        <w:rPr>
          <w:rFonts w:eastAsia="Times New Roman" w:cs="Times New Roman"/>
          <w:szCs w:val="28"/>
          <w:lang w:eastAsia="ru-RU"/>
        </w:rPr>
        <w:t xml:space="preserve"> в </w:t>
      </w:r>
      <w:r w:rsidR="00E14C9A" w:rsidRPr="00B44B87">
        <w:rPr>
          <w:rFonts w:eastAsia="Times New Roman" w:cs="Times New Roman"/>
          <w:szCs w:val="28"/>
          <w:lang w:eastAsia="ru-RU"/>
        </w:rPr>
        <w:t>И</w:t>
      </w:r>
      <w:r w:rsidR="00534608" w:rsidRPr="00B44B87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B44B87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44B87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Глава </w:t>
            </w:r>
            <w:r w:rsidR="00D0486A" w:rsidRPr="00B44B87">
              <w:rPr>
                <w:szCs w:val="28"/>
              </w:rPr>
              <w:t>В</w:t>
            </w:r>
            <w:r w:rsidRPr="00B44B87">
              <w:rPr>
                <w:szCs w:val="28"/>
              </w:rPr>
              <w:t>ерхнекамского</w:t>
            </w:r>
          </w:p>
          <w:p w:rsidR="003659B2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муниципального округа  </w:t>
            </w:r>
            <w:r w:rsidR="003F1C28" w:rsidRPr="00B44B87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D0486A" w:rsidP="003F1C28">
            <w:pPr>
              <w:pStyle w:val="a5"/>
              <w:jc w:val="right"/>
              <w:rPr>
                <w:szCs w:val="28"/>
              </w:rPr>
            </w:pPr>
            <w:r w:rsidRPr="00B44B87">
              <w:rPr>
                <w:szCs w:val="28"/>
              </w:rPr>
              <w:t xml:space="preserve">                </w:t>
            </w:r>
            <w:r w:rsidR="003F1C28" w:rsidRPr="00B44B87">
              <w:rPr>
                <w:szCs w:val="28"/>
              </w:rPr>
              <w:t xml:space="preserve">                                                   </w:t>
            </w:r>
          </w:p>
          <w:p w:rsidR="00F23C2F" w:rsidRPr="00B44B87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Pr="00B44B87" w:rsidRDefault="00E7759A" w:rsidP="00E7759A">
            <w:pPr>
              <w:pStyle w:val="a5"/>
              <w:rPr>
                <w:szCs w:val="28"/>
              </w:rPr>
            </w:pPr>
            <w:r w:rsidRPr="00B44B87">
              <w:rPr>
                <w:szCs w:val="28"/>
              </w:rPr>
              <w:t>И.Н. Суворов</w:t>
            </w:r>
          </w:p>
          <w:p w:rsidR="003F1C28" w:rsidRPr="00B44B87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ПОДГОТОВЛЕНО</w:t>
      </w:r>
    </w:p>
    <w:p w:rsidR="00334CBF" w:rsidRPr="00B44B87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Заведующий</w:t>
      </w:r>
      <w:r w:rsidR="00AD2AEE" w:rsidRPr="00B44B87">
        <w:rPr>
          <w:szCs w:val="28"/>
        </w:rPr>
        <w:t xml:space="preserve"> </w:t>
      </w:r>
      <w:r w:rsidR="003659B2" w:rsidRPr="00B44B87">
        <w:rPr>
          <w:szCs w:val="28"/>
        </w:rPr>
        <w:t>отдел</w:t>
      </w:r>
      <w:r w:rsidRPr="00B44B87">
        <w:rPr>
          <w:szCs w:val="28"/>
        </w:rPr>
        <w:t>ом</w:t>
      </w:r>
    </w:p>
    <w:p w:rsidR="003F1C28" w:rsidRPr="00B44B87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пр</w:t>
      </w:r>
      <w:r w:rsidR="00AD2AEE" w:rsidRPr="00B44B87">
        <w:rPr>
          <w:szCs w:val="28"/>
        </w:rPr>
        <w:t xml:space="preserve">оектной </w:t>
      </w:r>
      <w:r w:rsidR="002213D6" w:rsidRPr="00B44B87">
        <w:rPr>
          <w:szCs w:val="28"/>
        </w:rPr>
        <w:t>деятельности архитектуры</w:t>
      </w:r>
    </w:p>
    <w:p w:rsidR="003F1C28" w:rsidRPr="00B44B87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 xml:space="preserve">и градостроительства </w:t>
      </w:r>
    </w:p>
    <w:p w:rsidR="003659B2" w:rsidRPr="00B44B87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ab/>
      </w:r>
      <w:r w:rsidR="0063180A" w:rsidRPr="00B44B87">
        <w:rPr>
          <w:szCs w:val="28"/>
        </w:rPr>
        <w:t>В.В. Ушакова</w:t>
      </w:r>
    </w:p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СОГЛАСОВАНО:</w:t>
      </w:r>
    </w:p>
    <w:p w:rsidR="00E14C9A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Первый з</w:t>
      </w:r>
      <w:r w:rsidR="0063180A" w:rsidRPr="00B44B87">
        <w:rPr>
          <w:szCs w:val="28"/>
        </w:rPr>
        <w:t xml:space="preserve">аместитель главы </w:t>
      </w:r>
    </w:p>
    <w:p w:rsidR="003659B2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администрации </w:t>
      </w:r>
      <w:r w:rsidR="0063180A" w:rsidRPr="00B44B87">
        <w:rPr>
          <w:szCs w:val="28"/>
        </w:rPr>
        <w:t xml:space="preserve">муниципального округа </w:t>
      </w:r>
      <w:r w:rsidRPr="00B44B87">
        <w:rPr>
          <w:szCs w:val="28"/>
        </w:rPr>
        <w:t xml:space="preserve">                           </w:t>
      </w:r>
      <w:r w:rsidR="0063180A" w:rsidRPr="00B44B87">
        <w:rPr>
          <w:szCs w:val="28"/>
        </w:rPr>
        <w:t xml:space="preserve">Е.Ю. </w:t>
      </w:r>
      <w:proofErr w:type="spellStart"/>
      <w:r w:rsidR="0063180A" w:rsidRPr="00B44B87">
        <w:rPr>
          <w:szCs w:val="28"/>
        </w:rPr>
        <w:t>Аммосова</w:t>
      </w:r>
      <w:proofErr w:type="spellEnd"/>
    </w:p>
    <w:p w:rsidR="00D33D3F" w:rsidRPr="00B44B87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B44B87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Заведующий  правовым</w:t>
      </w:r>
      <w:r w:rsidR="003659B2" w:rsidRPr="00B44B87">
        <w:rPr>
          <w:szCs w:val="28"/>
        </w:rPr>
        <w:t xml:space="preserve"> отдел</w:t>
      </w:r>
      <w:r w:rsidRPr="00B44B87">
        <w:rPr>
          <w:szCs w:val="28"/>
        </w:rPr>
        <w:t>ом</w:t>
      </w:r>
      <w:r w:rsidR="00A47799">
        <w:rPr>
          <w:szCs w:val="28"/>
        </w:rPr>
        <w:t xml:space="preserve">                                         </w:t>
      </w:r>
      <w:r w:rsidR="003659B2" w:rsidRPr="00B44B87">
        <w:rPr>
          <w:szCs w:val="28"/>
        </w:rPr>
        <w:t>Н.А.</w:t>
      </w:r>
      <w:r w:rsidR="00AD2AEE" w:rsidRPr="00B44B87">
        <w:rPr>
          <w:szCs w:val="28"/>
        </w:rPr>
        <w:t xml:space="preserve"> </w:t>
      </w:r>
      <w:proofErr w:type="spellStart"/>
      <w:r w:rsidR="003659B2" w:rsidRPr="00B44B87">
        <w:rPr>
          <w:szCs w:val="28"/>
        </w:rPr>
        <w:t>Шмигальская</w:t>
      </w:r>
      <w:proofErr w:type="spellEnd"/>
    </w:p>
    <w:p w:rsidR="003659B2" w:rsidRPr="00B44B87" w:rsidRDefault="003659B2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E14C9A" w:rsidRPr="00B44B87" w:rsidRDefault="00E14C9A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Pr="00B44B87" w:rsidRDefault="00A47799">
      <w:pPr>
        <w:rPr>
          <w:szCs w:val="28"/>
        </w:rPr>
      </w:pP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B44B87" w:rsidRDefault="00F35186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23.01.2023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>№  98</w:t>
      </w:r>
    </w:p>
    <w:p w:rsidR="00A47799" w:rsidRPr="00A47799" w:rsidRDefault="00A47799" w:rsidP="00A4779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47799">
        <w:rPr>
          <w:rFonts w:eastAsia="Times New Roman" w:cs="Times New Roman"/>
          <w:b/>
          <w:color w:val="000000"/>
          <w:szCs w:val="28"/>
          <w:lang w:eastAsia="ru-RU"/>
        </w:rPr>
        <w:t>Порядок</w:t>
      </w:r>
    </w:p>
    <w:p w:rsidR="00A47799" w:rsidRPr="00A47799" w:rsidRDefault="00A47799" w:rsidP="00A4779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47799"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разработки, обсуждения с заинтересованными лицами и утверждения дизайн - проектов благоустройства дворовой территории и общественн</w:t>
      </w:r>
      <w:r w:rsidR="007A2DD0">
        <w:rPr>
          <w:rFonts w:eastAsia="Times New Roman" w:cs="Times New Roman"/>
          <w:b/>
          <w:color w:val="000000"/>
          <w:szCs w:val="28"/>
          <w:lang w:eastAsia="ru-RU"/>
        </w:rPr>
        <w:t>ых пространств</w:t>
      </w:r>
    </w:p>
    <w:p w:rsidR="00A47799" w:rsidRPr="00A47799" w:rsidRDefault="00A47799" w:rsidP="00A4779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1.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Настоящий порядок устанавливает процедуру разработки, обсуждения с заинтересованными лицами и утверждения дизайн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-п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роектов благоустройства дворовой территории и общественного пространства, включаемых в муниципальную программу формирования современной городской среды на территории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(далее - Порядок).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2. Для целей Порядка применяются следующие понятия: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минимальный перечень работ – установленный муниципальной программой перечень работ по благоустройству дворовой территории;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общественная комиссия – комиссия, созданная в соответствии с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постановлением  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дминистрации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14.02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.20</w:t>
      </w:r>
      <w:r w:rsidRPr="00B6242D">
        <w:rPr>
          <w:rFonts w:eastAsia="Times New Roman" w:cs="Times New Roman"/>
          <w:color w:val="000000"/>
          <w:szCs w:val="28"/>
          <w:lang w:eastAsia="ru-RU"/>
        </w:rPr>
        <w:t>22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19</w:t>
      </w:r>
      <w:r w:rsidRPr="00A47799">
        <w:rPr>
          <w:rFonts w:eastAsia="Times New Roman" w:cs="Times New Roman"/>
          <w:color w:val="000000"/>
          <w:szCs w:val="28"/>
          <w:lang w:eastAsia="ru-RU"/>
        </w:rPr>
        <w:t>7 «О создании общест</w:t>
      </w:r>
      <w:r w:rsidRPr="00B6242D">
        <w:rPr>
          <w:rFonts w:eastAsia="Times New Roman" w:cs="Times New Roman"/>
          <w:color w:val="000000"/>
          <w:szCs w:val="28"/>
          <w:lang w:eastAsia="ru-RU"/>
        </w:rPr>
        <w:t xml:space="preserve">венной муниципальной комиссии»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для рассмотрения и оценки предложений заинтересованных лиц, а также реализации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реализацией муниципальной программы.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3. Разработка дизайн – проекта обеспечивается Администрацией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(далее – администрация) при содействии заинтересованными лицами.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4. Дизайн-проект разрабатывается в отношении дворовых территорий и общественн</w:t>
      </w:r>
      <w:r w:rsidR="007A2DD0">
        <w:rPr>
          <w:rFonts w:eastAsia="Times New Roman" w:cs="Times New Roman"/>
          <w:color w:val="000000"/>
          <w:szCs w:val="28"/>
          <w:lang w:eastAsia="ru-RU"/>
        </w:rPr>
        <w:t>ых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пространств, подлежащих благоустройству в рамках муниципальной программы «Формирование современной городской среды</w:t>
      </w:r>
      <w:r w:rsidRPr="00B6242D">
        <w:rPr>
          <w:rFonts w:eastAsia="Times New Roman" w:cs="Times New Roman"/>
          <w:color w:val="000000"/>
          <w:szCs w:val="28"/>
          <w:lang w:eastAsia="ru-RU"/>
        </w:rPr>
        <w:t xml:space="preserve">», утвержденной постановлением администрации Верхнекамского муниципального округа от 25.11.2021 «812 </w:t>
      </w:r>
      <w:r w:rsidRPr="00A47799">
        <w:rPr>
          <w:rFonts w:eastAsia="Times New Roman" w:cs="Times New Roman"/>
          <w:color w:val="000000"/>
          <w:szCs w:val="28"/>
          <w:lang w:eastAsia="ru-RU"/>
        </w:rPr>
        <w:t>(д</w:t>
      </w:r>
      <w:r w:rsidR="007A2DD0">
        <w:rPr>
          <w:rFonts w:eastAsia="Times New Roman" w:cs="Times New Roman"/>
          <w:color w:val="000000"/>
          <w:szCs w:val="28"/>
          <w:lang w:eastAsia="ru-RU"/>
        </w:rPr>
        <w:t>алее – муниципальная программа).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5. В дизайн-прое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кт вкл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>ючается текстовое описание проекта благоустройства, в том</w:t>
      </w:r>
      <w:r w:rsidR="007A2DD0">
        <w:rPr>
          <w:rFonts w:eastAsia="Times New Roman" w:cs="Times New Roman"/>
          <w:color w:val="000000"/>
          <w:szCs w:val="28"/>
          <w:lang w:eastAsia="ru-RU"/>
        </w:rPr>
        <w:t xml:space="preserve"> числе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ситуационный план, план размещения объектов благоустройства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Содержание дизайн - проекта зависит от вида и состава планируемых работ.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6. Разработка дизайн - проекта включает следующие стадии: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а) осмотр дворовой территории, предлагаемой к благоустройству;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>б) разработка дизайн - проекта (при необходимости с участием представителей администрации);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в) общественное обсуждение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дизайн-проекта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с заинтересованными лицами не менее 30 календарных дней.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г) утверждение дизайн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-п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роекта общественной комиссией. 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7. Представитель заинтересованных лиц обязан представить в общественную комиссию дизайн-проект не позднее 22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января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6242D">
        <w:rPr>
          <w:rFonts w:eastAsia="Times New Roman" w:cs="Times New Roman"/>
          <w:color w:val="000000"/>
          <w:szCs w:val="28"/>
          <w:lang w:eastAsia="ru-RU"/>
        </w:rPr>
        <w:t>года реализации проекта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 8.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Дизайн-проекты</w:t>
      </w:r>
      <w:proofErr w:type="gram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дворовых территорий и общественных пространств размещаются на сайте</w:t>
      </w:r>
      <w:r w:rsidR="007A2D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DD0" w:rsidRPr="007A2DD0">
        <w:rPr>
          <w:rFonts w:eastAsia="Times New Roman" w:cs="Times New Roman"/>
          <w:color w:val="000000"/>
          <w:szCs w:val="28"/>
          <w:lang w:eastAsia="ru-RU"/>
        </w:rPr>
        <w:t>https://admverx.gosuslugi.ru/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и представляются старшим по дому с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Pr="00B6242D">
        <w:rPr>
          <w:rFonts w:eastAsia="Times New Roman" w:cs="Times New Roman"/>
          <w:color w:val="000000"/>
          <w:szCs w:val="28"/>
          <w:lang w:eastAsia="ru-RU"/>
        </w:rPr>
        <w:t>01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по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для осуществления приема предложений для </w:t>
      </w:r>
      <w:r w:rsidRPr="00A47799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утверждения или приема замечаний по дизайн-проектам дворовых территорий и общественных пространств.</w:t>
      </w:r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9.  </w:t>
      </w:r>
      <w:proofErr w:type="gramStart"/>
      <w:r w:rsidRPr="00A47799">
        <w:rPr>
          <w:rFonts w:eastAsia="Times New Roman" w:cs="Times New Roman"/>
          <w:color w:val="000000"/>
          <w:szCs w:val="28"/>
          <w:lang w:eastAsia="ru-RU"/>
        </w:rPr>
        <w:t>Все замечания или листы согласования дизайн-проектов дворовых территорий и общественного пространства передаются в администрацию в письменном виде в свободной форме с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01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по 2</w:t>
      </w:r>
      <w:r w:rsidR="00496C14">
        <w:rPr>
          <w:rFonts w:eastAsia="Times New Roman" w:cs="Times New Roman"/>
          <w:color w:val="000000"/>
          <w:szCs w:val="28"/>
          <w:lang w:eastAsia="ru-RU"/>
        </w:rPr>
        <w:t>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02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(включительно)</w:t>
      </w: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 xml:space="preserve"> </w:t>
      </w: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в рабочие дни (понедельник - четверг) с 08.00 до 12.00 и с 13.00 до 16.00 по адресу: 612820, Кировская область, Верхнекамский район, город </w:t>
      </w:r>
      <w:proofErr w:type="spellStart"/>
      <w:r w:rsidRPr="00A47799">
        <w:rPr>
          <w:rFonts w:eastAsia="Times New Roman" w:cs="Times New Roman"/>
          <w:color w:val="000000"/>
          <w:szCs w:val="28"/>
          <w:lang w:eastAsia="ru-RU"/>
        </w:rPr>
        <w:t>Кирс</w:t>
      </w:r>
      <w:proofErr w:type="spell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, улица Кирова 16, </w:t>
      </w:r>
      <w:proofErr w:type="spellStart"/>
      <w:r w:rsidRPr="00A47799">
        <w:rPr>
          <w:rFonts w:eastAsia="Times New Roman" w:cs="Times New Roman"/>
          <w:color w:val="000000"/>
          <w:szCs w:val="28"/>
          <w:lang w:eastAsia="ru-RU"/>
        </w:rPr>
        <w:t>каб</w:t>
      </w:r>
      <w:proofErr w:type="spellEnd"/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6242D" w:rsidRPr="00B6242D">
        <w:rPr>
          <w:rFonts w:eastAsia="Times New Roman" w:cs="Times New Roman"/>
          <w:color w:val="000000"/>
          <w:szCs w:val="28"/>
          <w:lang w:eastAsia="ru-RU"/>
        </w:rPr>
        <w:t>307</w:t>
      </w:r>
      <w:r w:rsidRPr="00A47799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A47799" w:rsidRPr="00A47799" w:rsidRDefault="00A47799" w:rsidP="007A2DD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eastAsia="Times New Roman" w:cs="Times New Roman"/>
          <w:color w:val="000000"/>
          <w:szCs w:val="28"/>
          <w:lang w:eastAsia="ru-RU"/>
        </w:rPr>
        <w:t xml:space="preserve">        10.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47799" w:rsidRPr="00A47799" w:rsidRDefault="00A47799" w:rsidP="00A47799">
      <w:pPr>
        <w:tabs>
          <w:tab w:val="left" w:pos="2580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ab/>
      </w:r>
      <w:r w:rsidRPr="00A47799">
        <w:rPr>
          <w:rFonts w:eastAsia="Times New Roman" w:cs="Times New Roman"/>
          <w:color w:val="000000"/>
          <w:szCs w:val="28"/>
          <w:lang w:eastAsia="ru-RU"/>
        </w:rPr>
        <w:t>____________________________</w:t>
      </w:r>
    </w:p>
    <w:p w:rsidR="007B0740" w:rsidRPr="00B6242D" w:rsidRDefault="007B0740" w:rsidP="00A4779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sectPr w:rsidR="007B0740" w:rsidRPr="00B6242D" w:rsidSect="00A4779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96C14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A2DD0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47799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6242D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C7040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35186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2023-01-23T13:44:00Z</cp:lastPrinted>
  <dcterms:created xsi:type="dcterms:W3CDTF">2023-01-16T08:53:00Z</dcterms:created>
  <dcterms:modified xsi:type="dcterms:W3CDTF">2023-01-24T06:00:00Z</dcterms:modified>
</cp:coreProperties>
</file>