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06" w:rsidRDefault="00FE288D" w:rsidP="00FE288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C2B63"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88D" w:rsidRDefault="00DC2B63" w:rsidP="00FE288D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DC2B63" w:rsidRPr="00A416FB" w:rsidRDefault="00DC2B63" w:rsidP="00FE288D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1879"/>
        <w:gridCol w:w="1879"/>
        <w:gridCol w:w="1886"/>
        <w:gridCol w:w="188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0E41B2" w:rsidP="000E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13.01.2023</w:t>
            </w: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0E41B2" w:rsidP="000E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18B4" w:rsidRDefault="003F18B4" w:rsidP="003F18B4">
      <w:pPr>
        <w:pStyle w:val="a4"/>
        <w:rPr>
          <w:rStyle w:val="30"/>
          <w:rFonts w:eastAsiaTheme="minorHAnsi"/>
          <w:bCs w:val="0"/>
        </w:rPr>
      </w:pPr>
    </w:p>
    <w:p w:rsidR="009C3738" w:rsidRPr="007E4883" w:rsidRDefault="009C3738" w:rsidP="00772F85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E4883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нормативов финансового </w:t>
      </w:r>
    </w:p>
    <w:p w:rsidR="009C3738" w:rsidRPr="007E4883" w:rsidRDefault="009C3738" w:rsidP="009C3738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E4883">
        <w:rPr>
          <w:rFonts w:ascii="Times New Roman" w:hAnsi="Times New Roman" w:cs="Times New Roman"/>
          <w:bCs w:val="0"/>
          <w:sz w:val="28"/>
          <w:szCs w:val="28"/>
        </w:rPr>
        <w:t xml:space="preserve">обеспечения образовательной деятельности муниципальных дошкольных </w:t>
      </w:r>
      <w:r w:rsidR="007E4883">
        <w:rPr>
          <w:rFonts w:ascii="Times New Roman" w:hAnsi="Times New Roman" w:cs="Times New Roman"/>
          <w:bCs w:val="0"/>
          <w:sz w:val="28"/>
          <w:szCs w:val="28"/>
        </w:rPr>
        <w:t>образовательных организаций Верхнекамского</w:t>
      </w:r>
    </w:p>
    <w:p w:rsidR="007E4883" w:rsidRDefault="007E4883" w:rsidP="007E4883">
      <w:pPr>
        <w:pStyle w:val="Heading"/>
        <w:framePr w:hSpace="180" w:wrap="around" w:vAnchor="text" w:hAnchor="text" w:x="69" w:y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 w:rsidR="009C3738" w:rsidRPr="007E4883">
        <w:rPr>
          <w:rFonts w:ascii="Times New Roman" w:hAnsi="Times New Roman" w:cs="Times New Roman"/>
          <w:bCs w:val="0"/>
          <w:sz w:val="28"/>
          <w:szCs w:val="28"/>
        </w:rPr>
        <w:t xml:space="preserve"> муниципального округа </w:t>
      </w:r>
      <w:r w:rsidR="00772F85">
        <w:rPr>
          <w:rFonts w:ascii="Times New Roman" w:hAnsi="Times New Roman" w:cs="Times New Roman"/>
          <w:bCs w:val="0"/>
          <w:sz w:val="28"/>
          <w:szCs w:val="28"/>
        </w:rPr>
        <w:t>на 2023 год за счёт субвенции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C3738" w:rsidRPr="007E488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38" w:rsidRPr="007E4883" w:rsidRDefault="007E4883" w:rsidP="007E4883">
      <w:pPr>
        <w:pStyle w:val="Heading"/>
        <w:framePr w:hSpace="180" w:wrap="around" w:vAnchor="text" w:hAnchor="text" w:x="69" w:y="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реализацию </w:t>
      </w:r>
      <w:r w:rsidR="009C3738" w:rsidRPr="007E4883">
        <w:rPr>
          <w:rFonts w:ascii="Times New Roman" w:hAnsi="Times New Roman" w:cs="Times New Roman"/>
          <w:sz w:val="28"/>
          <w:szCs w:val="28"/>
        </w:rPr>
        <w:t xml:space="preserve"> прав на получение </w:t>
      </w:r>
      <w:r>
        <w:rPr>
          <w:rFonts w:ascii="Times New Roman" w:hAnsi="Times New Roman" w:cs="Times New Roman"/>
          <w:sz w:val="28"/>
          <w:szCs w:val="28"/>
        </w:rPr>
        <w:t>общедоступного дошкольного</w:t>
      </w:r>
    </w:p>
    <w:p w:rsidR="00772F85" w:rsidRDefault="007E4883" w:rsidP="009C3738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3738" w:rsidRPr="007E4883">
        <w:rPr>
          <w:rFonts w:ascii="Times New Roman" w:hAnsi="Times New Roman" w:cs="Times New Roman"/>
          <w:sz w:val="28"/>
          <w:szCs w:val="28"/>
        </w:rPr>
        <w:t xml:space="preserve"> образования в муниципальных дошкольных</w:t>
      </w:r>
      <w:r w:rsidR="00772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38" w:rsidRPr="007E4883" w:rsidRDefault="00772F85" w:rsidP="009C3738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3D2B46" w:rsidRDefault="003D2B46" w:rsidP="00675ECD">
      <w:pPr>
        <w:pStyle w:val="a4"/>
        <w:jc w:val="both"/>
        <w:rPr>
          <w:b/>
          <w:sz w:val="28"/>
          <w:szCs w:val="28"/>
        </w:rPr>
      </w:pPr>
    </w:p>
    <w:p w:rsidR="00C51804" w:rsidRDefault="00C51804" w:rsidP="00675ECD">
      <w:pPr>
        <w:pStyle w:val="a4"/>
        <w:jc w:val="both"/>
        <w:rPr>
          <w:b/>
          <w:sz w:val="28"/>
          <w:szCs w:val="28"/>
        </w:rPr>
      </w:pPr>
    </w:p>
    <w:p w:rsidR="009F2580" w:rsidRPr="007E4883" w:rsidRDefault="00C51804" w:rsidP="00331E45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75ECD">
        <w:rPr>
          <w:sz w:val="28"/>
          <w:szCs w:val="28"/>
        </w:rPr>
        <w:t xml:space="preserve"> </w:t>
      </w:r>
      <w:r w:rsidR="00885C9D" w:rsidRPr="007E4883">
        <w:rPr>
          <w:sz w:val="28"/>
          <w:szCs w:val="28"/>
        </w:rPr>
        <w:t xml:space="preserve">В </w:t>
      </w:r>
      <w:r w:rsidR="009F2580" w:rsidRPr="007E4883">
        <w:rPr>
          <w:sz w:val="28"/>
          <w:szCs w:val="28"/>
        </w:rPr>
        <w:t>соответствии с пунктом 4 Порядка предоставления и расходования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организациях, утверждённого постановлением Правительства Кировской области от 05.02.2013 № 194/45 «Об утверждении порядков предоставления и расходования субвенций       местным б</w:t>
      </w:r>
      <w:r w:rsidR="005814CA" w:rsidRPr="007E4883">
        <w:rPr>
          <w:sz w:val="28"/>
          <w:szCs w:val="28"/>
        </w:rPr>
        <w:t>юджетам из областного бюджета»</w:t>
      </w:r>
      <w:r w:rsidR="00F37181" w:rsidRPr="007E4883">
        <w:rPr>
          <w:sz w:val="28"/>
          <w:szCs w:val="28"/>
        </w:rPr>
        <w:t xml:space="preserve"> </w:t>
      </w:r>
      <w:r w:rsidR="009F2580" w:rsidRPr="007E4883">
        <w:rPr>
          <w:sz w:val="28"/>
          <w:szCs w:val="28"/>
        </w:rPr>
        <w:t>администрация Верхнекамского муниципального округа ПОСТАНОВЛЯЕТ:</w:t>
      </w:r>
    </w:p>
    <w:p w:rsidR="009F2580" w:rsidRPr="007E4883" w:rsidRDefault="00C10CD5" w:rsidP="00C10CD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2580" w:rsidRPr="007E4883">
        <w:rPr>
          <w:sz w:val="28"/>
          <w:szCs w:val="28"/>
        </w:rPr>
        <w:t xml:space="preserve">1. </w:t>
      </w:r>
      <w:r w:rsidR="00772F85">
        <w:rPr>
          <w:sz w:val="28"/>
          <w:szCs w:val="28"/>
        </w:rPr>
        <w:t>Утвердить нормативы финансового обеспечения образовательной деятельности муниципальных дошкольных образовательных организаций Верхнекамско</w:t>
      </w:r>
      <w:r w:rsidR="00FA22BB">
        <w:rPr>
          <w:sz w:val="28"/>
          <w:szCs w:val="28"/>
        </w:rPr>
        <w:t>го муниципального округа на 2023</w:t>
      </w:r>
      <w:r w:rsidR="00772F85">
        <w:rPr>
          <w:sz w:val="28"/>
          <w:szCs w:val="28"/>
        </w:rPr>
        <w:t xml:space="preserve"> год за счет субвенции на реализацию прав на получение общедоступного дошкольного образования в муниципальных дошкольных образовательных организациях согласно приложению. </w:t>
      </w:r>
    </w:p>
    <w:p w:rsidR="00772F85" w:rsidRPr="007E4883" w:rsidRDefault="00E42BC2" w:rsidP="00772F8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331E45">
        <w:rPr>
          <w:sz w:val="28"/>
          <w:szCs w:val="28"/>
        </w:rPr>
        <w:t xml:space="preserve"> </w:t>
      </w:r>
      <w:r w:rsidR="00C51804">
        <w:rPr>
          <w:sz w:val="28"/>
          <w:szCs w:val="28"/>
        </w:rPr>
        <w:t>Настоящее постановление опубликовать в Информационном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>
        <w:rPr>
          <w:sz w:val="28"/>
          <w:szCs w:val="28"/>
        </w:rPr>
        <w:t>.</w:t>
      </w:r>
    </w:p>
    <w:p w:rsidR="000D210F" w:rsidRPr="003B3206" w:rsidRDefault="00E42BC2" w:rsidP="00C51804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2580" w:rsidRPr="007E4883">
        <w:rPr>
          <w:sz w:val="28"/>
          <w:szCs w:val="28"/>
        </w:rPr>
        <w:t>. Настоящ</w:t>
      </w:r>
      <w:r w:rsidR="00C51804">
        <w:rPr>
          <w:sz w:val="28"/>
          <w:szCs w:val="28"/>
        </w:rPr>
        <w:t>ее постановление вступает в силу с момента его подписания и распространяется на правоотношения, возникшие с 01.01.2023</w:t>
      </w:r>
      <w:r w:rsidR="009F2580" w:rsidRPr="007E4883">
        <w:rPr>
          <w:sz w:val="28"/>
          <w:szCs w:val="28"/>
        </w:rPr>
        <w:t>.</w:t>
      </w:r>
    </w:p>
    <w:p w:rsidR="003B3206" w:rsidRDefault="003B3206" w:rsidP="00B80D47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Глава Верхнекамского </w:t>
      </w:r>
    </w:p>
    <w:p w:rsidR="003B3206" w:rsidRDefault="003B3206" w:rsidP="00B80D47">
      <w:pPr>
        <w:pStyle w:val="4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округа</w:t>
      </w:r>
      <w:r>
        <w:rPr>
          <w:sz w:val="28"/>
          <w:szCs w:val="28"/>
        </w:rPr>
        <w:tab/>
        <w:t xml:space="preserve">                                               И.Н. Суворов         </w:t>
      </w:r>
    </w:p>
    <w:p w:rsidR="004E6AD2" w:rsidRPr="004E6AD2" w:rsidRDefault="004E6AD2" w:rsidP="004E6AD2">
      <w:pPr>
        <w:rPr>
          <w:lang w:eastAsia="ru-RU"/>
        </w:rPr>
      </w:pPr>
      <w:r>
        <w:rPr>
          <w:lang w:eastAsia="ru-RU"/>
        </w:rPr>
        <w:t>_________________________________________________________________________</w:t>
      </w:r>
    </w:p>
    <w:p w:rsidR="003B3206" w:rsidRDefault="003B3206" w:rsidP="00B80D47">
      <w:pPr>
        <w:pStyle w:val="1"/>
        <w:rPr>
          <w:szCs w:val="28"/>
        </w:rPr>
      </w:pPr>
      <w:r>
        <w:rPr>
          <w:szCs w:val="28"/>
        </w:rPr>
        <w:t>ПОДГОТОВЛЕНО</w:t>
      </w:r>
    </w:p>
    <w:p w:rsidR="003B3206" w:rsidRDefault="003B3206" w:rsidP="00B80D47">
      <w:pPr>
        <w:pStyle w:val="a5"/>
        <w:tabs>
          <w:tab w:val="left" w:pos="7500"/>
        </w:tabs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3B3206" w:rsidRDefault="003B3206" w:rsidP="00B80D47">
      <w:pPr>
        <w:pStyle w:val="a5"/>
        <w:tabs>
          <w:tab w:val="left" w:pos="7500"/>
        </w:tabs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3B3206" w:rsidRDefault="003B3206" w:rsidP="00B80D47">
      <w:pPr>
        <w:pStyle w:val="a5"/>
        <w:tabs>
          <w:tab w:val="left" w:pos="7500"/>
        </w:tabs>
        <w:ind w:firstLine="0"/>
        <w:rPr>
          <w:szCs w:val="28"/>
        </w:rPr>
      </w:pPr>
      <w:r>
        <w:rPr>
          <w:szCs w:val="28"/>
        </w:rPr>
        <w:t>муниципального округа                                                         С.В. Прошкина</w:t>
      </w:r>
    </w:p>
    <w:p w:rsidR="003B3206" w:rsidRDefault="003B3206" w:rsidP="003B3206">
      <w:pPr>
        <w:spacing w:line="360" w:lineRule="auto"/>
        <w:ind w:right="142"/>
        <w:rPr>
          <w:rFonts w:eastAsia="Times New Roman" w:cs="Times New Roman"/>
          <w:sz w:val="28"/>
          <w:szCs w:val="28"/>
          <w:lang w:eastAsia="ru-RU"/>
        </w:rPr>
      </w:pPr>
    </w:p>
    <w:p w:rsidR="003B3206" w:rsidRDefault="003B3206" w:rsidP="003B320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3B3206" w:rsidRDefault="003B3206" w:rsidP="00B80D47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3B3206" w:rsidRDefault="003B3206" w:rsidP="00B80D47">
      <w:pPr>
        <w:pStyle w:val="a4"/>
        <w:rPr>
          <w:sz w:val="28"/>
          <w:szCs w:val="28"/>
        </w:rPr>
      </w:pPr>
      <w:r>
        <w:rPr>
          <w:sz w:val="28"/>
          <w:szCs w:val="28"/>
        </w:rPr>
        <w:t>Верхнекамского муниципального округа                             И.В. Ситчихина</w:t>
      </w:r>
    </w:p>
    <w:p w:rsidR="003B3206" w:rsidRDefault="003B3206" w:rsidP="00B80D47">
      <w:pPr>
        <w:pStyle w:val="a4"/>
        <w:rPr>
          <w:sz w:val="28"/>
          <w:szCs w:val="28"/>
          <w:lang w:eastAsia="ru-RU"/>
        </w:rPr>
      </w:pPr>
    </w:p>
    <w:p w:rsidR="003B3206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Заведующий правовым отделом                                            Н.А. Шмигальская</w:t>
      </w:r>
    </w:p>
    <w:p w:rsidR="005C661A" w:rsidRDefault="000D210F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                                                   </w:t>
      </w:r>
      <w:r w:rsidR="003B3206">
        <w:rPr>
          <w:sz w:val="28"/>
          <w:szCs w:val="28"/>
          <w:lang w:eastAsia="ru-RU"/>
        </w:rPr>
        <w:t xml:space="preserve">   </w:t>
      </w:r>
      <w:r w:rsidRPr="00010066">
        <w:rPr>
          <w:sz w:val="28"/>
          <w:szCs w:val="28"/>
          <w:lang w:eastAsia="ru-RU"/>
        </w:rPr>
        <w:t xml:space="preserve">  </w:t>
      </w:r>
    </w:p>
    <w:p w:rsidR="00D16F70" w:rsidRDefault="0036291C" w:rsidP="00B80D47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главы администрации</w:t>
      </w:r>
    </w:p>
    <w:p w:rsidR="0036291C" w:rsidRDefault="0036291C" w:rsidP="00B80D47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Верхнекамского муниципального округа </w:t>
      </w:r>
    </w:p>
    <w:p w:rsidR="0036291C" w:rsidRDefault="0036291C" w:rsidP="00B80D47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финансово-экономической политике,</w:t>
      </w:r>
    </w:p>
    <w:p w:rsidR="0036291C" w:rsidRDefault="0036291C" w:rsidP="00B80D47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</w:t>
      </w:r>
      <w:r w:rsidR="0000504A">
        <w:rPr>
          <w:sz w:val="28"/>
          <w:szCs w:val="28"/>
          <w:lang w:eastAsia="ru-RU"/>
        </w:rPr>
        <w:t xml:space="preserve"> финансового управления                                     С.И. Логинова</w:t>
      </w:r>
    </w:p>
    <w:p w:rsidR="0036291C" w:rsidRDefault="0036291C" w:rsidP="00B80D47">
      <w:pPr>
        <w:pStyle w:val="a4"/>
        <w:rPr>
          <w:sz w:val="28"/>
          <w:szCs w:val="28"/>
          <w:lang w:eastAsia="ru-RU"/>
        </w:rPr>
      </w:pPr>
    </w:p>
    <w:p w:rsidR="00C51804" w:rsidRDefault="00C51804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C51804" w:rsidRDefault="00C51804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C51804" w:rsidRDefault="00C51804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C51804" w:rsidRDefault="00C51804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C51804" w:rsidRDefault="00C51804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C51804" w:rsidRDefault="00C51804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C51804" w:rsidRDefault="00C51804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C51804" w:rsidRDefault="00C51804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C51804" w:rsidRDefault="00C51804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 xml:space="preserve">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</w:t>
      </w:r>
      <w:r w:rsidR="0000504A">
        <w:rPr>
          <w:sz w:val="28"/>
          <w:szCs w:val="28"/>
          <w:lang w:eastAsia="ru-RU"/>
        </w:rPr>
        <w:t xml:space="preserve">                              </w:t>
      </w:r>
    </w:p>
    <w:p w:rsidR="00B80D47" w:rsidRDefault="00B80D47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Pr="00BE6657" w:rsidRDefault="00BE6657" w:rsidP="000D210F">
      <w:pPr>
        <w:pStyle w:val="a4"/>
        <w:spacing w:line="276" w:lineRule="auto"/>
        <w:rPr>
          <w:szCs w:val="24"/>
          <w:lang w:eastAsia="ru-RU"/>
        </w:rPr>
      </w:pPr>
      <w:r>
        <w:rPr>
          <w:szCs w:val="24"/>
          <w:lang w:eastAsia="ru-RU"/>
        </w:rPr>
        <w:t>Разослать: управление образования – 2 экз., финансовое управление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15D1" w:rsidRDefault="009D15D1" w:rsidP="00331E45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D15D1" w:rsidRDefault="009D15D1" w:rsidP="00331E45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</w:p>
    <w:p w:rsidR="009D15D1" w:rsidRDefault="009D15D1" w:rsidP="00331E45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9D15D1" w:rsidRDefault="009D15D1" w:rsidP="00331E45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Верхнекамского </w:t>
      </w:r>
    </w:p>
    <w:p w:rsidR="009D15D1" w:rsidRDefault="009D15D1" w:rsidP="00331E45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9D15D1" w:rsidRDefault="000E41B2" w:rsidP="00331E45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13.01.2023 </w:t>
      </w:r>
      <w:bookmarkStart w:id="0" w:name="_GoBack"/>
      <w:bookmarkEnd w:id="0"/>
      <w:r w:rsidR="009D15D1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50</w:t>
      </w:r>
    </w:p>
    <w:p w:rsidR="009D15D1" w:rsidRDefault="009D15D1" w:rsidP="009D15D1">
      <w:pPr>
        <w:ind w:firstLine="5954"/>
        <w:rPr>
          <w:sz w:val="20"/>
          <w:szCs w:val="20"/>
        </w:rPr>
      </w:pPr>
    </w:p>
    <w:p w:rsidR="009D15D1" w:rsidRDefault="009D15D1" w:rsidP="00331E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НОРМАТИВЫ</w:t>
      </w:r>
    </w:p>
    <w:p w:rsidR="009D15D1" w:rsidRDefault="009D15D1" w:rsidP="00331E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финансового обеспечения образовательной деятельности муниципальных дошкольных образовательных организаций Верхнекамско</w:t>
      </w:r>
      <w:r w:rsidR="00E165CF">
        <w:rPr>
          <w:sz w:val="28"/>
          <w:szCs w:val="28"/>
        </w:rPr>
        <w:t>го муниципального округа на 2023</w:t>
      </w:r>
      <w:r>
        <w:rPr>
          <w:sz w:val="28"/>
          <w:szCs w:val="28"/>
        </w:rPr>
        <w:t xml:space="preserve"> год за счет субвенции на реализацию прав на получение      общедоступного дошкольного образования в муниципальных дошкольных образовательных организациях</w:t>
      </w:r>
    </w:p>
    <w:p w:rsidR="00331E45" w:rsidRDefault="00331E45" w:rsidP="00331E45">
      <w:pPr>
        <w:spacing w:after="0"/>
        <w:jc w:val="center"/>
        <w:rPr>
          <w:sz w:val="28"/>
          <w:szCs w:val="28"/>
        </w:rPr>
      </w:pP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520"/>
        <w:gridCol w:w="4487"/>
        <w:gridCol w:w="4366"/>
      </w:tblGrid>
      <w:tr w:rsidR="009D15D1" w:rsidTr="00FA22BB">
        <w:trPr>
          <w:trHeight w:val="84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пп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МДОУ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норматив на группу общеразвивающей направленности, (рублей)</w:t>
            </w:r>
          </w:p>
        </w:tc>
      </w:tr>
      <w:tr w:rsidR="009D15D1" w:rsidTr="00FA22BB">
        <w:trPr>
          <w:trHeight w:val="40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 №1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F310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1 097 000,00</w:t>
            </w:r>
          </w:p>
        </w:tc>
      </w:tr>
      <w:tr w:rsidR="009D15D1" w:rsidTr="00FA22BB">
        <w:trPr>
          <w:trHeight w:val="4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 №2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F310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877 075,00</w:t>
            </w:r>
          </w:p>
        </w:tc>
      </w:tr>
      <w:tr w:rsidR="009D15D1" w:rsidTr="00FA22BB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 №3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F310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873 828,57</w:t>
            </w:r>
          </w:p>
        </w:tc>
      </w:tr>
      <w:tr w:rsidR="009D15D1" w:rsidTr="00FA22BB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 №4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F310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989 685,71</w:t>
            </w:r>
          </w:p>
        </w:tc>
      </w:tr>
      <w:tr w:rsidR="009D15D1" w:rsidTr="00FA22BB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 №5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F310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874 777,78</w:t>
            </w:r>
          </w:p>
        </w:tc>
      </w:tr>
      <w:tr w:rsidR="009D15D1" w:rsidTr="00FA22BB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 "Аленушка" п.Светлополянск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F310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771 650,00</w:t>
            </w:r>
          </w:p>
        </w:tc>
      </w:tr>
      <w:tr w:rsidR="009D15D1" w:rsidTr="00FA22BB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 "Сказка" п.Рудничный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F310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771 700,00</w:t>
            </w:r>
          </w:p>
        </w:tc>
      </w:tr>
      <w:tr w:rsidR="009D15D1" w:rsidTr="00FA22BB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F310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д/с"Ромашка" п.Лесной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F310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774 700,00</w:t>
            </w:r>
          </w:p>
        </w:tc>
      </w:tr>
      <w:tr w:rsidR="009D15D1" w:rsidTr="00FA22BB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F310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 "Аленка" с.Лойно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F310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778 500,0</w:t>
            </w:r>
          </w:p>
        </w:tc>
      </w:tr>
      <w:tr w:rsidR="009D15D1" w:rsidTr="00FA22BB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F310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д/с"Ягодка" п.Чус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F310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751 500,00</w:t>
            </w:r>
          </w:p>
        </w:tc>
      </w:tr>
    </w:tbl>
    <w:p w:rsidR="009D15D1" w:rsidRDefault="009D15D1" w:rsidP="009D15D1">
      <w:pPr>
        <w:jc w:val="center"/>
        <w:rPr>
          <w:sz w:val="28"/>
          <w:szCs w:val="28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137878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0504A"/>
    <w:rsid w:val="000103FC"/>
    <w:rsid w:val="0002198C"/>
    <w:rsid w:val="0002405C"/>
    <w:rsid w:val="00034BBE"/>
    <w:rsid w:val="000542BD"/>
    <w:rsid w:val="000617A1"/>
    <w:rsid w:val="00072D50"/>
    <w:rsid w:val="00090B87"/>
    <w:rsid w:val="00093F01"/>
    <w:rsid w:val="00094C00"/>
    <w:rsid w:val="000B0D56"/>
    <w:rsid w:val="000B5A0A"/>
    <w:rsid w:val="000D210F"/>
    <w:rsid w:val="000E41B2"/>
    <w:rsid w:val="000F513B"/>
    <w:rsid w:val="00137878"/>
    <w:rsid w:val="001400C1"/>
    <w:rsid w:val="001634BA"/>
    <w:rsid w:val="00183E6C"/>
    <w:rsid w:val="001909EC"/>
    <w:rsid w:val="001A0546"/>
    <w:rsid w:val="001D5E1C"/>
    <w:rsid w:val="001E6985"/>
    <w:rsid w:val="001F5FB0"/>
    <w:rsid w:val="002166AB"/>
    <w:rsid w:val="002304EC"/>
    <w:rsid w:val="0024713B"/>
    <w:rsid w:val="002A604D"/>
    <w:rsid w:val="002D4436"/>
    <w:rsid w:val="002E1A55"/>
    <w:rsid w:val="002F4D8F"/>
    <w:rsid w:val="00331227"/>
    <w:rsid w:val="00331E45"/>
    <w:rsid w:val="0036291C"/>
    <w:rsid w:val="003A517A"/>
    <w:rsid w:val="003A5931"/>
    <w:rsid w:val="003B3206"/>
    <w:rsid w:val="003B371B"/>
    <w:rsid w:val="003C0B71"/>
    <w:rsid w:val="003D1873"/>
    <w:rsid w:val="003D2B46"/>
    <w:rsid w:val="003F18B4"/>
    <w:rsid w:val="00400FE5"/>
    <w:rsid w:val="00455F0F"/>
    <w:rsid w:val="00467C54"/>
    <w:rsid w:val="004722E0"/>
    <w:rsid w:val="004B4C00"/>
    <w:rsid w:val="004D0259"/>
    <w:rsid w:val="004E6AD2"/>
    <w:rsid w:val="00512C22"/>
    <w:rsid w:val="005215AD"/>
    <w:rsid w:val="00542D93"/>
    <w:rsid w:val="005745B0"/>
    <w:rsid w:val="005775E8"/>
    <w:rsid w:val="005814CA"/>
    <w:rsid w:val="005B215F"/>
    <w:rsid w:val="005B5AF1"/>
    <w:rsid w:val="005C661A"/>
    <w:rsid w:val="006102E2"/>
    <w:rsid w:val="0061534D"/>
    <w:rsid w:val="00652FFB"/>
    <w:rsid w:val="00653ECA"/>
    <w:rsid w:val="00675ECD"/>
    <w:rsid w:val="00681A3D"/>
    <w:rsid w:val="006B2067"/>
    <w:rsid w:val="006C2C89"/>
    <w:rsid w:val="006C4C89"/>
    <w:rsid w:val="006C771A"/>
    <w:rsid w:val="006E092C"/>
    <w:rsid w:val="006F4CC2"/>
    <w:rsid w:val="00772F85"/>
    <w:rsid w:val="00776E63"/>
    <w:rsid w:val="0078415E"/>
    <w:rsid w:val="007A0D9E"/>
    <w:rsid w:val="007A101D"/>
    <w:rsid w:val="007A4806"/>
    <w:rsid w:val="007B7309"/>
    <w:rsid w:val="007C0018"/>
    <w:rsid w:val="007C6723"/>
    <w:rsid w:val="007D1B6B"/>
    <w:rsid w:val="007D4096"/>
    <w:rsid w:val="007D4650"/>
    <w:rsid w:val="007E4883"/>
    <w:rsid w:val="00801298"/>
    <w:rsid w:val="0080355B"/>
    <w:rsid w:val="00803D51"/>
    <w:rsid w:val="00837F7D"/>
    <w:rsid w:val="008554E0"/>
    <w:rsid w:val="00855D6F"/>
    <w:rsid w:val="0087031D"/>
    <w:rsid w:val="00885C9D"/>
    <w:rsid w:val="008B039D"/>
    <w:rsid w:val="008B13AA"/>
    <w:rsid w:val="00901996"/>
    <w:rsid w:val="00911D22"/>
    <w:rsid w:val="00921BD2"/>
    <w:rsid w:val="00932B5C"/>
    <w:rsid w:val="009466F8"/>
    <w:rsid w:val="0096217F"/>
    <w:rsid w:val="00964264"/>
    <w:rsid w:val="00976FAD"/>
    <w:rsid w:val="00985B77"/>
    <w:rsid w:val="00996F1C"/>
    <w:rsid w:val="009B4648"/>
    <w:rsid w:val="009B526F"/>
    <w:rsid w:val="009B5B53"/>
    <w:rsid w:val="009B6C06"/>
    <w:rsid w:val="009B6E59"/>
    <w:rsid w:val="009C3738"/>
    <w:rsid w:val="009D15D1"/>
    <w:rsid w:val="009D2A34"/>
    <w:rsid w:val="009E0942"/>
    <w:rsid w:val="009F2580"/>
    <w:rsid w:val="009F416E"/>
    <w:rsid w:val="00A2181E"/>
    <w:rsid w:val="00A31FD4"/>
    <w:rsid w:val="00A416FB"/>
    <w:rsid w:val="00A51B77"/>
    <w:rsid w:val="00A70C6A"/>
    <w:rsid w:val="00A76803"/>
    <w:rsid w:val="00A95E4D"/>
    <w:rsid w:val="00AA0AEC"/>
    <w:rsid w:val="00AD4F05"/>
    <w:rsid w:val="00AE3AF7"/>
    <w:rsid w:val="00AF36CC"/>
    <w:rsid w:val="00B55EBF"/>
    <w:rsid w:val="00B76737"/>
    <w:rsid w:val="00B76AEF"/>
    <w:rsid w:val="00B80D47"/>
    <w:rsid w:val="00BA273C"/>
    <w:rsid w:val="00BB0F06"/>
    <w:rsid w:val="00BC0882"/>
    <w:rsid w:val="00BC18D2"/>
    <w:rsid w:val="00BC1D00"/>
    <w:rsid w:val="00BE3CC4"/>
    <w:rsid w:val="00BE6657"/>
    <w:rsid w:val="00C03BCE"/>
    <w:rsid w:val="00C10CD5"/>
    <w:rsid w:val="00C12581"/>
    <w:rsid w:val="00C12DDE"/>
    <w:rsid w:val="00C1356C"/>
    <w:rsid w:val="00C2439F"/>
    <w:rsid w:val="00C32E8C"/>
    <w:rsid w:val="00C35FC0"/>
    <w:rsid w:val="00C42065"/>
    <w:rsid w:val="00C46684"/>
    <w:rsid w:val="00C51804"/>
    <w:rsid w:val="00C62C7A"/>
    <w:rsid w:val="00C66327"/>
    <w:rsid w:val="00C86887"/>
    <w:rsid w:val="00C875DE"/>
    <w:rsid w:val="00C90523"/>
    <w:rsid w:val="00CA29DE"/>
    <w:rsid w:val="00CB6F2E"/>
    <w:rsid w:val="00CD13D3"/>
    <w:rsid w:val="00CE0C38"/>
    <w:rsid w:val="00CF1B36"/>
    <w:rsid w:val="00CF356E"/>
    <w:rsid w:val="00D046C7"/>
    <w:rsid w:val="00D13C43"/>
    <w:rsid w:val="00D16F70"/>
    <w:rsid w:val="00D17183"/>
    <w:rsid w:val="00D31125"/>
    <w:rsid w:val="00D3743E"/>
    <w:rsid w:val="00D42759"/>
    <w:rsid w:val="00D60F33"/>
    <w:rsid w:val="00D61A6B"/>
    <w:rsid w:val="00D71B6D"/>
    <w:rsid w:val="00D879B7"/>
    <w:rsid w:val="00D91357"/>
    <w:rsid w:val="00D97813"/>
    <w:rsid w:val="00DC2B63"/>
    <w:rsid w:val="00E13822"/>
    <w:rsid w:val="00E165CF"/>
    <w:rsid w:val="00E2255B"/>
    <w:rsid w:val="00E23FD4"/>
    <w:rsid w:val="00E42BC2"/>
    <w:rsid w:val="00E44591"/>
    <w:rsid w:val="00E630F9"/>
    <w:rsid w:val="00E75262"/>
    <w:rsid w:val="00E8416B"/>
    <w:rsid w:val="00E863B3"/>
    <w:rsid w:val="00E93080"/>
    <w:rsid w:val="00EA1742"/>
    <w:rsid w:val="00EA5216"/>
    <w:rsid w:val="00EA626E"/>
    <w:rsid w:val="00EA6A71"/>
    <w:rsid w:val="00EA7E34"/>
    <w:rsid w:val="00EB19BD"/>
    <w:rsid w:val="00EB3709"/>
    <w:rsid w:val="00EE59F8"/>
    <w:rsid w:val="00F02BBF"/>
    <w:rsid w:val="00F16E10"/>
    <w:rsid w:val="00F31022"/>
    <w:rsid w:val="00F34B37"/>
    <w:rsid w:val="00F37181"/>
    <w:rsid w:val="00F84239"/>
    <w:rsid w:val="00F926F1"/>
    <w:rsid w:val="00F929C0"/>
    <w:rsid w:val="00FA198F"/>
    <w:rsid w:val="00FA22BB"/>
    <w:rsid w:val="00FA7784"/>
    <w:rsid w:val="00FA7B24"/>
    <w:rsid w:val="00FB6308"/>
    <w:rsid w:val="00FB6EA3"/>
    <w:rsid w:val="00FE288D"/>
    <w:rsid w:val="00FE48C2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  <w:style w:type="paragraph" w:customStyle="1" w:styleId="Heading">
    <w:name w:val="Heading"/>
    <w:rsid w:val="009C3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  <w:style w:type="paragraph" w:customStyle="1" w:styleId="Heading">
    <w:name w:val="Heading"/>
    <w:rsid w:val="009C3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D95A3-D95B-4AA3-9E72-E96D5300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</cp:revision>
  <cp:lastPrinted>2023-01-13T06:42:00Z</cp:lastPrinted>
  <dcterms:created xsi:type="dcterms:W3CDTF">2023-01-13T05:48:00Z</dcterms:created>
  <dcterms:modified xsi:type="dcterms:W3CDTF">2023-01-17T06:22:00Z</dcterms:modified>
</cp:coreProperties>
</file>