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97" w:rsidRDefault="00CF0D97" w:rsidP="00CF0D97">
      <w:pPr>
        <w:pStyle w:val="a6"/>
        <w:rPr>
          <w:szCs w:val="28"/>
        </w:rPr>
      </w:pPr>
      <w:r>
        <w:rPr>
          <w:noProof/>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50800</wp:posOffset>
            </wp:positionV>
            <wp:extent cx="604520" cy="725170"/>
            <wp:effectExtent l="0" t="0" r="508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48000" contrast="66000"/>
                      <a:extLst>
                        <a:ext uri="{28A0092B-C50C-407E-A947-70E740481C1C}">
                          <a14:useLocalDpi xmlns:a14="http://schemas.microsoft.com/office/drawing/2010/main" val="0"/>
                        </a:ext>
                      </a:extLst>
                    </a:blip>
                    <a:srcRect/>
                    <a:stretch>
                      <a:fillRect/>
                    </a:stretch>
                  </pic:blipFill>
                  <pic:spPr bwMode="auto">
                    <a:xfrm>
                      <a:off x="0" y="0"/>
                      <a:ext cx="604520" cy="725170"/>
                    </a:xfrm>
                    <a:prstGeom prst="rect">
                      <a:avLst/>
                    </a:prstGeom>
                    <a:noFill/>
                  </pic:spPr>
                </pic:pic>
              </a:graphicData>
            </a:graphic>
            <wp14:sizeRelH relativeFrom="page">
              <wp14:pctWidth>0</wp14:pctWidth>
            </wp14:sizeRelH>
            <wp14:sizeRelV relativeFrom="page">
              <wp14:pctHeight>0</wp14:pctHeight>
            </wp14:sizeRelV>
          </wp:anchor>
        </w:drawing>
      </w:r>
    </w:p>
    <w:p w:rsidR="00CF0D97" w:rsidRDefault="00CF0D97" w:rsidP="00CF0D97">
      <w:pPr>
        <w:pStyle w:val="a6"/>
        <w:jc w:val="left"/>
        <w:rPr>
          <w:sz w:val="26"/>
          <w:szCs w:val="26"/>
        </w:rPr>
      </w:pPr>
      <w:r w:rsidRPr="00296BAA">
        <w:rPr>
          <w:sz w:val="26"/>
          <w:szCs w:val="26"/>
        </w:rPr>
        <w:t xml:space="preserve">                                     </w:t>
      </w:r>
    </w:p>
    <w:p w:rsidR="00CF0D97" w:rsidRDefault="00CF0D97" w:rsidP="00CF0D97">
      <w:pPr>
        <w:pStyle w:val="a6"/>
        <w:jc w:val="left"/>
        <w:rPr>
          <w:sz w:val="26"/>
          <w:szCs w:val="26"/>
        </w:rPr>
      </w:pPr>
    </w:p>
    <w:p w:rsidR="00CF0D97" w:rsidRDefault="00CF0D97" w:rsidP="00CF0D97">
      <w:pPr>
        <w:pStyle w:val="a6"/>
        <w:jc w:val="left"/>
        <w:rPr>
          <w:sz w:val="26"/>
          <w:szCs w:val="26"/>
        </w:rPr>
      </w:pPr>
    </w:p>
    <w:p w:rsidR="00CF0D97" w:rsidRDefault="00CF0D97" w:rsidP="00CF0D97">
      <w:pPr>
        <w:pStyle w:val="a6"/>
        <w:ind w:left="1416" w:firstLine="708"/>
        <w:jc w:val="left"/>
        <w:rPr>
          <w:sz w:val="26"/>
          <w:szCs w:val="26"/>
        </w:rPr>
      </w:pPr>
    </w:p>
    <w:p w:rsidR="00CF0D97" w:rsidRDefault="00CF0D97" w:rsidP="00CF0D97">
      <w:pPr>
        <w:pStyle w:val="a6"/>
        <w:ind w:left="1416" w:firstLine="708"/>
        <w:jc w:val="left"/>
        <w:rPr>
          <w:sz w:val="26"/>
          <w:szCs w:val="26"/>
        </w:rPr>
      </w:pPr>
    </w:p>
    <w:p w:rsidR="00CF0D97" w:rsidRPr="00590285" w:rsidRDefault="00CF0D97" w:rsidP="00CF0D97">
      <w:pPr>
        <w:pStyle w:val="a6"/>
        <w:rPr>
          <w:szCs w:val="28"/>
        </w:rPr>
      </w:pPr>
      <w:r w:rsidRPr="00590285">
        <w:rPr>
          <w:szCs w:val="28"/>
        </w:rPr>
        <w:t>ДУМА ВЕРХНЕКАМСКОГО МУНИЦИПАЛЬНОГО ОКРУГА</w:t>
      </w:r>
    </w:p>
    <w:p w:rsidR="00CF0D97" w:rsidRPr="00590285" w:rsidRDefault="00CF0D97" w:rsidP="00CF0D97">
      <w:pPr>
        <w:pStyle w:val="a6"/>
        <w:rPr>
          <w:szCs w:val="28"/>
        </w:rPr>
      </w:pPr>
      <w:r w:rsidRPr="00590285">
        <w:rPr>
          <w:szCs w:val="28"/>
        </w:rPr>
        <w:t>КИРОВСКОЙ ОБЛАСТИ</w:t>
      </w:r>
    </w:p>
    <w:p w:rsidR="00CF0D97" w:rsidRPr="00590285" w:rsidRDefault="00CF0D97" w:rsidP="00CF0D97">
      <w:pPr>
        <w:pStyle w:val="a6"/>
        <w:rPr>
          <w:szCs w:val="28"/>
        </w:rPr>
      </w:pPr>
      <w:r w:rsidRPr="00590285">
        <w:rPr>
          <w:szCs w:val="28"/>
        </w:rPr>
        <w:t>первого созыва</w:t>
      </w:r>
    </w:p>
    <w:p w:rsidR="00CF0D97" w:rsidRPr="00B503A3" w:rsidRDefault="00CF0D97" w:rsidP="00CF0D97">
      <w:pPr>
        <w:jc w:val="center"/>
        <w:rPr>
          <w:b/>
          <w:sz w:val="32"/>
          <w:szCs w:val="32"/>
        </w:rPr>
      </w:pPr>
    </w:p>
    <w:p w:rsidR="00CF0D97" w:rsidRPr="00B503A3" w:rsidRDefault="00CF0D97" w:rsidP="00CF0D97">
      <w:pPr>
        <w:jc w:val="center"/>
        <w:rPr>
          <w:b/>
          <w:sz w:val="32"/>
          <w:szCs w:val="32"/>
        </w:rPr>
      </w:pPr>
      <w:r>
        <w:rPr>
          <w:b/>
          <w:sz w:val="32"/>
          <w:szCs w:val="32"/>
        </w:rPr>
        <w:t>РЕШЕНИЕ</w:t>
      </w:r>
    </w:p>
    <w:tbl>
      <w:tblPr>
        <w:tblW w:w="0" w:type="auto"/>
        <w:tblInd w:w="70" w:type="dxa"/>
        <w:tblLayout w:type="fixed"/>
        <w:tblCellMar>
          <w:left w:w="70" w:type="dxa"/>
          <w:right w:w="70" w:type="dxa"/>
        </w:tblCellMar>
        <w:tblLook w:val="0000" w:firstRow="0" w:lastRow="0" w:firstColumn="0" w:lastColumn="0" w:noHBand="0" w:noVBand="0"/>
      </w:tblPr>
      <w:tblGrid>
        <w:gridCol w:w="1985"/>
        <w:gridCol w:w="2731"/>
        <w:gridCol w:w="2372"/>
        <w:gridCol w:w="1984"/>
      </w:tblGrid>
      <w:tr w:rsidR="00CF0D97" w:rsidRPr="00AA7628" w:rsidTr="00CF0D97">
        <w:tc>
          <w:tcPr>
            <w:tcW w:w="1985" w:type="dxa"/>
            <w:tcBorders>
              <w:top w:val="nil"/>
              <w:left w:val="nil"/>
              <w:bottom w:val="single" w:sz="4" w:space="0" w:color="auto"/>
              <w:right w:val="nil"/>
            </w:tcBorders>
          </w:tcPr>
          <w:p w:rsidR="00CF0D97" w:rsidRPr="00234C9F" w:rsidRDefault="00EF41D2" w:rsidP="00EF41D2">
            <w:pPr>
              <w:tabs>
                <w:tab w:val="left" w:pos="2765"/>
              </w:tabs>
              <w:suppressAutoHyphens/>
              <w:jc w:val="center"/>
              <w:rPr>
                <w:sz w:val="28"/>
                <w:szCs w:val="28"/>
                <w:lang w:eastAsia="ar-SA"/>
              </w:rPr>
            </w:pPr>
            <w:r>
              <w:rPr>
                <w:sz w:val="28"/>
                <w:szCs w:val="28"/>
                <w:lang w:eastAsia="ar-SA"/>
              </w:rPr>
              <w:t>29.01.2024</w:t>
            </w:r>
          </w:p>
        </w:tc>
        <w:tc>
          <w:tcPr>
            <w:tcW w:w="2731" w:type="dxa"/>
          </w:tcPr>
          <w:p w:rsidR="00CF0D97" w:rsidRPr="00AA7628" w:rsidRDefault="00CF0D97" w:rsidP="00CF0D97">
            <w:pPr>
              <w:suppressAutoHyphens/>
              <w:jc w:val="center"/>
              <w:rPr>
                <w:position w:val="-6"/>
                <w:sz w:val="26"/>
                <w:szCs w:val="26"/>
                <w:lang w:eastAsia="ar-SA"/>
              </w:rPr>
            </w:pPr>
          </w:p>
        </w:tc>
        <w:tc>
          <w:tcPr>
            <w:tcW w:w="2372" w:type="dxa"/>
          </w:tcPr>
          <w:p w:rsidR="00CF0D97" w:rsidRPr="00AA7628" w:rsidRDefault="00CF0D97" w:rsidP="00CF0D97">
            <w:pPr>
              <w:suppressAutoHyphens/>
              <w:jc w:val="right"/>
              <w:rPr>
                <w:sz w:val="26"/>
                <w:szCs w:val="26"/>
                <w:lang w:eastAsia="ar-SA"/>
              </w:rPr>
            </w:pPr>
            <w:r w:rsidRPr="00AA7628">
              <w:rPr>
                <w:position w:val="-6"/>
                <w:sz w:val="26"/>
                <w:szCs w:val="26"/>
              </w:rPr>
              <w:t>№</w:t>
            </w:r>
          </w:p>
        </w:tc>
        <w:tc>
          <w:tcPr>
            <w:tcW w:w="1984" w:type="dxa"/>
            <w:tcBorders>
              <w:top w:val="nil"/>
              <w:left w:val="nil"/>
              <w:bottom w:val="single" w:sz="6" w:space="0" w:color="auto"/>
              <w:right w:val="nil"/>
            </w:tcBorders>
          </w:tcPr>
          <w:p w:rsidR="00CF0D97" w:rsidRPr="00AA7628" w:rsidRDefault="00EF41D2" w:rsidP="00EF41D2">
            <w:pPr>
              <w:suppressAutoHyphens/>
              <w:jc w:val="center"/>
              <w:rPr>
                <w:sz w:val="26"/>
                <w:szCs w:val="26"/>
                <w:lang w:eastAsia="ar-SA"/>
              </w:rPr>
            </w:pPr>
            <w:r>
              <w:rPr>
                <w:sz w:val="26"/>
                <w:szCs w:val="26"/>
                <w:lang w:eastAsia="ar-SA"/>
              </w:rPr>
              <w:t>13/5</w:t>
            </w:r>
          </w:p>
        </w:tc>
      </w:tr>
      <w:tr w:rsidR="00CF0D97" w:rsidRPr="00AA7628" w:rsidTr="00CF0D97">
        <w:tc>
          <w:tcPr>
            <w:tcW w:w="9072" w:type="dxa"/>
            <w:gridSpan w:val="4"/>
          </w:tcPr>
          <w:p w:rsidR="00CF0D97" w:rsidRPr="00B503A3" w:rsidRDefault="00CF0D97" w:rsidP="00CF0D97">
            <w:pPr>
              <w:tabs>
                <w:tab w:val="left" w:pos="2765"/>
              </w:tabs>
              <w:suppressAutoHyphens/>
              <w:jc w:val="center"/>
              <w:rPr>
                <w:sz w:val="28"/>
                <w:szCs w:val="28"/>
                <w:lang w:eastAsia="ar-SA"/>
              </w:rPr>
            </w:pPr>
            <w:r w:rsidRPr="00B503A3">
              <w:rPr>
                <w:sz w:val="28"/>
                <w:szCs w:val="28"/>
              </w:rPr>
              <w:t xml:space="preserve">г. Кирс </w:t>
            </w:r>
          </w:p>
        </w:tc>
      </w:tr>
    </w:tbl>
    <w:p w:rsidR="00CF0D97" w:rsidRPr="009D32E7" w:rsidRDefault="00CF0D97" w:rsidP="00CF0D97">
      <w:pPr>
        <w:pStyle w:val="ConsPlusTitle"/>
        <w:spacing w:before="480" w:after="480"/>
        <w:jc w:val="center"/>
        <w:rPr>
          <w:rFonts w:ascii="Times New Roman" w:hAnsi="Times New Roman" w:cs="Times New Roman"/>
          <w:sz w:val="28"/>
          <w:szCs w:val="28"/>
        </w:rPr>
      </w:pPr>
      <w:r w:rsidRPr="009D32E7">
        <w:rPr>
          <w:rFonts w:ascii="Times New Roman" w:hAnsi="Times New Roman" w:cs="Times New Roman"/>
          <w:sz w:val="28"/>
          <w:szCs w:val="28"/>
        </w:rPr>
        <w:t>Об утверждении Положения об организации уч</w:t>
      </w:r>
      <w:r>
        <w:rPr>
          <w:rFonts w:ascii="Times New Roman" w:hAnsi="Times New Roman" w:cs="Times New Roman"/>
          <w:sz w:val="28"/>
          <w:szCs w:val="28"/>
        </w:rPr>
        <w:t>е</w:t>
      </w:r>
      <w:r w:rsidRPr="009D32E7">
        <w:rPr>
          <w:rFonts w:ascii="Times New Roman" w:hAnsi="Times New Roman" w:cs="Times New Roman"/>
          <w:sz w:val="28"/>
          <w:szCs w:val="28"/>
        </w:rPr>
        <w:t>та и ведения реестра имущества муниципального образования Верхнекамский муниципальный округ Кировской области</w:t>
      </w:r>
    </w:p>
    <w:p w:rsidR="00CF0D97" w:rsidRDefault="00CF0D97" w:rsidP="00CF0D97">
      <w:pPr>
        <w:spacing w:line="360" w:lineRule="auto"/>
        <w:ind w:firstLine="709"/>
        <w:jc w:val="both"/>
        <w:rPr>
          <w:sz w:val="28"/>
          <w:szCs w:val="28"/>
        </w:rPr>
      </w:pPr>
      <w:r w:rsidRPr="00DF3E6C">
        <w:rPr>
          <w:sz w:val="28"/>
          <w:szCs w:val="28"/>
        </w:rPr>
        <w:t xml:space="preserve">В соответствии </w:t>
      </w:r>
      <w:r>
        <w:rPr>
          <w:sz w:val="28"/>
          <w:szCs w:val="28"/>
        </w:rPr>
        <w:t xml:space="preserve">со статьей 51 </w:t>
      </w:r>
      <w:r w:rsidRPr="00DF3E6C">
        <w:rPr>
          <w:sz w:val="28"/>
          <w:szCs w:val="28"/>
        </w:rPr>
        <w:t>Федеральн</w:t>
      </w:r>
      <w:r>
        <w:rPr>
          <w:sz w:val="28"/>
          <w:szCs w:val="28"/>
        </w:rPr>
        <w:t>ого</w:t>
      </w:r>
      <w:r w:rsidRPr="00DF3E6C">
        <w:rPr>
          <w:sz w:val="28"/>
          <w:szCs w:val="28"/>
        </w:rPr>
        <w:t xml:space="preserve"> закон</w:t>
      </w:r>
      <w:r>
        <w:rPr>
          <w:sz w:val="28"/>
          <w:szCs w:val="28"/>
        </w:rPr>
        <w:t xml:space="preserve">а от 06.10.2003            </w:t>
      </w:r>
      <w:r w:rsidRPr="00DF3E6C">
        <w:rPr>
          <w:sz w:val="28"/>
          <w:szCs w:val="28"/>
        </w:rPr>
        <w:t>№</w:t>
      </w:r>
      <w:r>
        <w:rPr>
          <w:sz w:val="28"/>
          <w:szCs w:val="28"/>
        </w:rPr>
        <w:t xml:space="preserve"> </w:t>
      </w:r>
      <w:r w:rsidRPr="00DF3E6C">
        <w:rPr>
          <w:sz w:val="28"/>
          <w:szCs w:val="28"/>
        </w:rPr>
        <w:t xml:space="preserve">131-ФЗ «Об общих принципах организации местного самоуправления в Российской Федерации», </w:t>
      </w:r>
      <w:r>
        <w:rPr>
          <w:sz w:val="28"/>
          <w:szCs w:val="28"/>
        </w:rPr>
        <w:t>приказом Министерства экономического развития Российской Федерации от 30.08.2011 № 424 «Об утверждении Порядка ведения органами местного самоуправления реестров муниципального имущества», Уставом муниципального образования Верхнекамский муниципальный округ Кировской области, Дума Верхнекамского муниципального округа РЕШИЛА:</w:t>
      </w:r>
    </w:p>
    <w:p w:rsidR="00CF0D97" w:rsidRDefault="00CF0D97" w:rsidP="00CF0D97">
      <w:pPr>
        <w:spacing w:line="360" w:lineRule="auto"/>
        <w:ind w:firstLine="709"/>
        <w:jc w:val="both"/>
        <w:rPr>
          <w:sz w:val="28"/>
          <w:szCs w:val="28"/>
        </w:rPr>
      </w:pPr>
      <w:r w:rsidRPr="000C32EF">
        <w:rPr>
          <w:sz w:val="28"/>
          <w:szCs w:val="28"/>
        </w:rPr>
        <w:t>1.</w:t>
      </w:r>
      <w:r>
        <w:rPr>
          <w:sz w:val="28"/>
          <w:szCs w:val="28"/>
        </w:rPr>
        <w:t> Утвердить Положение об организации учета и ведения реестра имущества муниципального образования Верхнекамский муниципальный округ Кировской области согласно приложению.</w:t>
      </w:r>
    </w:p>
    <w:p w:rsidR="00CF0D97" w:rsidRDefault="00CF0D97" w:rsidP="00CF0D97">
      <w:pPr>
        <w:spacing w:line="360" w:lineRule="auto"/>
        <w:ind w:firstLine="709"/>
        <w:jc w:val="both"/>
        <w:rPr>
          <w:sz w:val="28"/>
          <w:szCs w:val="28"/>
        </w:rPr>
      </w:pPr>
      <w:r>
        <w:rPr>
          <w:sz w:val="28"/>
          <w:szCs w:val="28"/>
        </w:rPr>
        <w:t xml:space="preserve">2. Признать утратившим силу решение Думы Верхнекамского муниципального округа Кировской области от 22.11.2021 № 4/60 «Об утверждении Положения об организации учета и ведения реестра муниципального имущества муниципального образования Верхнекамский муниципальный округ Кировской области». </w:t>
      </w:r>
    </w:p>
    <w:p w:rsidR="00CF0D97" w:rsidRPr="00BF43F5" w:rsidRDefault="00CF0D97" w:rsidP="00CF0D97">
      <w:pPr>
        <w:spacing w:line="360" w:lineRule="auto"/>
        <w:ind w:firstLine="709"/>
        <w:jc w:val="both"/>
        <w:rPr>
          <w:sz w:val="28"/>
          <w:szCs w:val="28"/>
        </w:rPr>
      </w:pPr>
      <w:r w:rsidRPr="00BF43F5">
        <w:rPr>
          <w:sz w:val="28"/>
          <w:szCs w:val="28"/>
        </w:rPr>
        <w:lastRenderedPageBreak/>
        <w:t>3</w:t>
      </w:r>
      <w:r>
        <w:rPr>
          <w:sz w:val="28"/>
          <w:szCs w:val="28"/>
        </w:rPr>
        <w:t>.</w:t>
      </w:r>
      <w:r w:rsidRPr="00D947B6">
        <w:rPr>
          <w:sz w:val="28"/>
          <w:szCs w:val="28"/>
        </w:rPr>
        <w:t xml:space="preserve"> </w:t>
      </w:r>
      <w:r w:rsidRPr="00BF43F5">
        <w:rPr>
          <w:sz w:val="28"/>
          <w:szCs w:val="28"/>
        </w:rPr>
        <w:t xml:space="preserve">Опубликовать настоящее решение в </w:t>
      </w:r>
      <w:r>
        <w:rPr>
          <w:sz w:val="28"/>
          <w:szCs w:val="28"/>
        </w:rPr>
        <w:t>и</w:t>
      </w:r>
      <w:r w:rsidRPr="00BF43F5">
        <w:rPr>
          <w:sz w:val="28"/>
          <w:szCs w:val="28"/>
        </w:rPr>
        <w:t xml:space="preserve">нформационном бюллетене органов местного самоуправления </w:t>
      </w:r>
      <w:r>
        <w:rPr>
          <w:sz w:val="28"/>
          <w:szCs w:val="28"/>
        </w:rPr>
        <w:t xml:space="preserve">муниципального образования </w:t>
      </w:r>
      <w:r w:rsidRPr="00BF43F5">
        <w:rPr>
          <w:sz w:val="28"/>
          <w:szCs w:val="28"/>
        </w:rPr>
        <w:t>Верхнекамск</w:t>
      </w:r>
      <w:r>
        <w:rPr>
          <w:sz w:val="28"/>
          <w:szCs w:val="28"/>
        </w:rPr>
        <w:t xml:space="preserve">ий муниципальный округ </w:t>
      </w:r>
      <w:r w:rsidRPr="00BF43F5">
        <w:rPr>
          <w:sz w:val="28"/>
          <w:szCs w:val="28"/>
        </w:rPr>
        <w:t>Кировской области. </w:t>
      </w:r>
    </w:p>
    <w:p w:rsidR="00CF0D97" w:rsidRPr="00F61BF5" w:rsidRDefault="00CF0D97" w:rsidP="00CF0D97">
      <w:pPr>
        <w:spacing w:after="720" w:line="360" w:lineRule="auto"/>
        <w:ind w:firstLine="709"/>
        <w:jc w:val="both"/>
        <w:rPr>
          <w:sz w:val="28"/>
          <w:szCs w:val="28"/>
        </w:rPr>
      </w:pPr>
      <w:r>
        <w:rPr>
          <w:sz w:val="28"/>
          <w:szCs w:val="28"/>
        </w:rPr>
        <w:t xml:space="preserve">4. Настоящее решение вступает в силу </w:t>
      </w:r>
      <w:r w:rsidRPr="00DF342D">
        <w:rPr>
          <w:sz w:val="28"/>
          <w:szCs w:val="28"/>
        </w:rPr>
        <w:t>в соответствии с действующим законодательством</w:t>
      </w:r>
      <w:r>
        <w:rPr>
          <w:sz w:val="28"/>
          <w:szCs w:val="28"/>
        </w:rPr>
        <w:t>.</w:t>
      </w:r>
    </w:p>
    <w:p w:rsidR="00CF0D97" w:rsidRDefault="00CF0D97" w:rsidP="00CF0D97">
      <w:pPr>
        <w:jc w:val="both"/>
        <w:rPr>
          <w:sz w:val="28"/>
          <w:szCs w:val="28"/>
        </w:rPr>
      </w:pPr>
      <w:r>
        <w:rPr>
          <w:sz w:val="28"/>
          <w:szCs w:val="28"/>
        </w:rPr>
        <w:t>Председатель Думы</w:t>
      </w:r>
    </w:p>
    <w:p w:rsidR="00CF0D97" w:rsidRDefault="00CF0D97" w:rsidP="00CF0D97">
      <w:pPr>
        <w:spacing w:after="480"/>
        <w:jc w:val="both"/>
        <w:rPr>
          <w:sz w:val="28"/>
          <w:szCs w:val="28"/>
        </w:rPr>
      </w:pPr>
      <w:r>
        <w:rPr>
          <w:sz w:val="28"/>
          <w:szCs w:val="28"/>
        </w:rPr>
        <w:t>Верхнекамского муниципального округа</w:t>
      </w:r>
      <w:r>
        <w:rPr>
          <w:sz w:val="28"/>
          <w:szCs w:val="28"/>
        </w:rPr>
        <w:tab/>
      </w:r>
      <w:r>
        <w:rPr>
          <w:sz w:val="28"/>
          <w:szCs w:val="28"/>
        </w:rPr>
        <w:tab/>
      </w:r>
      <w:r>
        <w:rPr>
          <w:sz w:val="28"/>
          <w:szCs w:val="28"/>
        </w:rPr>
        <w:tab/>
        <w:t xml:space="preserve">А.В. </w:t>
      </w:r>
      <w:proofErr w:type="gramStart"/>
      <w:r>
        <w:rPr>
          <w:sz w:val="28"/>
          <w:szCs w:val="28"/>
        </w:rPr>
        <w:t>Олин</w:t>
      </w:r>
      <w:proofErr w:type="gramEnd"/>
    </w:p>
    <w:p w:rsidR="00CF0D97" w:rsidRDefault="00CF0D97" w:rsidP="00CF0D97">
      <w:pPr>
        <w:jc w:val="both"/>
        <w:rPr>
          <w:sz w:val="28"/>
          <w:szCs w:val="28"/>
        </w:rPr>
      </w:pPr>
      <w:r>
        <w:rPr>
          <w:sz w:val="28"/>
          <w:szCs w:val="28"/>
        </w:rPr>
        <w:t xml:space="preserve">Глава </w:t>
      </w:r>
      <w:proofErr w:type="gramStart"/>
      <w:r>
        <w:rPr>
          <w:sz w:val="28"/>
          <w:szCs w:val="28"/>
        </w:rPr>
        <w:t>Верхнекамского</w:t>
      </w:r>
      <w:proofErr w:type="gramEnd"/>
    </w:p>
    <w:p w:rsidR="00CF0D97" w:rsidRDefault="00CF0D97" w:rsidP="00CF0D97">
      <w:pPr>
        <w:jc w:val="both"/>
        <w:rPr>
          <w:sz w:val="28"/>
          <w:szCs w:val="28"/>
        </w:rPr>
      </w:pPr>
      <w:r>
        <w:rPr>
          <w:sz w:val="28"/>
          <w:szCs w:val="28"/>
        </w:rPr>
        <w:t xml:space="preserve">муниципального округа </w:t>
      </w:r>
      <w:r>
        <w:rPr>
          <w:sz w:val="28"/>
          <w:szCs w:val="28"/>
        </w:rPr>
        <w:tab/>
      </w:r>
      <w:r>
        <w:rPr>
          <w:sz w:val="28"/>
          <w:szCs w:val="28"/>
        </w:rPr>
        <w:tab/>
      </w:r>
      <w:r>
        <w:rPr>
          <w:sz w:val="28"/>
          <w:szCs w:val="28"/>
        </w:rPr>
        <w:tab/>
      </w:r>
      <w:r>
        <w:rPr>
          <w:sz w:val="28"/>
          <w:szCs w:val="28"/>
        </w:rPr>
        <w:tab/>
      </w:r>
      <w:r>
        <w:rPr>
          <w:sz w:val="28"/>
          <w:szCs w:val="28"/>
        </w:rPr>
        <w:tab/>
        <w:t>И.Н. Суворов</w:t>
      </w:r>
    </w:p>
    <w:p w:rsidR="00CF0D97" w:rsidRDefault="00CF0D97" w:rsidP="00CF0D97">
      <w:pPr>
        <w:jc w:val="both"/>
        <w:rPr>
          <w:sz w:val="28"/>
          <w:szCs w:val="28"/>
        </w:rPr>
      </w:pPr>
    </w:p>
    <w:p w:rsidR="001E5B2A" w:rsidRPr="001E5B2A" w:rsidRDefault="001E5B2A" w:rsidP="00CF0D97">
      <w:pPr>
        <w:jc w:val="both"/>
        <w:rPr>
          <w:szCs w:val="28"/>
        </w:rPr>
      </w:pPr>
      <w:proofErr w:type="spellStart"/>
      <w:r w:rsidRPr="001E5B2A">
        <w:rPr>
          <w:szCs w:val="28"/>
        </w:rPr>
        <w:t>Осколкова</w:t>
      </w:r>
      <w:proofErr w:type="spellEnd"/>
      <w:r w:rsidRPr="001E5B2A">
        <w:rPr>
          <w:szCs w:val="28"/>
        </w:rPr>
        <w:t xml:space="preserve"> М.Б.</w:t>
      </w:r>
    </w:p>
    <w:p w:rsidR="001E5B2A" w:rsidRPr="001E5B2A" w:rsidRDefault="001E5B2A" w:rsidP="00CF0D97">
      <w:pPr>
        <w:jc w:val="both"/>
        <w:rPr>
          <w:szCs w:val="28"/>
        </w:rPr>
      </w:pPr>
      <w:r w:rsidRPr="001E5B2A">
        <w:rPr>
          <w:szCs w:val="28"/>
        </w:rPr>
        <w:t>2-10-05</w:t>
      </w:r>
    </w:p>
    <w:p w:rsidR="00CF0D97" w:rsidRDefault="00CF0D97" w:rsidP="00CF0D97">
      <w:pPr>
        <w:rPr>
          <w:sz w:val="26"/>
          <w:szCs w:val="26"/>
        </w:rPr>
      </w:pPr>
    </w:p>
    <w:p w:rsidR="00CF0D97" w:rsidRDefault="00A972D3" w:rsidP="00A972D3">
      <w:pPr>
        <w:tabs>
          <w:tab w:val="left" w:pos="6096"/>
        </w:tabs>
        <w:jc w:val="center"/>
        <w:rPr>
          <w:sz w:val="26"/>
          <w:szCs w:val="26"/>
        </w:rPr>
      </w:pPr>
      <w:r>
        <w:rPr>
          <w:sz w:val="26"/>
          <w:szCs w:val="26"/>
        </w:rPr>
        <w:t xml:space="preserve">                                                                      </w:t>
      </w:r>
    </w:p>
    <w:p w:rsidR="00CF0D97" w:rsidRDefault="00CF0D97" w:rsidP="00A972D3">
      <w:pPr>
        <w:tabs>
          <w:tab w:val="left" w:pos="6096"/>
        </w:tabs>
        <w:jc w:val="center"/>
        <w:rPr>
          <w:sz w:val="26"/>
          <w:szCs w:val="26"/>
        </w:rPr>
      </w:pPr>
    </w:p>
    <w:p w:rsidR="00CF0D97" w:rsidRDefault="00CF0D97" w:rsidP="00A972D3">
      <w:pPr>
        <w:tabs>
          <w:tab w:val="left" w:pos="6096"/>
        </w:tabs>
        <w:jc w:val="center"/>
        <w:rPr>
          <w:sz w:val="26"/>
          <w:szCs w:val="26"/>
        </w:rPr>
      </w:pPr>
    </w:p>
    <w:p w:rsidR="00CF0D97" w:rsidRDefault="00CF0D97" w:rsidP="00A972D3">
      <w:pPr>
        <w:tabs>
          <w:tab w:val="left" w:pos="6096"/>
        </w:tabs>
        <w:jc w:val="center"/>
        <w:rPr>
          <w:sz w:val="26"/>
          <w:szCs w:val="26"/>
        </w:rPr>
      </w:pPr>
    </w:p>
    <w:p w:rsidR="009C03B9" w:rsidRDefault="00CF0D97" w:rsidP="00CF0D97">
      <w:pPr>
        <w:tabs>
          <w:tab w:val="left" w:pos="6096"/>
          <w:tab w:val="left" w:pos="6521"/>
        </w:tabs>
        <w:jc w:val="center"/>
        <w:rPr>
          <w:sz w:val="26"/>
          <w:szCs w:val="26"/>
        </w:rPr>
      </w:pPr>
      <w:r>
        <w:rPr>
          <w:sz w:val="26"/>
          <w:szCs w:val="26"/>
        </w:rPr>
        <w:t xml:space="preserve">                                                                       </w:t>
      </w:r>
    </w:p>
    <w:p w:rsidR="009C03B9" w:rsidRDefault="009C03B9" w:rsidP="00CF0D97">
      <w:pPr>
        <w:tabs>
          <w:tab w:val="left" w:pos="6096"/>
          <w:tab w:val="left" w:pos="6521"/>
        </w:tabs>
        <w:jc w:val="center"/>
        <w:rPr>
          <w:sz w:val="26"/>
          <w:szCs w:val="26"/>
        </w:rPr>
      </w:pPr>
    </w:p>
    <w:p w:rsidR="001E5B2A" w:rsidRDefault="001E5B2A">
      <w:pPr>
        <w:spacing w:after="200" w:line="276" w:lineRule="auto"/>
        <w:rPr>
          <w:sz w:val="26"/>
          <w:szCs w:val="26"/>
        </w:rPr>
      </w:pPr>
      <w:r>
        <w:rPr>
          <w:sz w:val="26"/>
          <w:szCs w:val="26"/>
        </w:rPr>
        <w:br w:type="page"/>
      </w:r>
    </w:p>
    <w:p w:rsidR="009C03B9" w:rsidRDefault="009C03B9" w:rsidP="00CF0D97">
      <w:pPr>
        <w:tabs>
          <w:tab w:val="left" w:pos="6096"/>
          <w:tab w:val="left" w:pos="6521"/>
        </w:tabs>
        <w:jc w:val="center"/>
        <w:rPr>
          <w:sz w:val="26"/>
          <w:szCs w:val="26"/>
        </w:rPr>
      </w:pPr>
      <w:bookmarkStart w:id="0" w:name="_GoBack"/>
      <w:bookmarkEnd w:id="0"/>
    </w:p>
    <w:p w:rsidR="00A972D3" w:rsidRPr="00021689" w:rsidRDefault="009C03B9" w:rsidP="009C03B9">
      <w:pPr>
        <w:tabs>
          <w:tab w:val="left" w:pos="6096"/>
          <w:tab w:val="left" w:pos="6379"/>
          <w:tab w:val="left" w:pos="6521"/>
        </w:tabs>
        <w:jc w:val="center"/>
        <w:rPr>
          <w:sz w:val="28"/>
          <w:szCs w:val="28"/>
        </w:rPr>
      </w:pPr>
      <w:r>
        <w:rPr>
          <w:sz w:val="26"/>
          <w:szCs w:val="26"/>
        </w:rPr>
        <w:t xml:space="preserve">                                                                       </w:t>
      </w:r>
      <w:r w:rsidR="00CF0D97">
        <w:rPr>
          <w:sz w:val="26"/>
          <w:szCs w:val="26"/>
        </w:rPr>
        <w:t xml:space="preserve">  </w:t>
      </w:r>
      <w:r w:rsidR="00A972D3">
        <w:rPr>
          <w:sz w:val="26"/>
          <w:szCs w:val="26"/>
        </w:rPr>
        <w:t xml:space="preserve"> </w:t>
      </w:r>
      <w:r w:rsidR="00A972D3" w:rsidRPr="00021689">
        <w:rPr>
          <w:sz w:val="28"/>
          <w:szCs w:val="28"/>
        </w:rPr>
        <w:t xml:space="preserve">Приложение </w:t>
      </w:r>
    </w:p>
    <w:p w:rsidR="00A972D3" w:rsidRDefault="00A972D3" w:rsidP="00A972D3">
      <w:pPr>
        <w:tabs>
          <w:tab w:val="num" w:pos="200"/>
        </w:tabs>
        <w:ind w:left="6379"/>
        <w:outlineLvl w:val="0"/>
        <w:rPr>
          <w:sz w:val="28"/>
          <w:szCs w:val="28"/>
        </w:rPr>
      </w:pPr>
      <w:r>
        <w:rPr>
          <w:sz w:val="26"/>
          <w:szCs w:val="24"/>
        </w:rPr>
        <w:t xml:space="preserve">                                                                                                   </w:t>
      </w:r>
      <w:r w:rsidRPr="004B2C2D">
        <w:rPr>
          <w:sz w:val="28"/>
          <w:szCs w:val="28"/>
        </w:rPr>
        <w:t>УТВЕРЖДЕНО</w:t>
      </w:r>
    </w:p>
    <w:p w:rsidR="00A972D3" w:rsidRPr="004B2C2D" w:rsidRDefault="00A972D3" w:rsidP="00A972D3">
      <w:pPr>
        <w:tabs>
          <w:tab w:val="num" w:pos="200"/>
        </w:tabs>
        <w:ind w:left="6379"/>
        <w:outlineLvl w:val="0"/>
        <w:rPr>
          <w:sz w:val="28"/>
          <w:szCs w:val="28"/>
        </w:rPr>
      </w:pPr>
    </w:p>
    <w:p w:rsidR="00A972D3" w:rsidRPr="003C5C3A" w:rsidRDefault="00A972D3" w:rsidP="00A972D3">
      <w:pPr>
        <w:ind w:left="6379"/>
        <w:rPr>
          <w:color w:val="000000"/>
          <w:sz w:val="28"/>
          <w:szCs w:val="28"/>
        </w:rPr>
      </w:pPr>
      <w:r w:rsidRPr="004B2C2D">
        <w:rPr>
          <w:color w:val="000000"/>
          <w:sz w:val="28"/>
          <w:szCs w:val="28"/>
        </w:rPr>
        <w:t xml:space="preserve">решением </w:t>
      </w:r>
      <w:r w:rsidRPr="003C5C3A">
        <w:rPr>
          <w:color w:val="000000"/>
          <w:sz w:val="28"/>
          <w:szCs w:val="28"/>
        </w:rPr>
        <w:t>Думы Верхнекамского муниципального округа</w:t>
      </w:r>
    </w:p>
    <w:p w:rsidR="00A972D3" w:rsidRPr="004B2C2D" w:rsidRDefault="00A972D3" w:rsidP="00A972D3">
      <w:pPr>
        <w:spacing w:after="480"/>
        <w:ind w:left="6379"/>
        <w:rPr>
          <w:sz w:val="28"/>
          <w:szCs w:val="28"/>
        </w:rPr>
      </w:pPr>
      <w:r>
        <w:rPr>
          <w:sz w:val="28"/>
          <w:szCs w:val="28"/>
        </w:rPr>
        <w:t>о</w:t>
      </w:r>
      <w:r w:rsidRPr="004B2C2D">
        <w:rPr>
          <w:sz w:val="28"/>
          <w:szCs w:val="28"/>
        </w:rPr>
        <w:t>т</w:t>
      </w:r>
      <w:r>
        <w:rPr>
          <w:sz w:val="28"/>
          <w:szCs w:val="28"/>
        </w:rPr>
        <w:t xml:space="preserve"> </w:t>
      </w:r>
      <w:r w:rsidR="00EF41D2">
        <w:rPr>
          <w:sz w:val="28"/>
          <w:szCs w:val="28"/>
        </w:rPr>
        <w:t>29.01.2024</w:t>
      </w:r>
      <w:r w:rsidRPr="004B2C2D">
        <w:rPr>
          <w:sz w:val="28"/>
          <w:szCs w:val="28"/>
        </w:rPr>
        <w:t xml:space="preserve"> № </w:t>
      </w:r>
      <w:r w:rsidR="00EF41D2">
        <w:rPr>
          <w:sz w:val="28"/>
          <w:szCs w:val="28"/>
        </w:rPr>
        <w:t>13/5</w:t>
      </w:r>
      <w:r>
        <w:rPr>
          <w:sz w:val="28"/>
          <w:szCs w:val="28"/>
        </w:rPr>
        <w:t xml:space="preserve"> </w:t>
      </w:r>
    </w:p>
    <w:p w:rsidR="00A972D3" w:rsidRDefault="00A972D3" w:rsidP="00A972D3">
      <w:pPr>
        <w:jc w:val="right"/>
        <w:rPr>
          <w:sz w:val="26"/>
          <w:szCs w:val="24"/>
        </w:rPr>
      </w:pPr>
      <w:r>
        <w:rPr>
          <w:sz w:val="26"/>
          <w:szCs w:val="24"/>
        </w:rPr>
        <w:t xml:space="preserve">              </w:t>
      </w:r>
    </w:p>
    <w:p w:rsidR="00A972D3" w:rsidRPr="00CA1CAC" w:rsidRDefault="00A972D3" w:rsidP="00A972D3">
      <w:pPr>
        <w:pStyle w:val="ConsPlusTitle"/>
        <w:jc w:val="center"/>
        <w:rPr>
          <w:rFonts w:ascii="Times New Roman" w:hAnsi="Times New Roman" w:cs="Times New Roman"/>
          <w:sz w:val="26"/>
          <w:szCs w:val="26"/>
        </w:rPr>
      </w:pPr>
      <w:r w:rsidRPr="00CA1CAC">
        <w:rPr>
          <w:rFonts w:ascii="Times New Roman" w:hAnsi="Times New Roman" w:cs="Times New Roman"/>
          <w:sz w:val="26"/>
          <w:szCs w:val="26"/>
        </w:rPr>
        <w:t>ПОЛОЖЕНИЕ</w:t>
      </w:r>
    </w:p>
    <w:p w:rsidR="00A972D3" w:rsidRPr="00CA1CAC" w:rsidRDefault="00A972D3" w:rsidP="00A972D3">
      <w:pPr>
        <w:pStyle w:val="ConsPlusTitle"/>
        <w:jc w:val="center"/>
        <w:rPr>
          <w:rFonts w:ascii="Times New Roman" w:hAnsi="Times New Roman" w:cs="Times New Roman"/>
          <w:sz w:val="26"/>
          <w:szCs w:val="26"/>
        </w:rPr>
      </w:pPr>
      <w:r w:rsidRPr="00CA1CAC">
        <w:rPr>
          <w:rFonts w:ascii="Times New Roman" w:hAnsi="Times New Roman" w:cs="Times New Roman"/>
          <w:sz w:val="26"/>
          <w:szCs w:val="26"/>
        </w:rPr>
        <w:t>ОБ ОРГАНИЗАЦИИ УЧЕТА И ВЕДЕНИЯ РЕЕСТРА ИМУЩЕСТВА МУНИЦИПАЛЬНОГО ОБРАЗОВАНИЯ ВЕРХНЕКАМСКИЙ  МУНИЦИПАЛЬНЫЙ ОКРУГ КИРОВСКОЙ ОБЛАСТИ</w:t>
      </w:r>
    </w:p>
    <w:p w:rsidR="00A972D3" w:rsidRPr="00CA1CAC" w:rsidRDefault="00A972D3" w:rsidP="00A972D3">
      <w:pPr>
        <w:pStyle w:val="ConsPlusNormal"/>
        <w:jc w:val="center"/>
        <w:rPr>
          <w:rFonts w:ascii="Times New Roman" w:hAnsi="Times New Roman" w:cs="Times New Roman"/>
          <w:sz w:val="26"/>
          <w:szCs w:val="26"/>
        </w:rPr>
      </w:pPr>
    </w:p>
    <w:p w:rsidR="00A972D3" w:rsidRDefault="00A972D3" w:rsidP="00A972D3">
      <w:pPr>
        <w:pStyle w:val="ConsPlusNormal"/>
        <w:jc w:val="center"/>
        <w:rPr>
          <w:rFonts w:ascii="Times New Roman" w:hAnsi="Times New Roman" w:cs="Times New Roman"/>
          <w:b/>
          <w:sz w:val="24"/>
          <w:szCs w:val="24"/>
        </w:rPr>
      </w:pPr>
      <w:r w:rsidRPr="00A00D75">
        <w:rPr>
          <w:rFonts w:ascii="Times New Roman" w:hAnsi="Times New Roman" w:cs="Times New Roman"/>
          <w:b/>
          <w:sz w:val="24"/>
          <w:szCs w:val="24"/>
        </w:rPr>
        <w:t>1. Общие положения</w:t>
      </w:r>
    </w:p>
    <w:p w:rsidR="00A972D3" w:rsidRDefault="00A972D3" w:rsidP="00A972D3">
      <w:pPr>
        <w:pStyle w:val="ConsPlusNormal"/>
        <w:jc w:val="center"/>
        <w:rPr>
          <w:rFonts w:ascii="Times New Roman" w:hAnsi="Times New Roman" w:cs="Times New Roman"/>
          <w:b/>
          <w:sz w:val="24"/>
          <w:szCs w:val="24"/>
        </w:rPr>
      </w:pPr>
    </w:p>
    <w:p w:rsidR="00A972D3" w:rsidRDefault="00A972D3" w:rsidP="00E807A2">
      <w:pPr>
        <w:pStyle w:val="ConsPlusNormal"/>
        <w:ind w:firstLine="709"/>
        <w:jc w:val="both"/>
        <w:rPr>
          <w:rFonts w:ascii="Times New Roman" w:hAnsi="Times New Roman" w:cs="Times New Roman"/>
          <w:sz w:val="24"/>
          <w:szCs w:val="24"/>
        </w:rPr>
      </w:pPr>
      <w:r w:rsidRPr="00E16210">
        <w:rPr>
          <w:rFonts w:ascii="Times New Roman" w:hAnsi="Times New Roman" w:cs="Times New Roman"/>
          <w:sz w:val="24"/>
          <w:szCs w:val="24"/>
        </w:rPr>
        <w:t xml:space="preserve">1.1. </w:t>
      </w:r>
      <w:proofErr w:type="gramStart"/>
      <w:r w:rsidRPr="00E16210">
        <w:rPr>
          <w:rFonts w:ascii="Times New Roman" w:hAnsi="Times New Roman" w:cs="Times New Roman"/>
          <w:sz w:val="24"/>
          <w:szCs w:val="24"/>
        </w:rPr>
        <w:t>Настоящее Положение устанавливает порядок учета и ведения реестра имущества муниципального образования Верхнекамский муниципальный округ Кировской области (далее - Положение), состав подлежащего учету муниципального имущества</w:t>
      </w:r>
      <w:r w:rsidRPr="00E16210">
        <w:t>,</w:t>
      </w:r>
      <w:r w:rsidRPr="00E16210">
        <w:rPr>
          <w:rFonts w:ascii="Times New Roman" w:hAnsi="Times New Roman" w:cs="Times New Roman"/>
          <w:sz w:val="24"/>
          <w:szCs w:val="24"/>
        </w:rPr>
        <w:t xml:space="preserve"> правила внесения сведений об имуществе в реестр муниципального образования Верхнекамский муниципальный округ Кировской области и общие требования к порядку предоставления информации из реестра имущества муниципального образования Верхнекамский муниципальный округ Кировской области, состав информации о муниципальном имуществе, принадлежащем</w:t>
      </w:r>
      <w:proofErr w:type="gramEnd"/>
      <w:r w:rsidRPr="00E16210">
        <w:rPr>
          <w:rFonts w:ascii="Times New Roman" w:hAnsi="Times New Roman" w:cs="Times New Roman"/>
          <w:sz w:val="24"/>
          <w:szCs w:val="24"/>
        </w:rPr>
        <w:t xml:space="preserve"> на вещном праве или в силу закона муниципально</w:t>
      </w:r>
      <w:r w:rsidR="000102BA">
        <w:rPr>
          <w:rFonts w:ascii="Times New Roman" w:hAnsi="Times New Roman" w:cs="Times New Roman"/>
          <w:sz w:val="24"/>
          <w:szCs w:val="24"/>
        </w:rPr>
        <w:t>му</w:t>
      </w:r>
      <w:r w:rsidRPr="00E16210">
        <w:rPr>
          <w:rFonts w:ascii="Times New Roman" w:hAnsi="Times New Roman" w:cs="Times New Roman"/>
          <w:sz w:val="24"/>
          <w:szCs w:val="24"/>
        </w:rPr>
        <w:t xml:space="preserve"> образовани</w:t>
      </w:r>
      <w:r w:rsidR="000102BA">
        <w:rPr>
          <w:rFonts w:ascii="Times New Roman" w:hAnsi="Times New Roman" w:cs="Times New Roman"/>
          <w:sz w:val="24"/>
          <w:szCs w:val="24"/>
        </w:rPr>
        <w:t>ю</w:t>
      </w:r>
      <w:r w:rsidRPr="00E16210">
        <w:rPr>
          <w:rFonts w:ascii="Times New Roman" w:hAnsi="Times New Roman" w:cs="Times New Roman"/>
          <w:sz w:val="24"/>
          <w:szCs w:val="24"/>
        </w:rPr>
        <w:t xml:space="preserve"> Верхнекамский муниципальный округ Кировской области, муниципальным учреждениям, муниципальным унитарным предприятиям, иным лицам (далее - правообладатель) и подлежащем учету в реестре имущества муниципального образования Верхнекамский муниципальный округ Кировской области.</w:t>
      </w:r>
    </w:p>
    <w:p w:rsidR="00E807A2" w:rsidRPr="00E807A2" w:rsidRDefault="00E807A2" w:rsidP="00E807A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Pr="00E807A2">
        <w:rPr>
          <w:rFonts w:ascii="Times New Roman" w:hAnsi="Times New Roman" w:cs="Times New Roman"/>
          <w:sz w:val="24"/>
          <w:szCs w:val="24"/>
        </w:rPr>
        <w:t>.2. В настоящем Положении используются следующие понятия:</w:t>
      </w:r>
    </w:p>
    <w:p w:rsidR="00E807A2" w:rsidRPr="00E807A2" w:rsidRDefault="00E807A2" w:rsidP="00E807A2">
      <w:pPr>
        <w:pStyle w:val="ConsPlusNormal"/>
        <w:ind w:firstLine="709"/>
        <w:jc w:val="both"/>
        <w:rPr>
          <w:rFonts w:ascii="Times New Roman" w:hAnsi="Times New Roman" w:cs="Times New Roman"/>
          <w:sz w:val="24"/>
          <w:szCs w:val="24"/>
        </w:rPr>
      </w:pPr>
      <w:r w:rsidRPr="00E807A2">
        <w:rPr>
          <w:rFonts w:ascii="Times New Roman" w:hAnsi="Times New Roman" w:cs="Times New Roman"/>
          <w:sz w:val="24"/>
          <w:szCs w:val="24"/>
        </w:rPr>
        <w:t xml:space="preserve">муниципальное имущество - движимое и недвижимое имущество, нематериальные активы и иное имущество, принадлежащее на праве собственности муниципальному образованию </w:t>
      </w:r>
      <w:r>
        <w:rPr>
          <w:rFonts w:ascii="Times New Roman" w:hAnsi="Times New Roman" w:cs="Times New Roman"/>
          <w:sz w:val="24"/>
          <w:szCs w:val="24"/>
        </w:rPr>
        <w:t>Верхнекамский муниципальный округ Кировской области</w:t>
      </w:r>
      <w:r w:rsidR="008E23FA">
        <w:rPr>
          <w:rFonts w:ascii="Times New Roman" w:hAnsi="Times New Roman" w:cs="Times New Roman"/>
          <w:sz w:val="24"/>
          <w:szCs w:val="24"/>
        </w:rPr>
        <w:t xml:space="preserve"> (дале</w:t>
      </w:r>
      <w:proofErr w:type="gramStart"/>
      <w:r w:rsidR="008E23FA">
        <w:rPr>
          <w:rFonts w:ascii="Times New Roman" w:hAnsi="Times New Roman" w:cs="Times New Roman"/>
          <w:sz w:val="24"/>
          <w:szCs w:val="24"/>
        </w:rPr>
        <w:t>е-</w:t>
      </w:r>
      <w:proofErr w:type="gramEnd"/>
      <w:r w:rsidR="008E23FA">
        <w:rPr>
          <w:rFonts w:ascii="Times New Roman" w:hAnsi="Times New Roman" w:cs="Times New Roman"/>
          <w:sz w:val="24"/>
          <w:szCs w:val="24"/>
        </w:rPr>
        <w:t xml:space="preserve"> муниципальное образование)</w:t>
      </w:r>
      <w:r w:rsidRPr="00E807A2">
        <w:rPr>
          <w:rFonts w:ascii="Times New Roman" w:hAnsi="Times New Roman" w:cs="Times New Roman"/>
          <w:sz w:val="24"/>
          <w:szCs w:val="24"/>
        </w:rPr>
        <w:t>;</w:t>
      </w:r>
    </w:p>
    <w:p w:rsidR="00E807A2" w:rsidRPr="00E807A2" w:rsidRDefault="00E807A2" w:rsidP="00E807A2">
      <w:pPr>
        <w:pStyle w:val="ConsPlusNormal"/>
        <w:ind w:firstLine="709"/>
        <w:jc w:val="both"/>
        <w:rPr>
          <w:rFonts w:ascii="Times New Roman" w:hAnsi="Times New Roman" w:cs="Times New Roman"/>
          <w:sz w:val="24"/>
          <w:szCs w:val="24"/>
        </w:rPr>
      </w:pPr>
      <w:r w:rsidRPr="00E807A2">
        <w:rPr>
          <w:rFonts w:ascii="Times New Roman" w:hAnsi="Times New Roman" w:cs="Times New Roman"/>
          <w:sz w:val="24"/>
          <w:szCs w:val="24"/>
        </w:rPr>
        <w:t>реестр имущества муниципального образования</w:t>
      </w:r>
      <w:r>
        <w:rPr>
          <w:rFonts w:ascii="Times New Roman" w:hAnsi="Times New Roman" w:cs="Times New Roman"/>
          <w:sz w:val="24"/>
          <w:szCs w:val="24"/>
        </w:rPr>
        <w:t xml:space="preserve"> </w:t>
      </w:r>
      <w:r w:rsidRPr="00E16210">
        <w:rPr>
          <w:rFonts w:ascii="Times New Roman" w:hAnsi="Times New Roman" w:cs="Times New Roman"/>
          <w:sz w:val="24"/>
          <w:szCs w:val="24"/>
        </w:rPr>
        <w:t>Верхнекамский муниципальный округ Кировской области</w:t>
      </w:r>
      <w:r w:rsidRPr="00E807A2">
        <w:rPr>
          <w:rFonts w:ascii="Times New Roman" w:hAnsi="Times New Roman" w:cs="Times New Roman"/>
          <w:sz w:val="24"/>
          <w:szCs w:val="24"/>
        </w:rPr>
        <w:t xml:space="preserve"> (далее - реестр муниципального имущества) - специализированный информационный ресурс, представляющий собой организационно упорядоченную совокупность юридически значимых сведений и информационных технологий, реализующих процессы учета определенного вида (категории) муниципального имущества муниципального образования </w:t>
      </w:r>
      <w:r w:rsidRPr="00E16210">
        <w:rPr>
          <w:rFonts w:ascii="Times New Roman" w:hAnsi="Times New Roman" w:cs="Times New Roman"/>
          <w:sz w:val="24"/>
          <w:szCs w:val="24"/>
        </w:rPr>
        <w:t>Верхнекамский муниципальный округ Кировской области</w:t>
      </w:r>
      <w:r w:rsidRPr="00E807A2">
        <w:rPr>
          <w:rFonts w:ascii="Times New Roman" w:hAnsi="Times New Roman" w:cs="Times New Roman"/>
          <w:sz w:val="24"/>
          <w:szCs w:val="24"/>
        </w:rPr>
        <w:t xml:space="preserve">  и предоставления сведений о нем;</w:t>
      </w:r>
    </w:p>
    <w:p w:rsidR="00E807A2" w:rsidRPr="00E807A2" w:rsidRDefault="00E807A2" w:rsidP="00E807A2">
      <w:pPr>
        <w:pStyle w:val="ConsPlusNormal"/>
        <w:ind w:firstLine="709"/>
        <w:jc w:val="both"/>
        <w:rPr>
          <w:rFonts w:ascii="Times New Roman" w:hAnsi="Times New Roman" w:cs="Times New Roman"/>
          <w:sz w:val="24"/>
          <w:szCs w:val="24"/>
        </w:rPr>
      </w:pPr>
      <w:r w:rsidRPr="00E807A2">
        <w:rPr>
          <w:rFonts w:ascii="Times New Roman" w:hAnsi="Times New Roman" w:cs="Times New Roman"/>
          <w:sz w:val="24"/>
          <w:szCs w:val="24"/>
        </w:rPr>
        <w:t>имущество казны муниципального образования</w:t>
      </w:r>
      <w:r>
        <w:rPr>
          <w:rFonts w:ascii="Times New Roman" w:hAnsi="Times New Roman" w:cs="Times New Roman"/>
          <w:sz w:val="24"/>
          <w:szCs w:val="24"/>
        </w:rPr>
        <w:t xml:space="preserve"> </w:t>
      </w:r>
      <w:r w:rsidRPr="00E16210">
        <w:rPr>
          <w:rFonts w:ascii="Times New Roman" w:hAnsi="Times New Roman" w:cs="Times New Roman"/>
          <w:sz w:val="24"/>
          <w:szCs w:val="24"/>
        </w:rPr>
        <w:t>Верхнекамский муниципальный округ Кировской области</w:t>
      </w:r>
      <w:r w:rsidRPr="00E807A2">
        <w:rPr>
          <w:rFonts w:ascii="Times New Roman" w:hAnsi="Times New Roman" w:cs="Times New Roman"/>
          <w:sz w:val="24"/>
          <w:szCs w:val="24"/>
        </w:rPr>
        <w:t xml:space="preserve"> (далее - имущество казны) - имущество, принадлежащее на праве собственности муниципальному образованию</w:t>
      </w:r>
      <w:r>
        <w:rPr>
          <w:rFonts w:ascii="Times New Roman" w:hAnsi="Times New Roman" w:cs="Times New Roman"/>
          <w:sz w:val="24"/>
          <w:szCs w:val="24"/>
        </w:rPr>
        <w:t xml:space="preserve"> </w:t>
      </w:r>
      <w:r w:rsidRPr="00E807A2">
        <w:rPr>
          <w:rFonts w:ascii="Times New Roman" w:hAnsi="Times New Roman" w:cs="Times New Roman"/>
          <w:sz w:val="24"/>
          <w:szCs w:val="24"/>
        </w:rPr>
        <w:t xml:space="preserve"> </w:t>
      </w:r>
      <w:r w:rsidRPr="00E16210">
        <w:rPr>
          <w:rFonts w:ascii="Times New Roman" w:hAnsi="Times New Roman" w:cs="Times New Roman"/>
          <w:sz w:val="24"/>
          <w:szCs w:val="24"/>
        </w:rPr>
        <w:t>Верхнекамский муниципальный округ Кировской области</w:t>
      </w:r>
      <w:r w:rsidRPr="00E807A2">
        <w:rPr>
          <w:rFonts w:ascii="Times New Roman" w:hAnsi="Times New Roman" w:cs="Times New Roman"/>
          <w:sz w:val="24"/>
          <w:szCs w:val="24"/>
        </w:rPr>
        <w:t>, не закрепленное на праве хозяйственного ведения или оперативного управления за муниципальными унитарными предприятиями или муниципальными учреждениями;</w:t>
      </w:r>
    </w:p>
    <w:p w:rsidR="00E807A2" w:rsidRPr="00E807A2" w:rsidRDefault="00E807A2" w:rsidP="00E807A2">
      <w:pPr>
        <w:pStyle w:val="ConsPlusNormal"/>
        <w:ind w:firstLine="709"/>
        <w:jc w:val="both"/>
        <w:rPr>
          <w:rFonts w:ascii="Times New Roman" w:hAnsi="Times New Roman" w:cs="Times New Roman"/>
          <w:sz w:val="24"/>
          <w:szCs w:val="24"/>
        </w:rPr>
      </w:pPr>
      <w:r w:rsidRPr="00E807A2">
        <w:rPr>
          <w:rFonts w:ascii="Times New Roman" w:hAnsi="Times New Roman" w:cs="Times New Roman"/>
          <w:sz w:val="24"/>
          <w:szCs w:val="24"/>
        </w:rPr>
        <w:t xml:space="preserve">правообладатель муниципального имущества (далее - правообладатель) </w:t>
      </w:r>
      <w:r w:rsidRPr="006C3471">
        <w:rPr>
          <w:rFonts w:ascii="Times New Roman" w:hAnsi="Times New Roman" w:cs="Times New Roman"/>
          <w:sz w:val="24"/>
          <w:szCs w:val="24"/>
        </w:rPr>
        <w:t xml:space="preserve">- орган местного самоуправления, отраслевой (функциональный) орган администрации </w:t>
      </w:r>
      <w:r w:rsidR="003567EE" w:rsidRPr="006C3471">
        <w:rPr>
          <w:rFonts w:ascii="Times New Roman" w:hAnsi="Times New Roman" w:cs="Times New Roman"/>
          <w:sz w:val="24"/>
          <w:szCs w:val="24"/>
        </w:rPr>
        <w:lastRenderedPageBreak/>
        <w:t>Верхнекамского муниципального округа Кировской области</w:t>
      </w:r>
      <w:r w:rsidRPr="006C3471">
        <w:rPr>
          <w:rFonts w:ascii="Times New Roman" w:hAnsi="Times New Roman" w:cs="Times New Roman"/>
          <w:sz w:val="24"/>
          <w:szCs w:val="24"/>
        </w:rPr>
        <w:t>, муниципальное казенное,</w:t>
      </w:r>
      <w:r w:rsidRPr="00E807A2">
        <w:rPr>
          <w:rFonts w:ascii="Times New Roman" w:hAnsi="Times New Roman" w:cs="Times New Roman"/>
          <w:sz w:val="24"/>
          <w:szCs w:val="24"/>
        </w:rPr>
        <w:t xml:space="preserve"> бюджетное или автономное учреждение, муниципальное унитарное предприятие или иное юридическое либо физическое лицо, которому муниципальное имущество принадлежит на соответствующем вещном праве или в силу закона.</w:t>
      </w:r>
    </w:p>
    <w:p w:rsidR="00A972D3" w:rsidRDefault="000102BA" w:rsidP="00B225E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A972D3" w:rsidRPr="00E16210">
        <w:rPr>
          <w:rFonts w:ascii="Times New Roman" w:hAnsi="Times New Roman" w:cs="Times New Roman"/>
          <w:sz w:val="24"/>
          <w:szCs w:val="24"/>
        </w:rPr>
        <w:t>.</w:t>
      </w:r>
      <w:r>
        <w:rPr>
          <w:rFonts w:ascii="Times New Roman" w:hAnsi="Times New Roman" w:cs="Times New Roman"/>
          <w:sz w:val="24"/>
          <w:szCs w:val="24"/>
        </w:rPr>
        <w:t>3</w:t>
      </w:r>
      <w:r w:rsidR="00A972D3" w:rsidRPr="00E16210">
        <w:rPr>
          <w:rFonts w:ascii="Times New Roman" w:hAnsi="Times New Roman" w:cs="Times New Roman"/>
          <w:sz w:val="24"/>
          <w:szCs w:val="24"/>
        </w:rPr>
        <w:t>. Объектами учета в реестре муниципального имущества (далее</w:t>
      </w:r>
      <w:r w:rsidR="00A972D3">
        <w:rPr>
          <w:rFonts w:ascii="Times New Roman" w:hAnsi="Times New Roman" w:cs="Times New Roman"/>
          <w:sz w:val="24"/>
          <w:szCs w:val="24"/>
        </w:rPr>
        <w:t xml:space="preserve"> </w:t>
      </w:r>
      <w:r w:rsidR="00A972D3" w:rsidRPr="00E16210">
        <w:rPr>
          <w:rFonts w:ascii="Times New Roman" w:hAnsi="Times New Roman" w:cs="Times New Roman"/>
          <w:sz w:val="24"/>
          <w:szCs w:val="24"/>
        </w:rPr>
        <w:t>- объект учета) явля</w:t>
      </w:r>
      <w:r w:rsidR="008E23FA">
        <w:rPr>
          <w:rFonts w:ascii="Times New Roman" w:hAnsi="Times New Roman" w:cs="Times New Roman"/>
          <w:sz w:val="24"/>
          <w:szCs w:val="24"/>
        </w:rPr>
        <w:t>ю</w:t>
      </w:r>
      <w:r w:rsidR="00A972D3" w:rsidRPr="00E16210">
        <w:rPr>
          <w:rFonts w:ascii="Times New Roman" w:hAnsi="Times New Roman" w:cs="Times New Roman"/>
          <w:sz w:val="24"/>
          <w:szCs w:val="24"/>
        </w:rPr>
        <w:t>тся</w:t>
      </w:r>
      <w:r w:rsidR="00B225E8">
        <w:rPr>
          <w:rFonts w:ascii="Times New Roman" w:hAnsi="Times New Roman" w:cs="Times New Roman"/>
          <w:sz w:val="24"/>
          <w:szCs w:val="24"/>
        </w:rPr>
        <w:t>:</w:t>
      </w:r>
    </w:p>
    <w:p w:rsidR="00B225E8" w:rsidRDefault="00B225E8" w:rsidP="00B225E8">
      <w:pPr>
        <w:pStyle w:val="dt-p"/>
        <w:shd w:val="clear" w:color="auto" w:fill="FFFFFF"/>
        <w:spacing w:before="0" w:beforeAutospacing="0" w:after="0" w:afterAutospacing="0"/>
        <w:ind w:firstLine="708"/>
        <w:jc w:val="both"/>
        <w:textAlignment w:val="baseline"/>
        <w:rPr>
          <w:color w:val="000000"/>
        </w:rPr>
      </w:pPr>
      <w:r>
        <w:rPr>
          <w:color w:val="000000"/>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bookmarkStart w:id="1" w:name="l28"/>
      <w:bookmarkEnd w:id="1"/>
    </w:p>
    <w:p w:rsidR="00B225E8" w:rsidRPr="00B3351B" w:rsidRDefault="00B225E8" w:rsidP="00B225E8">
      <w:pPr>
        <w:pStyle w:val="dt-p"/>
        <w:shd w:val="clear" w:color="auto" w:fill="FFFFFF"/>
        <w:spacing w:before="0" w:beforeAutospacing="0" w:after="0" w:afterAutospacing="0"/>
        <w:ind w:firstLine="708"/>
        <w:jc w:val="both"/>
        <w:textAlignment w:val="baseline"/>
      </w:pPr>
      <w:proofErr w:type="gramStart"/>
      <w:r>
        <w:rPr>
          <w:color w:val="000000"/>
        </w:rPr>
        <w:t xml:space="preserve">-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либо иное имущество, не относящееся к недвижимым и движимым вещам, стоимость которого превышает </w:t>
      </w:r>
      <w:r w:rsidR="00AE5012">
        <w:rPr>
          <w:color w:val="000000"/>
        </w:rPr>
        <w:t>50 тысяч рублей</w:t>
      </w:r>
      <w:r w:rsidR="0077367D">
        <w:rPr>
          <w:color w:val="000000"/>
        </w:rPr>
        <w:t>, транспортные средства независимо от стоимости</w:t>
      </w:r>
      <w:r>
        <w:rPr>
          <w:color w:val="000000"/>
        </w:rPr>
        <w:t>, а также особо ценное движимое имущество, закрепленное за автономными и бюджетными муниципальными учреждениями</w:t>
      </w:r>
      <w:r w:rsidR="0077367D">
        <w:rPr>
          <w:color w:val="000000"/>
        </w:rPr>
        <w:t>;</w:t>
      </w:r>
      <w:proofErr w:type="gramEnd"/>
    </w:p>
    <w:p w:rsidR="00B225E8" w:rsidRDefault="00B225E8" w:rsidP="00B225E8">
      <w:pPr>
        <w:pStyle w:val="dt-p"/>
        <w:shd w:val="clear" w:color="auto" w:fill="FFFFFF"/>
        <w:spacing w:before="0" w:beforeAutospacing="0" w:after="0" w:afterAutospacing="0"/>
        <w:ind w:firstLine="708"/>
        <w:jc w:val="both"/>
        <w:textAlignment w:val="baseline"/>
        <w:rPr>
          <w:color w:val="000000"/>
        </w:rPr>
      </w:pPr>
      <w:proofErr w:type="gramStart"/>
      <w:r>
        <w:rPr>
          <w:color w:val="000000"/>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A972D3" w:rsidRPr="008E75B7" w:rsidRDefault="00A972D3" w:rsidP="00B225E8">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1.</w:t>
      </w:r>
      <w:r w:rsidR="00B13135">
        <w:rPr>
          <w:rFonts w:ascii="Times New Roman" w:hAnsi="Times New Roman" w:cs="Times New Roman"/>
          <w:sz w:val="24"/>
          <w:szCs w:val="24"/>
        </w:rPr>
        <w:t>4</w:t>
      </w:r>
      <w:r w:rsidRPr="008E75B7">
        <w:rPr>
          <w:rFonts w:ascii="Times New Roman" w:hAnsi="Times New Roman" w:cs="Times New Roman"/>
          <w:sz w:val="24"/>
          <w:szCs w:val="24"/>
        </w:rPr>
        <w:t xml:space="preserve">. Учет </w:t>
      </w:r>
      <w:r w:rsidR="004E6DCF">
        <w:rPr>
          <w:rFonts w:ascii="Times New Roman" w:hAnsi="Times New Roman" w:cs="Times New Roman"/>
          <w:sz w:val="24"/>
          <w:szCs w:val="24"/>
        </w:rPr>
        <w:t xml:space="preserve">муниципального </w:t>
      </w:r>
      <w:r w:rsidR="00B13135">
        <w:rPr>
          <w:rFonts w:ascii="Times New Roman" w:hAnsi="Times New Roman" w:cs="Times New Roman"/>
          <w:sz w:val="24"/>
          <w:szCs w:val="24"/>
        </w:rPr>
        <w:t>и</w:t>
      </w:r>
      <w:r w:rsidRPr="008E75B7">
        <w:rPr>
          <w:rFonts w:ascii="Times New Roman" w:hAnsi="Times New Roman" w:cs="Times New Roman"/>
          <w:sz w:val="24"/>
          <w:szCs w:val="24"/>
        </w:rPr>
        <w:t>мущества муниципального образования  Верхнекамский муниципальный округ Кировской области (далее - муниципальное имущество) и ведение реестра муниципального имущества осуществляет Муниципальное казанное учреждение Управление имуществом Верхнекамского муниципального округа Кировской области (далее - Управление имуществом).</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Управление имуществом обязано обеспечивать соблюдение правил ведения реестра муниципального имущества и требований, предъявляемых к системе ведения реестра муниципального имущества в соответствии с законодательством Российской Федерации, нормативными правовыми актами Российской Федерации и муниципального образования Верхнекамский муниципальный округ Кировской области, настоящим Положением.</w:t>
      </w:r>
    </w:p>
    <w:p w:rsidR="00A972D3" w:rsidRPr="008E75B7" w:rsidRDefault="00A972D3" w:rsidP="00A972D3">
      <w:pPr>
        <w:pStyle w:val="ConsPlusNormal"/>
        <w:ind w:firstLine="709"/>
        <w:jc w:val="both"/>
        <w:rPr>
          <w:rFonts w:ascii="Times New Roman" w:hAnsi="Times New Roman" w:cs="Times New Roman"/>
          <w:sz w:val="24"/>
          <w:szCs w:val="24"/>
        </w:rPr>
      </w:pPr>
    </w:p>
    <w:p w:rsidR="00A972D3" w:rsidRDefault="00A972D3" w:rsidP="00A972D3">
      <w:pPr>
        <w:pStyle w:val="ConsPlusNormal"/>
        <w:ind w:firstLine="709"/>
        <w:jc w:val="center"/>
        <w:rPr>
          <w:rFonts w:ascii="Times New Roman" w:hAnsi="Times New Roman" w:cs="Times New Roman"/>
          <w:b/>
          <w:sz w:val="24"/>
          <w:szCs w:val="24"/>
        </w:rPr>
      </w:pPr>
      <w:r w:rsidRPr="00A00D75">
        <w:rPr>
          <w:rFonts w:ascii="Times New Roman" w:hAnsi="Times New Roman" w:cs="Times New Roman"/>
          <w:b/>
          <w:sz w:val="24"/>
          <w:szCs w:val="24"/>
        </w:rPr>
        <w:t xml:space="preserve">2. Порядок учета </w:t>
      </w:r>
      <w:r>
        <w:rPr>
          <w:rFonts w:ascii="Times New Roman" w:hAnsi="Times New Roman" w:cs="Times New Roman"/>
          <w:b/>
          <w:sz w:val="24"/>
          <w:szCs w:val="24"/>
        </w:rPr>
        <w:t xml:space="preserve">и ведения реестра муниципального </w:t>
      </w:r>
      <w:r w:rsidRPr="00A00D75">
        <w:rPr>
          <w:rFonts w:ascii="Times New Roman" w:hAnsi="Times New Roman" w:cs="Times New Roman"/>
          <w:b/>
          <w:sz w:val="24"/>
          <w:szCs w:val="24"/>
        </w:rPr>
        <w:t>имущества</w:t>
      </w:r>
    </w:p>
    <w:p w:rsidR="00A972D3" w:rsidRDefault="00A972D3" w:rsidP="00A972D3">
      <w:pPr>
        <w:pStyle w:val="ConsPlusNormal"/>
        <w:ind w:firstLine="709"/>
        <w:jc w:val="center"/>
        <w:rPr>
          <w:rFonts w:ascii="Times New Roman" w:hAnsi="Times New Roman" w:cs="Times New Roman"/>
          <w:b/>
          <w:sz w:val="24"/>
          <w:szCs w:val="24"/>
        </w:rPr>
      </w:pP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2.1. Ведение реестра муниципального имущества и учет муниципального имущества осуществляет Управление имуществом путем непрерывного внесения сведений о муниципальном имуще</w:t>
      </w:r>
      <w:r w:rsidRPr="008E75B7">
        <w:t>стве.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2.2. Реестр муниципального имущества состоит из 3 разделов.</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2.2.1. В раздел 1 включаются сведения о муниципальном недвижимом имуществе, в том числе: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наименование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адрес (местоположение)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кадастровый номер муниципального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площадь, протяженность и (или) иные параметры, характеризующие физические свойства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 балансовой стоимости недвижимого имущества и начисленной амортизации (износе);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 кадастровой стоимости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даты возникновения и прекращения права муниципальной собственности на недвижимое имущество;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реквизиты документов - оснований возникновения (прекращения) права </w:t>
      </w:r>
      <w:r w:rsidRPr="008E75B7">
        <w:rPr>
          <w:rFonts w:ascii="Times New Roman" w:hAnsi="Times New Roman" w:cs="Times New Roman"/>
          <w:sz w:val="24"/>
          <w:szCs w:val="24"/>
        </w:rPr>
        <w:lastRenderedPageBreak/>
        <w:t>муниципальной собственности на недвижимое имущество;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 правообладателе муниципального недвижимого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2.2.2. В раздел 2 включаются сведения о муниципальном движимом и ином имуществе, не относящемся к недвижимым и движимым вещам, в том числе: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наименование 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 балансовой стоимости движимого имущества и начисленной амортизации (износе);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даты возникновения и прекращения права муниципальной собственности на движимое имущество;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реквизиты документов - оснований возникновения (прекращения) права муниципальной собственности на движимое имущество;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 правообладателе муниципального движимого имущества;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сведения об установленных в отношении муниципального движимого имущества ограничениях (обременениях) с указанием основания и даты их возникновения и прекращения.</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В отношении иного имущества, не относящегося к недвижимым и движимым вещам, в раздел 2 реестра также включаются сведения 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виде</w:t>
      </w:r>
      <w:proofErr w:type="gramEnd"/>
      <w:r w:rsidRPr="008E75B7">
        <w:rPr>
          <w:rFonts w:ascii="Times New Roman" w:hAnsi="Times New Roman" w:cs="Times New Roman"/>
          <w:sz w:val="24"/>
          <w:szCs w:val="24"/>
        </w:rPr>
        <w:t xml:space="preserve"> и наименовании объекта имущественного права;</w:t>
      </w:r>
    </w:p>
    <w:p w:rsidR="00A972D3" w:rsidRPr="008E75B7" w:rsidRDefault="00A972D3" w:rsidP="00A972D3">
      <w:pPr>
        <w:pStyle w:val="ConsPlusNormal"/>
        <w:ind w:firstLine="709"/>
        <w:jc w:val="both"/>
        <w:rPr>
          <w:rFonts w:ascii="Times New Roman" w:hAnsi="Times New Roman" w:cs="Times New Roman"/>
          <w:sz w:val="24"/>
          <w:szCs w:val="24"/>
        </w:rPr>
      </w:pPr>
      <w:proofErr w:type="gramStart"/>
      <w:r w:rsidRPr="008E75B7">
        <w:rPr>
          <w:rFonts w:ascii="Times New Roman" w:hAnsi="Times New Roman" w:cs="Times New Roman"/>
          <w:sz w:val="24"/>
          <w:szCs w:val="24"/>
        </w:rPr>
        <w:t>- реквизитах нормативного правового акта, договора или иного документа, на основании которого возникло право на указанное имущество, согласно выписке из соответствующего реестра (Государственный реестр изобретений Российской Федерации, Государственный реестр полезных моделей Российской Федерации, Государственный реестр товарных знаков и знаков обслуживания Российской Федерации и др.) или иному документу, подтверждающему указанные реквизиты, включая наименование документа, его серию и номер, дату выдачи и наименование</w:t>
      </w:r>
      <w:proofErr w:type="gramEnd"/>
      <w:r w:rsidRPr="008E75B7">
        <w:rPr>
          <w:rFonts w:ascii="Times New Roman" w:hAnsi="Times New Roman" w:cs="Times New Roman"/>
          <w:sz w:val="24"/>
          <w:szCs w:val="24"/>
        </w:rPr>
        <w:t xml:space="preserve"> государственного органа (организации), выдавшего документ.</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В отношении акций акционерных обществ в раздел 2 реестра также включаются сведения 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наименовании</w:t>
      </w:r>
      <w:proofErr w:type="gramEnd"/>
      <w:r w:rsidRPr="008E75B7">
        <w:rPr>
          <w:rFonts w:ascii="Times New Roman" w:hAnsi="Times New Roman" w:cs="Times New Roman"/>
          <w:sz w:val="24"/>
          <w:szCs w:val="24"/>
        </w:rPr>
        <w:t xml:space="preserve"> акционерного общества-эмитента, его основном государственном регистрационном номере;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количестве</w:t>
      </w:r>
      <w:proofErr w:type="gramEnd"/>
      <w:r w:rsidRPr="008E75B7">
        <w:rPr>
          <w:rFonts w:ascii="Times New Roman" w:hAnsi="Times New Roman" w:cs="Times New Roman"/>
          <w:sz w:val="24"/>
          <w:szCs w:val="24"/>
        </w:rPr>
        <w:t xml:space="preserve"> акций, выпущенных акционерным обществом (с указанием количества привилегированных акций), и размере доли в уставном капитале, принадлежащей муниципальному образованию, в процентах;</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номинальной стоимости акций.</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В отношении долей (вкладов) в уставных (складочных) капиталах хозяйственных обществ и товариществ в раздел 2 реестра также включаются сведения о:</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наименовании</w:t>
      </w:r>
      <w:proofErr w:type="gramEnd"/>
      <w:r w:rsidRPr="008E75B7">
        <w:rPr>
          <w:rFonts w:ascii="Times New Roman" w:hAnsi="Times New Roman" w:cs="Times New Roman"/>
          <w:sz w:val="24"/>
          <w:szCs w:val="24"/>
        </w:rPr>
        <w:t xml:space="preserve"> хозяйственного общества, товарищества, его основном государственном регистрационном номере;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размере</w:t>
      </w:r>
      <w:proofErr w:type="gramEnd"/>
      <w:r w:rsidRPr="008E75B7">
        <w:rPr>
          <w:rFonts w:ascii="Times New Roman" w:hAnsi="Times New Roman" w:cs="Times New Roman"/>
          <w:sz w:val="24"/>
          <w:szCs w:val="24"/>
        </w:rPr>
        <w:t xml:space="preserve"> уставного (складочного) капитала хозяйственного общества, товарищества и доли муниципального округа в уставном (складочном) капитале в процентах.</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2.2.3. </w:t>
      </w:r>
      <w:proofErr w:type="gramStart"/>
      <w:r w:rsidRPr="008E75B7">
        <w:rPr>
          <w:rFonts w:ascii="Times New Roman" w:hAnsi="Times New Roman" w:cs="Times New Roman"/>
          <w:sz w:val="24"/>
          <w:szCs w:val="24"/>
        </w:rPr>
        <w:t>В раздел 3 включаются сведения о муниципальных унитарных предприятиях, муниципальных учреждениях, хозяйственных обществах, товариществах, акции, доли (вклады) в уставном (складочном) капитале которых принадлежат муниципальному округу, иных юридических лицах, в которых муниципальный округ является учредителем (участником), в том числе:</w:t>
      </w:r>
      <w:proofErr w:type="gramEnd"/>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полное наименование и организационно-правовая форма юридического лица;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адрес (местонахождение);</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 основной государственный регистрационный номер и дата государственной </w:t>
      </w:r>
      <w:r w:rsidRPr="008E75B7">
        <w:rPr>
          <w:rFonts w:ascii="Times New Roman" w:hAnsi="Times New Roman" w:cs="Times New Roman"/>
          <w:sz w:val="24"/>
          <w:szCs w:val="24"/>
        </w:rPr>
        <w:lastRenderedPageBreak/>
        <w:t>регистрации;</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реквизиты документа - основания создания юридического лица (участия муниципального округа в создании (уставном капитале) юридического лица);</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размер уставного фонда (для муниципальных унитарных предприятий);</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размер доли, принадлежащей муниципальному округу в уставном (складочном) капитале, в процентах (для хозяйственных обществ и товариществ);</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данные о балансовой и остаточной стоимости основных средств (фондов) (для муниципальных учреждений и муниципальных унитарных предприятий);</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среднесписочная численность работников (для муниципальных учреждений и муниципальных унитарных предприятий).</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2.2.4. Разделы 1 и 2 группируются по видам имущества и содержат сведения о сделках с имуществом. Раздел 3 группируется по организационно-правовым формам лиц.</w:t>
      </w:r>
    </w:p>
    <w:p w:rsidR="00A972D3"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2.3. Реестр муниципального имущества ведется на бумажном и электронном  носителях. В случае несоответствия информации на указанных носителях приоритет имеет информация на бумажном носителе.</w:t>
      </w:r>
      <w:r>
        <w:rPr>
          <w:rFonts w:ascii="Times New Roman" w:hAnsi="Times New Roman" w:cs="Times New Roman"/>
          <w:sz w:val="24"/>
          <w:szCs w:val="24"/>
        </w:rPr>
        <w:t xml:space="preserve"> </w:t>
      </w:r>
    </w:p>
    <w:p w:rsidR="00A972D3" w:rsidRPr="00AF10D1" w:rsidRDefault="00A972D3" w:rsidP="001A5622">
      <w:pPr>
        <w:pStyle w:val="ConsPlusNormal"/>
        <w:ind w:firstLine="708"/>
        <w:jc w:val="both"/>
        <w:rPr>
          <w:rFonts w:ascii="Times New Roman" w:hAnsi="Times New Roman" w:cs="Times New Roman"/>
          <w:sz w:val="24"/>
          <w:szCs w:val="24"/>
        </w:rPr>
      </w:pPr>
      <w:r w:rsidRPr="001A5622">
        <w:rPr>
          <w:rFonts w:ascii="Times New Roman" w:hAnsi="Times New Roman" w:cs="Times New Roman"/>
          <w:sz w:val="24"/>
          <w:szCs w:val="24"/>
        </w:rPr>
        <w:t xml:space="preserve">Реестр </w:t>
      </w:r>
      <w:r w:rsidR="001A5622" w:rsidRPr="001A5622">
        <w:rPr>
          <w:rFonts w:ascii="Times New Roman" w:hAnsi="Times New Roman" w:cs="Times New Roman"/>
          <w:sz w:val="24"/>
          <w:szCs w:val="24"/>
        </w:rPr>
        <w:t xml:space="preserve">муниципального имущества </w:t>
      </w:r>
      <w:r w:rsidRPr="001A5622">
        <w:rPr>
          <w:rFonts w:ascii="Times New Roman" w:hAnsi="Times New Roman" w:cs="Times New Roman"/>
          <w:sz w:val="24"/>
          <w:szCs w:val="24"/>
        </w:rPr>
        <w:t>хранится и обрабатывается в местах, недоступных для посторонних лиц, с соблюдением условий, обеспечивающих предотвращение хищения, утраты, искажения и подделки информации.</w:t>
      </w:r>
    </w:p>
    <w:p w:rsidR="00A972D3" w:rsidRDefault="00A972D3" w:rsidP="00382687">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Ведение реестра муниципального имущества на электронном носителе осуществляется с использованием программного комплекса «Собственность-Смарт» путем внесения в соответствующие ее подразделы сведений об объектах учета, записей об изменении сведений об объектах учета или о прекращении права собственности муниципального образования на имущество, принадлежащее правообладателям на соответствующем вещном праве или составляющее казну.</w:t>
      </w:r>
    </w:p>
    <w:p w:rsidR="00382687" w:rsidRPr="00382687" w:rsidRDefault="00382687" w:rsidP="00382687">
      <w:pPr>
        <w:pStyle w:val="ConsPlusNormal"/>
        <w:ind w:firstLine="709"/>
        <w:jc w:val="both"/>
        <w:rPr>
          <w:rFonts w:ascii="Times New Roman" w:hAnsi="Times New Roman" w:cs="Times New Roman"/>
          <w:sz w:val="24"/>
          <w:szCs w:val="24"/>
        </w:rPr>
      </w:pPr>
      <w:r w:rsidRPr="00442F99">
        <w:rPr>
          <w:rFonts w:ascii="Times New Roman" w:hAnsi="Times New Roman" w:cs="Times New Roman"/>
          <w:sz w:val="24"/>
          <w:szCs w:val="24"/>
        </w:rPr>
        <w:t xml:space="preserve">Первичные документы, являющиеся основанием для внесения сведений в реестр муниципального имущества, хранятся в </w:t>
      </w:r>
      <w:r w:rsidR="00A54F5E">
        <w:rPr>
          <w:rFonts w:ascii="Times New Roman" w:hAnsi="Times New Roman" w:cs="Times New Roman"/>
          <w:sz w:val="24"/>
          <w:szCs w:val="24"/>
        </w:rPr>
        <w:t>Управлении имуществом</w:t>
      </w:r>
      <w:r w:rsidRPr="00442F99">
        <w:rPr>
          <w:rFonts w:ascii="Times New Roman" w:hAnsi="Times New Roman" w:cs="Times New Roman"/>
          <w:sz w:val="24"/>
          <w:szCs w:val="24"/>
        </w:rPr>
        <w:t xml:space="preserve"> в соответствии с Федеральным </w:t>
      </w:r>
      <w:hyperlink r:id="rId7" w:history="1">
        <w:r w:rsidRPr="00442F99">
          <w:rPr>
            <w:rFonts w:ascii="Times New Roman" w:hAnsi="Times New Roman" w:cs="Times New Roman"/>
            <w:sz w:val="24"/>
            <w:szCs w:val="24"/>
          </w:rPr>
          <w:t>законом</w:t>
        </w:r>
      </w:hyperlink>
      <w:r w:rsidRPr="00442F99">
        <w:rPr>
          <w:rFonts w:ascii="Times New Roman" w:hAnsi="Times New Roman" w:cs="Times New Roman"/>
          <w:sz w:val="24"/>
          <w:szCs w:val="24"/>
        </w:rPr>
        <w:t xml:space="preserve"> от 22.10.2004 N 125-ФЗ "Об архивном деле в Российской Федерации".</w:t>
      </w:r>
    </w:p>
    <w:p w:rsidR="00A972D3" w:rsidRPr="0007284C" w:rsidRDefault="00A972D3" w:rsidP="00382687">
      <w:pPr>
        <w:pStyle w:val="ConsPlusNormal"/>
        <w:ind w:firstLine="709"/>
        <w:jc w:val="both"/>
        <w:rPr>
          <w:rFonts w:ascii="Times New Roman" w:hAnsi="Times New Roman" w:cs="Times New Roman"/>
          <w:sz w:val="24"/>
          <w:szCs w:val="24"/>
        </w:rPr>
      </w:pPr>
      <w:r w:rsidRPr="0007284C">
        <w:rPr>
          <w:rFonts w:ascii="Times New Roman" w:hAnsi="Times New Roman" w:cs="Times New Roman"/>
          <w:sz w:val="24"/>
          <w:szCs w:val="24"/>
        </w:rPr>
        <w:t>2.4.</w:t>
      </w:r>
      <w:r>
        <w:rPr>
          <w:rFonts w:ascii="Times New Roman" w:hAnsi="Times New Roman" w:cs="Times New Roman"/>
          <w:sz w:val="24"/>
          <w:szCs w:val="24"/>
        </w:rPr>
        <w:t xml:space="preserve"> </w:t>
      </w:r>
      <w:r w:rsidRPr="0007284C">
        <w:rPr>
          <w:rFonts w:ascii="Times New Roman" w:hAnsi="Times New Roman" w:cs="Times New Roman"/>
          <w:sz w:val="24"/>
          <w:szCs w:val="24"/>
        </w:rPr>
        <w:t>Каждому объекту учета присваивается реестровый номер. Реестровый номер для каждого объекта учета уникален. Ранее использованный номер не может быть присвоен вновь.</w:t>
      </w:r>
    </w:p>
    <w:p w:rsidR="00A972D3" w:rsidRPr="0007284C" w:rsidRDefault="00A972D3" w:rsidP="001A5622">
      <w:pPr>
        <w:pStyle w:val="ConsPlusNormal"/>
        <w:ind w:firstLine="708"/>
        <w:jc w:val="both"/>
        <w:rPr>
          <w:rFonts w:ascii="Times New Roman" w:hAnsi="Times New Roman" w:cs="Times New Roman"/>
          <w:sz w:val="24"/>
          <w:szCs w:val="24"/>
        </w:rPr>
      </w:pPr>
      <w:r w:rsidRPr="0007284C">
        <w:rPr>
          <w:rFonts w:ascii="Times New Roman" w:hAnsi="Times New Roman" w:cs="Times New Roman"/>
          <w:sz w:val="24"/>
          <w:szCs w:val="24"/>
        </w:rPr>
        <w:t>2.5. Включение и исключение объектов учета из реестра муниципального имущества, внесение изменений в реестр муниципального имущества производится на основании:</w:t>
      </w:r>
    </w:p>
    <w:p w:rsidR="00A972D3" w:rsidRDefault="00A972D3" w:rsidP="001A5622">
      <w:pPr>
        <w:pStyle w:val="ConsPlusNormal"/>
        <w:ind w:firstLine="708"/>
        <w:jc w:val="both"/>
        <w:rPr>
          <w:rFonts w:ascii="Times New Roman" w:hAnsi="Times New Roman" w:cs="Times New Roman"/>
          <w:sz w:val="24"/>
          <w:szCs w:val="24"/>
        </w:rPr>
      </w:pPr>
      <w:r w:rsidRPr="00FA6477">
        <w:rPr>
          <w:rFonts w:ascii="Times New Roman" w:hAnsi="Times New Roman" w:cs="Times New Roman"/>
          <w:sz w:val="24"/>
          <w:szCs w:val="24"/>
        </w:rPr>
        <w:t xml:space="preserve">2.5.1. Правовых актов Российской Федерации, Правительства Кировской области, </w:t>
      </w:r>
      <w:r w:rsidR="00382687" w:rsidRPr="00442F99">
        <w:rPr>
          <w:rFonts w:ascii="Times New Roman" w:hAnsi="Times New Roman" w:cs="Times New Roman"/>
          <w:sz w:val="24"/>
          <w:szCs w:val="24"/>
        </w:rPr>
        <w:t>муниципального образования Верхнекамский муниципальный округ Кировской области;</w:t>
      </w:r>
    </w:p>
    <w:p w:rsidR="00A972D3" w:rsidRDefault="00A972D3" w:rsidP="001A5622">
      <w:pPr>
        <w:pStyle w:val="ConsPlusNormal"/>
        <w:ind w:firstLine="708"/>
        <w:jc w:val="both"/>
        <w:rPr>
          <w:rFonts w:ascii="Times New Roman" w:hAnsi="Times New Roman" w:cs="Times New Roman"/>
          <w:sz w:val="24"/>
          <w:szCs w:val="24"/>
        </w:rPr>
      </w:pPr>
      <w:r w:rsidRPr="00FA6477">
        <w:rPr>
          <w:rFonts w:ascii="Times New Roman" w:hAnsi="Times New Roman" w:cs="Times New Roman"/>
          <w:sz w:val="24"/>
          <w:szCs w:val="24"/>
        </w:rPr>
        <w:t>2.5.2. Документов, подтверждающих основания приобретения муниципальным образованием Верхнекамский муниципальный округ Кировской области права муниципальной собственности на соответствующее имущество (договоры купли-продажи, мены, дарения, акты ввода в эксплуатацию законченных строительством объектов и т.п.);</w:t>
      </w:r>
    </w:p>
    <w:p w:rsidR="00382687" w:rsidRDefault="00A972D3" w:rsidP="001A5622">
      <w:pPr>
        <w:pStyle w:val="ConsPlusNormal"/>
        <w:ind w:firstLine="708"/>
        <w:jc w:val="both"/>
        <w:rPr>
          <w:rFonts w:ascii="Times New Roman" w:hAnsi="Times New Roman" w:cs="Times New Roman"/>
          <w:sz w:val="24"/>
          <w:szCs w:val="24"/>
        </w:rPr>
      </w:pPr>
      <w:r w:rsidRPr="00FA6477">
        <w:rPr>
          <w:rFonts w:ascii="Times New Roman" w:hAnsi="Times New Roman" w:cs="Times New Roman"/>
          <w:sz w:val="24"/>
          <w:szCs w:val="24"/>
        </w:rPr>
        <w:t>2</w:t>
      </w:r>
      <w:r w:rsidRPr="007938B6">
        <w:rPr>
          <w:rFonts w:ascii="Times New Roman" w:hAnsi="Times New Roman" w:cs="Times New Roman"/>
          <w:sz w:val="24"/>
          <w:szCs w:val="24"/>
        </w:rPr>
        <w:t>.</w:t>
      </w:r>
      <w:r>
        <w:rPr>
          <w:rFonts w:ascii="Times New Roman" w:hAnsi="Times New Roman" w:cs="Times New Roman"/>
          <w:sz w:val="24"/>
          <w:szCs w:val="24"/>
        </w:rPr>
        <w:t>5</w:t>
      </w:r>
      <w:r w:rsidRPr="007938B6">
        <w:rPr>
          <w:rFonts w:ascii="Times New Roman" w:hAnsi="Times New Roman" w:cs="Times New Roman"/>
          <w:sz w:val="24"/>
          <w:szCs w:val="24"/>
        </w:rPr>
        <w:t>.</w:t>
      </w:r>
      <w:r w:rsidR="00F7764B">
        <w:rPr>
          <w:rFonts w:ascii="Times New Roman" w:hAnsi="Times New Roman" w:cs="Times New Roman"/>
          <w:sz w:val="24"/>
          <w:szCs w:val="24"/>
        </w:rPr>
        <w:t>3</w:t>
      </w:r>
      <w:r w:rsidRPr="007938B6">
        <w:rPr>
          <w:rFonts w:ascii="Times New Roman" w:hAnsi="Times New Roman" w:cs="Times New Roman"/>
          <w:sz w:val="24"/>
          <w:szCs w:val="24"/>
        </w:rPr>
        <w:t xml:space="preserve">. </w:t>
      </w:r>
      <w:r w:rsidR="00382687" w:rsidRPr="00442F99">
        <w:rPr>
          <w:rFonts w:ascii="Times New Roman" w:hAnsi="Times New Roman" w:cs="Times New Roman"/>
          <w:sz w:val="24"/>
          <w:szCs w:val="24"/>
        </w:rPr>
        <w:t>Документов, устанавливающих</w:t>
      </w:r>
      <w:r w:rsidR="00C02FDC" w:rsidRPr="00442F99">
        <w:rPr>
          <w:rFonts w:ascii="Times New Roman" w:hAnsi="Times New Roman" w:cs="Times New Roman"/>
          <w:sz w:val="24"/>
          <w:szCs w:val="24"/>
        </w:rPr>
        <w:t xml:space="preserve"> в соответствии с действующим законодательством</w:t>
      </w:r>
      <w:r w:rsidR="00382687" w:rsidRPr="00442F99">
        <w:rPr>
          <w:rFonts w:ascii="Times New Roman" w:hAnsi="Times New Roman" w:cs="Times New Roman"/>
          <w:sz w:val="24"/>
          <w:szCs w:val="24"/>
        </w:rPr>
        <w:t xml:space="preserve"> право собственности муниципального образования Верхнекамский муниципальный округ Кировской области</w:t>
      </w:r>
      <w:r w:rsidR="00C02FDC" w:rsidRPr="00442F99">
        <w:rPr>
          <w:rFonts w:ascii="Times New Roman" w:hAnsi="Times New Roman" w:cs="Times New Roman"/>
          <w:sz w:val="24"/>
          <w:szCs w:val="24"/>
        </w:rPr>
        <w:t xml:space="preserve"> на соответствующее</w:t>
      </w:r>
      <w:r w:rsidR="00C02FDC">
        <w:rPr>
          <w:rFonts w:ascii="Times New Roman" w:hAnsi="Times New Roman" w:cs="Times New Roman"/>
          <w:sz w:val="24"/>
          <w:szCs w:val="24"/>
        </w:rPr>
        <w:t xml:space="preserve"> имущество</w:t>
      </w:r>
      <w:r w:rsidR="00382687">
        <w:rPr>
          <w:rFonts w:ascii="Times New Roman" w:hAnsi="Times New Roman" w:cs="Times New Roman"/>
          <w:sz w:val="24"/>
          <w:szCs w:val="24"/>
        </w:rPr>
        <w:t>;</w:t>
      </w:r>
    </w:p>
    <w:p w:rsidR="00A972D3" w:rsidRPr="007938B6" w:rsidRDefault="00A972D3" w:rsidP="001A562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w:t>
      </w:r>
      <w:r w:rsidRPr="007938B6">
        <w:rPr>
          <w:rFonts w:ascii="Times New Roman" w:hAnsi="Times New Roman" w:cs="Times New Roman"/>
          <w:sz w:val="24"/>
          <w:szCs w:val="24"/>
        </w:rPr>
        <w:t>.</w:t>
      </w:r>
      <w:r>
        <w:rPr>
          <w:rFonts w:ascii="Times New Roman" w:hAnsi="Times New Roman" w:cs="Times New Roman"/>
          <w:sz w:val="24"/>
          <w:szCs w:val="24"/>
        </w:rPr>
        <w:t>5</w:t>
      </w:r>
      <w:r w:rsidRPr="007938B6">
        <w:rPr>
          <w:rFonts w:ascii="Times New Roman" w:hAnsi="Times New Roman" w:cs="Times New Roman"/>
          <w:sz w:val="24"/>
          <w:szCs w:val="24"/>
        </w:rPr>
        <w:t>.</w:t>
      </w:r>
      <w:r w:rsidR="00382687">
        <w:rPr>
          <w:rFonts w:ascii="Times New Roman" w:hAnsi="Times New Roman" w:cs="Times New Roman"/>
          <w:sz w:val="24"/>
          <w:szCs w:val="24"/>
        </w:rPr>
        <w:t>4</w:t>
      </w:r>
      <w:r w:rsidRPr="007938B6">
        <w:rPr>
          <w:rFonts w:ascii="Times New Roman" w:hAnsi="Times New Roman" w:cs="Times New Roman"/>
          <w:sz w:val="24"/>
          <w:szCs w:val="24"/>
        </w:rPr>
        <w:t>. Решения суд</w:t>
      </w:r>
      <w:r w:rsidR="00382687">
        <w:rPr>
          <w:rFonts w:ascii="Times New Roman" w:hAnsi="Times New Roman" w:cs="Times New Roman"/>
          <w:sz w:val="24"/>
          <w:szCs w:val="24"/>
        </w:rPr>
        <w:t>ов</w:t>
      </w:r>
      <w:r w:rsidRPr="007938B6">
        <w:rPr>
          <w:rFonts w:ascii="Times New Roman" w:hAnsi="Times New Roman" w:cs="Times New Roman"/>
          <w:sz w:val="24"/>
          <w:szCs w:val="24"/>
        </w:rPr>
        <w:t>, вступивши</w:t>
      </w:r>
      <w:r w:rsidR="004762FA">
        <w:rPr>
          <w:rFonts w:ascii="Times New Roman" w:hAnsi="Times New Roman" w:cs="Times New Roman"/>
          <w:sz w:val="24"/>
          <w:szCs w:val="24"/>
        </w:rPr>
        <w:t>х</w:t>
      </w:r>
      <w:r w:rsidRPr="007938B6">
        <w:rPr>
          <w:rFonts w:ascii="Times New Roman" w:hAnsi="Times New Roman" w:cs="Times New Roman"/>
          <w:sz w:val="24"/>
          <w:szCs w:val="24"/>
        </w:rPr>
        <w:t xml:space="preserve"> в законную силу.</w:t>
      </w:r>
    </w:p>
    <w:p w:rsidR="00A972D3" w:rsidRPr="00CC4ACC" w:rsidRDefault="00A972D3" w:rsidP="001A562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2.5.</w:t>
      </w:r>
      <w:r w:rsidR="00382687">
        <w:rPr>
          <w:rFonts w:ascii="Times New Roman" w:hAnsi="Times New Roman" w:cs="Times New Roman"/>
          <w:sz w:val="24"/>
          <w:szCs w:val="24"/>
        </w:rPr>
        <w:t>5</w:t>
      </w:r>
      <w:r>
        <w:rPr>
          <w:rFonts w:ascii="Times New Roman" w:hAnsi="Times New Roman" w:cs="Times New Roman"/>
          <w:sz w:val="24"/>
          <w:szCs w:val="24"/>
        </w:rPr>
        <w:t>. О</w:t>
      </w:r>
      <w:r w:rsidRPr="00CC4ACC">
        <w:rPr>
          <w:rFonts w:ascii="Times New Roman" w:hAnsi="Times New Roman" w:cs="Times New Roman"/>
          <w:sz w:val="24"/>
          <w:szCs w:val="24"/>
        </w:rPr>
        <w:t>бращений правообладателей о внесении соответствующих изменений в реестр муниципального имущества с приложением копий подтверждающих документов;</w:t>
      </w:r>
    </w:p>
    <w:p w:rsidR="00A972D3" w:rsidRPr="00CC4ACC" w:rsidRDefault="00A972D3" w:rsidP="001A562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2.5.</w:t>
      </w:r>
      <w:r w:rsidR="00382687">
        <w:rPr>
          <w:rFonts w:ascii="Times New Roman" w:hAnsi="Times New Roman" w:cs="Times New Roman"/>
          <w:sz w:val="24"/>
          <w:szCs w:val="24"/>
        </w:rPr>
        <w:t>6</w:t>
      </w:r>
      <w:r>
        <w:rPr>
          <w:rFonts w:ascii="Times New Roman" w:hAnsi="Times New Roman" w:cs="Times New Roman"/>
          <w:sz w:val="24"/>
          <w:szCs w:val="24"/>
        </w:rPr>
        <w:t>. В</w:t>
      </w:r>
      <w:r w:rsidRPr="00CC4ACC">
        <w:rPr>
          <w:rFonts w:ascii="Times New Roman" w:hAnsi="Times New Roman" w:cs="Times New Roman"/>
          <w:sz w:val="24"/>
          <w:szCs w:val="24"/>
        </w:rPr>
        <w:t>ыписок из Единого государственного реестра юридических лиц;</w:t>
      </w:r>
    </w:p>
    <w:p w:rsidR="00A972D3" w:rsidRPr="00CC4ACC" w:rsidRDefault="00A972D3" w:rsidP="001A562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2.5.</w:t>
      </w:r>
      <w:r w:rsidR="00382687">
        <w:rPr>
          <w:rFonts w:ascii="Times New Roman" w:hAnsi="Times New Roman" w:cs="Times New Roman"/>
          <w:sz w:val="24"/>
          <w:szCs w:val="24"/>
        </w:rPr>
        <w:t>7</w:t>
      </w:r>
      <w:r>
        <w:rPr>
          <w:rFonts w:ascii="Times New Roman" w:hAnsi="Times New Roman" w:cs="Times New Roman"/>
          <w:sz w:val="24"/>
          <w:szCs w:val="24"/>
        </w:rPr>
        <w:t>. С</w:t>
      </w:r>
      <w:r w:rsidRPr="00CC4ACC">
        <w:rPr>
          <w:rFonts w:ascii="Times New Roman" w:hAnsi="Times New Roman" w:cs="Times New Roman"/>
          <w:sz w:val="24"/>
          <w:szCs w:val="24"/>
        </w:rPr>
        <w:t>ведений из Единого государственного реестра недвижимости о регистрации возникновения, внесения изменений и прекращения права на объект учета;</w:t>
      </w:r>
    </w:p>
    <w:p w:rsidR="00A972D3" w:rsidRPr="00CC4ACC" w:rsidRDefault="00382687" w:rsidP="001A5622">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2.5.8</w:t>
      </w:r>
      <w:r w:rsidR="00A972D3">
        <w:rPr>
          <w:rFonts w:ascii="Times New Roman" w:hAnsi="Times New Roman" w:cs="Times New Roman"/>
          <w:sz w:val="24"/>
          <w:szCs w:val="24"/>
        </w:rPr>
        <w:t>. Р</w:t>
      </w:r>
      <w:r w:rsidR="00A972D3" w:rsidRPr="00CC4ACC">
        <w:rPr>
          <w:rFonts w:ascii="Times New Roman" w:hAnsi="Times New Roman" w:cs="Times New Roman"/>
          <w:sz w:val="24"/>
          <w:szCs w:val="24"/>
        </w:rPr>
        <w:t>езультатов кадастрового учета и технической инвентаризации объектов учета;</w:t>
      </w:r>
    </w:p>
    <w:p w:rsidR="00A972D3" w:rsidRPr="00A00D75" w:rsidRDefault="00A972D3" w:rsidP="001A5622">
      <w:pPr>
        <w:pStyle w:val="ConsPlusNormal"/>
        <w:ind w:firstLine="708"/>
        <w:jc w:val="both"/>
        <w:rPr>
          <w:rFonts w:ascii="Times New Roman" w:hAnsi="Times New Roman" w:cs="Times New Roman"/>
          <w:b/>
          <w:sz w:val="24"/>
          <w:szCs w:val="24"/>
        </w:rPr>
      </w:pPr>
      <w:r>
        <w:rPr>
          <w:rFonts w:ascii="Times New Roman" w:hAnsi="Times New Roman" w:cs="Times New Roman"/>
          <w:sz w:val="24"/>
          <w:szCs w:val="24"/>
        </w:rPr>
        <w:t>2.5.</w:t>
      </w:r>
      <w:r w:rsidR="00382687">
        <w:rPr>
          <w:rFonts w:ascii="Times New Roman" w:hAnsi="Times New Roman" w:cs="Times New Roman"/>
          <w:sz w:val="24"/>
          <w:szCs w:val="24"/>
        </w:rPr>
        <w:t>9</w:t>
      </w:r>
      <w:r>
        <w:rPr>
          <w:rFonts w:ascii="Times New Roman" w:hAnsi="Times New Roman" w:cs="Times New Roman"/>
          <w:sz w:val="24"/>
          <w:szCs w:val="24"/>
        </w:rPr>
        <w:t>. И</w:t>
      </w:r>
      <w:r w:rsidRPr="00CC4ACC">
        <w:rPr>
          <w:rFonts w:ascii="Times New Roman" w:hAnsi="Times New Roman" w:cs="Times New Roman"/>
          <w:sz w:val="24"/>
          <w:szCs w:val="24"/>
        </w:rPr>
        <w:t>ных предусмотренных действующим законодательством основаниях.</w:t>
      </w:r>
    </w:p>
    <w:p w:rsidR="00A972D3" w:rsidRPr="008E75B7" w:rsidRDefault="00A972D3" w:rsidP="001A5622">
      <w:pPr>
        <w:pStyle w:val="ConsPlusNormal"/>
        <w:ind w:firstLine="708"/>
        <w:jc w:val="both"/>
        <w:rPr>
          <w:rFonts w:ascii="Times New Roman" w:hAnsi="Times New Roman" w:cs="Times New Roman"/>
          <w:sz w:val="24"/>
          <w:szCs w:val="24"/>
        </w:rPr>
      </w:pPr>
      <w:r w:rsidRPr="00CC4ACC">
        <w:rPr>
          <w:rFonts w:ascii="Times New Roman" w:hAnsi="Times New Roman" w:cs="Times New Roman"/>
          <w:sz w:val="24"/>
          <w:szCs w:val="24"/>
        </w:rPr>
        <w:lastRenderedPageBreak/>
        <w:t xml:space="preserve">2.6. </w:t>
      </w:r>
      <w:proofErr w:type="gramStart"/>
      <w:r w:rsidRPr="008E75B7">
        <w:rPr>
          <w:rFonts w:ascii="Times New Roman" w:hAnsi="Times New Roman" w:cs="Times New Roman"/>
          <w:sz w:val="24"/>
          <w:szCs w:val="24"/>
        </w:rPr>
        <w:t>Внесение в реестр муниципального имущества сведений об объектах учета и записей об изменении сведений о них осуществляется на основе письменного заявления правообладателя недвижимого и (или) движимого имущества, сведения о котором подлежат включению в разделы 1 и 2 реестра муниципального имущества, или лица, сведения о котором подлежат включению в раздел 3 реестра муниципального имущества.</w:t>
      </w:r>
      <w:proofErr w:type="gramEnd"/>
    </w:p>
    <w:p w:rsidR="00A972D3" w:rsidRPr="008E75B7" w:rsidRDefault="00A972D3" w:rsidP="001A5622">
      <w:pPr>
        <w:pStyle w:val="ConsPlusNormal"/>
        <w:ind w:firstLine="708"/>
        <w:jc w:val="both"/>
        <w:rPr>
          <w:rFonts w:ascii="Times New Roman" w:hAnsi="Times New Roman" w:cs="Times New Roman"/>
          <w:sz w:val="24"/>
          <w:szCs w:val="24"/>
        </w:rPr>
      </w:pPr>
      <w:r w:rsidRPr="008E75B7">
        <w:rPr>
          <w:rFonts w:ascii="Times New Roman" w:hAnsi="Times New Roman" w:cs="Times New Roman"/>
          <w:sz w:val="24"/>
          <w:szCs w:val="24"/>
        </w:rPr>
        <w:t>Заявление с приложением заверенных копий документов представляется в Управление имуществом в 2-недельный срок с момента возникновения, изменения или прекращения права на объекты учета (изменения сведений об объектах учета)  по формам №№ 1-5, приведенным в приложении к настоящему Положению.</w:t>
      </w:r>
    </w:p>
    <w:p w:rsidR="00A972D3" w:rsidRPr="008E75B7" w:rsidRDefault="00A972D3" w:rsidP="001A5622">
      <w:pPr>
        <w:pStyle w:val="ConsPlusNormal"/>
        <w:ind w:firstLine="708"/>
        <w:jc w:val="both"/>
        <w:rPr>
          <w:rFonts w:ascii="Times New Roman" w:hAnsi="Times New Roman" w:cs="Times New Roman"/>
          <w:sz w:val="24"/>
          <w:szCs w:val="24"/>
        </w:rPr>
      </w:pPr>
      <w:r w:rsidRPr="006C2914">
        <w:rPr>
          <w:rFonts w:ascii="Times New Roman" w:hAnsi="Times New Roman" w:cs="Times New Roman"/>
          <w:sz w:val="24"/>
          <w:szCs w:val="24"/>
        </w:rPr>
        <w:t>Сведения о создании муниципальным округом муниципальных унитарных предприятий, муниципальных учреждений, хозяйственных обществ и иных юридических лиц, вносятся в реестр муниципального имущества на основании принятых решений о создании (участии в создании) таких юридических лиц.</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Внесение в реестр муниципального имущества записей об изменении сведений о муниципальных унитарных предприятиях, муниципальных учреждениях и иных лицах, учтенных в разделе 3 реестра муниципального имущества, осуществляется на основании письменных заявлений указанных лиц, к которым прилагаются заверенные копии документов, подтверждающих изменение сведений. Соответствующие заявления предоставляются в Управление имуществом в 2-недельный срок с момента изменения сведений об объектах учета. </w:t>
      </w:r>
    </w:p>
    <w:p w:rsidR="00A972D3" w:rsidRPr="008E75B7" w:rsidRDefault="00A972D3" w:rsidP="00A972D3">
      <w:pPr>
        <w:pStyle w:val="ConsPlusNormal"/>
        <w:ind w:firstLine="709"/>
        <w:jc w:val="both"/>
        <w:rPr>
          <w:rFonts w:ascii="Times New Roman" w:hAnsi="Times New Roman" w:cs="Times New Roman"/>
          <w:sz w:val="24"/>
          <w:szCs w:val="24"/>
        </w:rPr>
      </w:pPr>
      <w:r w:rsidRPr="00A54F5E">
        <w:rPr>
          <w:rFonts w:ascii="Times New Roman" w:hAnsi="Times New Roman" w:cs="Times New Roman"/>
          <w:sz w:val="24"/>
          <w:szCs w:val="24"/>
        </w:rPr>
        <w:t>2</w:t>
      </w:r>
      <w:r w:rsidRPr="008E75B7">
        <w:rPr>
          <w:rFonts w:ascii="Times New Roman" w:hAnsi="Times New Roman" w:cs="Times New Roman"/>
          <w:sz w:val="24"/>
          <w:szCs w:val="24"/>
        </w:rPr>
        <w:t>.</w:t>
      </w:r>
      <w:r w:rsidR="004438D3">
        <w:rPr>
          <w:rFonts w:ascii="Times New Roman" w:hAnsi="Times New Roman" w:cs="Times New Roman"/>
          <w:sz w:val="24"/>
          <w:szCs w:val="24"/>
        </w:rPr>
        <w:t>7</w:t>
      </w: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 xml:space="preserve">Для обеспечения осуществления контроля правообладатель, во владении которого находится муниципальное имущество, обязан ежегодно до 01 апреля года, следующего за отчетным, представить в Управление имуществом на бумажном и электронном носителях следующие сведения об объектах учета: </w:t>
      </w:r>
      <w:proofErr w:type="gramEnd"/>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w:t>
      </w:r>
      <w:r w:rsidR="00BE054D">
        <w:rPr>
          <w:rFonts w:ascii="Times New Roman" w:hAnsi="Times New Roman" w:cs="Times New Roman"/>
          <w:sz w:val="24"/>
          <w:szCs w:val="24"/>
        </w:rPr>
        <w:t>7</w:t>
      </w:r>
      <w:r w:rsidRPr="008E75B7">
        <w:rPr>
          <w:rFonts w:ascii="Times New Roman" w:hAnsi="Times New Roman" w:cs="Times New Roman"/>
          <w:sz w:val="24"/>
          <w:szCs w:val="24"/>
        </w:rPr>
        <w:t xml:space="preserve">.1. карту учета муниципального имущества, закрепленного за правообладателем на соответствующем вещном праве, - по </w:t>
      </w:r>
      <w:hyperlink r:id="rId8"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6</w:t>
        </w:r>
      </w:hyperlink>
      <w:r w:rsidRPr="008E75B7">
        <w:rPr>
          <w:rFonts w:ascii="Times New Roman" w:hAnsi="Times New Roman" w:cs="Times New Roman"/>
          <w:sz w:val="24"/>
          <w:szCs w:val="24"/>
        </w:rPr>
        <w:t>, приведенной в приложении к настоящему Положению;</w:t>
      </w:r>
    </w:p>
    <w:p w:rsidR="00640AC8" w:rsidRDefault="00A972D3" w:rsidP="00640AC8">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w:t>
      </w:r>
      <w:r w:rsidR="00BE054D">
        <w:rPr>
          <w:rFonts w:ascii="Times New Roman" w:hAnsi="Times New Roman" w:cs="Times New Roman"/>
          <w:sz w:val="24"/>
          <w:szCs w:val="24"/>
        </w:rPr>
        <w:t>7</w:t>
      </w:r>
      <w:r w:rsidRPr="008E75B7">
        <w:rPr>
          <w:rFonts w:ascii="Times New Roman" w:hAnsi="Times New Roman" w:cs="Times New Roman"/>
          <w:sz w:val="24"/>
          <w:szCs w:val="24"/>
        </w:rPr>
        <w:t xml:space="preserve">.2. перечень объектов недвижимого имущества, закрепленного на соответствующем вещном праве, - по </w:t>
      </w:r>
      <w:hyperlink r:id="rId9"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7</w:t>
        </w:r>
      </w:hyperlink>
      <w:r w:rsidRPr="008E75B7">
        <w:rPr>
          <w:rFonts w:ascii="Times New Roman" w:hAnsi="Times New Roman" w:cs="Times New Roman"/>
          <w:sz w:val="24"/>
          <w:szCs w:val="24"/>
        </w:rPr>
        <w:t>, приведенной в приложении к настоящему Положению;</w:t>
      </w:r>
    </w:p>
    <w:p w:rsidR="00640AC8" w:rsidRPr="00640AC8" w:rsidRDefault="00640AC8" w:rsidP="00640AC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E054D">
        <w:rPr>
          <w:rFonts w:ascii="Times New Roman" w:hAnsi="Times New Roman" w:cs="Times New Roman"/>
          <w:sz w:val="24"/>
          <w:szCs w:val="24"/>
        </w:rPr>
        <w:t>7</w:t>
      </w:r>
      <w:r>
        <w:rPr>
          <w:rFonts w:ascii="Times New Roman" w:hAnsi="Times New Roman" w:cs="Times New Roman"/>
          <w:sz w:val="24"/>
          <w:szCs w:val="24"/>
        </w:rPr>
        <w:t xml:space="preserve">.3. </w:t>
      </w:r>
      <w:r w:rsidRPr="00640AC8">
        <w:rPr>
          <w:rFonts w:ascii="Times New Roman" w:hAnsi="Times New Roman" w:cs="Times New Roman"/>
          <w:sz w:val="24"/>
          <w:szCs w:val="24"/>
        </w:rPr>
        <w:t xml:space="preserve">перечень объектов незавершенного строительства (вновь строящихся объектов недвижимости) - по </w:t>
      </w:r>
      <w:hyperlink r:id="rId10" w:history="1">
        <w:r w:rsidRPr="00640AC8">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640AC8">
          <w:rPr>
            <w:rFonts w:ascii="Times New Roman" w:hAnsi="Times New Roman" w:cs="Times New Roman"/>
            <w:sz w:val="24"/>
            <w:szCs w:val="24"/>
          </w:rPr>
          <w:t xml:space="preserve"> 8</w:t>
        </w:r>
      </w:hyperlink>
      <w:r w:rsidRPr="00640AC8">
        <w:rPr>
          <w:rFonts w:ascii="Times New Roman" w:hAnsi="Times New Roman" w:cs="Times New Roman"/>
          <w:sz w:val="24"/>
          <w:szCs w:val="24"/>
        </w:rPr>
        <w:t>, приведенной в приложении к настоящему Положению;</w:t>
      </w:r>
    </w:p>
    <w:p w:rsidR="00A972D3" w:rsidRPr="008E75B7" w:rsidRDefault="00A972D3" w:rsidP="00640AC8">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w:t>
      </w:r>
      <w:r w:rsidR="00BE054D">
        <w:rPr>
          <w:rFonts w:ascii="Times New Roman" w:hAnsi="Times New Roman" w:cs="Times New Roman"/>
          <w:sz w:val="24"/>
          <w:szCs w:val="24"/>
        </w:rPr>
        <w:t>7</w:t>
      </w:r>
      <w:r w:rsidRPr="008E75B7">
        <w:rPr>
          <w:rFonts w:ascii="Times New Roman" w:hAnsi="Times New Roman" w:cs="Times New Roman"/>
          <w:sz w:val="24"/>
          <w:szCs w:val="24"/>
        </w:rPr>
        <w:t>.</w:t>
      </w:r>
      <w:r w:rsidR="00640AC8">
        <w:rPr>
          <w:rFonts w:ascii="Times New Roman" w:hAnsi="Times New Roman" w:cs="Times New Roman"/>
          <w:sz w:val="24"/>
          <w:szCs w:val="24"/>
        </w:rPr>
        <w:t>4</w:t>
      </w:r>
      <w:r w:rsidRPr="008E75B7">
        <w:rPr>
          <w:rFonts w:ascii="Times New Roman" w:hAnsi="Times New Roman" w:cs="Times New Roman"/>
          <w:sz w:val="24"/>
          <w:szCs w:val="24"/>
        </w:rPr>
        <w:t xml:space="preserve">. перечень объектов движимого имущества и нематериальных активов балансовой стоимостью свыше 50 тысяч рублей - по </w:t>
      </w:r>
      <w:hyperlink r:id="rId11"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w:t>
        </w:r>
      </w:hyperlink>
      <w:r w:rsidR="00640AC8">
        <w:rPr>
          <w:rFonts w:ascii="Times New Roman" w:hAnsi="Times New Roman" w:cs="Times New Roman"/>
          <w:sz w:val="24"/>
          <w:szCs w:val="24"/>
        </w:rPr>
        <w:t>9</w:t>
      </w:r>
      <w:r w:rsidRPr="008E75B7">
        <w:rPr>
          <w:rFonts w:ascii="Times New Roman" w:hAnsi="Times New Roman" w:cs="Times New Roman"/>
          <w:sz w:val="24"/>
          <w:szCs w:val="24"/>
        </w:rPr>
        <w:t>, приведенной в приложении к настоящему Положению;</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w:t>
      </w:r>
      <w:r w:rsidR="00BE054D">
        <w:rPr>
          <w:rFonts w:ascii="Times New Roman" w:hAnsi="Times New Roman" w:cs="Times New Roman"/>
          <w:sz w:val="24"/>
          <w:szCs w:val="24"/>
        </w:rPr>
        <w:t>7</w:t>
      </w:r>
      <w:r w:rsidRPr="008E75B7">
        <w:rPr>
          <w:rFonts w:ascii="Times New Roman" w:hAnsi="Times New Roman" w:cs="Times New Roman"/>
          <w:sz w:val="24"/>
          <w:szCs w:val="24"/>
        </w:rPr>
        <w:t xml:space="preserve">.5. перечень особо ценного движимого имущества независимо от стоимости - по </w:t>
      </w:r>
      <w:hyperlink r:id="rId12"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w:t>
        </w:r>
      </w:hyperlink>
      <w:r w:rsidR="00640AC8">
        <w:rPr>
          <w:rFonts w:ascii="Times New Roman" w:hAnsi="Times New Roman" w:cs="Times New Roman"/>
          <w:sz w:val="24"/>
          <w:szCs w:val="24"/>
        </w:rPr>
        <w:t>10</w:t>
      </w:r>
      <w:r w:rsidRPr="008E75B7">
        <w:rPr>
          <w:rFonts w:ascii="Times New Roman" w:hAnsi="Times New Roman" w:cs="Times New Roman"/>
          <w:sz w:val="24"/>
          <w:szCs w:val="24"/>
        </w:rPr>
        <w:t>, приведенной в приложении к настоящему Положению;</w:t>
      </w:r>
    </w:p>
    <w:p w:rsidR="00A972D3" w:rsidRPr="008E75B7"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2.7.6. перечень транспортных средств независимо от стоимости - по </w:t>
      </w:r>
      <w:hyperlink r:id="rId13"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1</w:t>
        </w:r>
      </w:hyperlink>
      <w:r w:rsidR="00640AC8">
        <w:rPr>
          <w:rFonts w:ascii="Times New Roman" w:hAnsi="Times New Roman" w:cs="Times New Roman"/>
          <w:sz w:val="24"/>
          <w:szCs w:val="24"/>
        </w:rPr>
        <w:t>1</w:t>
      </w:r>
      <w:r w:rsidRPr="008E75B7">
        <w:rPr>
          <w:rFonts w:ascii="Times New Roman" w:hAnsi="Times New Roman" w:cs="Times New Roman"/>
          <w:sz w:val="24"/>
          <w:szCs w:val="24"/>
        </w:rPr>
        <w:t>, приведенной в приложении к настоящему Положению;</w:t>
      </w:r>
    </w:p>
    <w:p w:rsidR="00A972D3" w:rsidRDefault="00A972D3" w:rsidP="00A972D3">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 xml:space="preserve">2.7.7. перечень земельных участков, расположенных под объектами недвижимости, - по </w:t>
      </w:r>
      <w:hyperlink r:id="rId14" w:history="1">
        <w:r w:rsidRPr="008E75B7">
          <w:rPr>
            <w:rFonts w:ascii="Times New Roman" w:hAnsi="Times New Roman" w:cs="Times New Roman"/>
            <w:sz w:val="24"/>
            <w:szCs w:val="24"/>
          </w:rPr>
          <w:t xml:space="preserve">форме </w:t>
        </w:r>
        <w:r w:rsidR="002E7879">
          <w:rPr>
            <w:rFonts w:ascii="Times New Roman" w:hAnsi="Times New Roman" w:cs="Times New Roman"/>
            <w:sz w:val="24"/>
            <w:szCs w:val="24"/>
          </w:rPr>
          <w:t>№</w:t>
        </w:r>
        <w:r w:rsidRPr="008E75B7">
          <w:rPr>
            <w:rFonts w:ascii="Times New Roman" w:hAnsi="Times New Roman" w:cs="Times New Roman"/>
            <w:sz w:val="24"/>
            <w:szCs w:val="24"/>
          </w:rPr>
          <w:t xml:space="preserve"> 1</w:t>
        </w:r>
      </w:hyperlink>
      <w:r w:rsidR="00640AC8">
        <w:rPr>
          <w:rFonts w:ascii="Times New Roman" w:hAnsi="Times New Roman" w:cs="Times New Roman"/>
          <w:sz w:val="24"/>
          <w:szCs w:val="24"/>
        </w:rPr>
        <w:t>2</w:t>
      </w:r>
      <w:r w:rsidRPr="008E75B7">
        <w:rPr>
          <w:rFonts w:ascii="Times New Roman" w:hAnsi="Times New Roman" w:cs="Times New Roman"/>
          <w:sz w:val="24"/>
          <w:szCs w:val="24"/>
        </w:rPr>
        <w:t>, приведенной в приложении к настоящему Положению.</w:t>
      </w:r>
    </w:p>
    <w:p w:rsidR="00EE0844" w:rsidRDefault="00EE0844" w:rsidP="00EE0844">
      <w:pPr>
        <w:pStyle w:val="ConsPlusNormal"/>
        <w:ind w:firstLine="709"/>
        <w:jc w:val="both"/>
        <w:rPr>
          <w:rFonts w:ascii="Times New Roman" w:hAnsi="Times New Roman" w:cs="Times New Roman"/>
          <w:sz w:val="24"/>
          <w:szCs w:val="24"/>
        </w:rPr>
      </w:pPr>
      <w:r w:rsidRPr="001A5622">
        <w:rPr>
          <w:rFonts w:ascii="Times New Roman" w:hAnsi="Times New Roman" w:cs="Times New Roman"/>
          <w:sz w:val="24"/>
          <w:szCs w:val="24"/>
        </w:rPr>
        <w:t>Данные об объектах учета, исключаемые из реестра муниципального имущества, переносятся в архив.</w:t>
      </w:r>
    </w:p>
    <w:p w:rsidR="00B43473" w:rsidRPr="00A91125" w:rsidRDefault="00A91125" w:rsidP="00EE084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Pr="00A91125">
        <w:rPr>
          <w:rFonts w:ascii="Times New Roman" w:hAnsi="Times New Roman" w:cs="Times New Roman"/>
          <w:sz w:val="24"/>
          <w:szCs w:val="24"/>
        </w:rPr>
        <w:t>.</w:t>
      </w:r>
      <w:r>
        <w:rPr>
          <w:rFonts w:ascii="Times New Roman" w:hAnsi="Times New Roman" w:cs="Times New Roman"/>
          <w:sz w:val="24"/>
          <w:szCs w:val="24"/>
        </w:rPr>
        <w:t>8.</w:t>
      </w:r>
      <w:r w:rsidRPr="00A91125">
        <w:rPr>
          <w:rFonts w:ascii="Times New Roman" w:hAnsi="Times New Roman" w:cs="Times New Roman"/>
          <w:sz w:val="24"/>
          <w:szCs w:val="24"/>
        </w:rPr>
        <w:t xml:space="preserve"> Ежеквартально до 10 числа месяца, следующего за отчетным,</w:t>
      </w:r>
      <w:r w:rsidR="00106578" w:rsidRPr="00106578">
        <w:rPr>
          <w:rFonts w:ascii="Times New Roman" w:hAnsi="Times New Roman" w:cs="Times New Roman"/>
          <w:sz w:val="24"/>
          <w:szCs w:val="24"/>
        </w:rPr>
        <w:t xml:space="preserve"> </w:t>
      </w:r>
      <w:r w:rsidR="00106578" w:rsidRPr="008E75B7">
        <w:rPr>
          <w:rFonts w:ascii="Times New Roman" w:hAnsi="Times New Roman" w:cs="Times New Roman"/>
          <w:sz w:val="24"/>
          <w:szCs w:val="24"/>
        </w:rPr>
        <w:t xml:space="preserve">правообладатель </w:t>
      </w:r>
      <w:r w:rsidR="00106578">
        <w:rPr>
          <w:rFonts w:ascii="Times New Roman" w:hAnsi="Times New Roman" w:cs="Times New Roman"/>
          <w:sz w:val="24"/>
          <w:szCs w:val="24"/>
        </w:rPr>
        <w:t xml:space="preserve">обязан </w:t>
      </w:r>
      <w:r w:rsidR="00106578" w:rsidRPr="008E75B7">
        <w:rPr>
          <w:rFonts w:ascii="Times New Roman" w:hAnsi="Times New Roman" w:cs="Times New Roman"/>
          <w:sz w:val="24"/>
          <w:szCs w:val="24"/>
        </w:rPr>
        <w:t>представить в Управление имуществом</w:t>
      </w:r>
      <w:r w:rsidRPr="00A91125">
        <w:rPr>
          <w:rFonts w:ascii="Times New Roman" w:hAnsi="Times New Roman" w:cs="Times New Roman"/>
          <w:sz w:val="24"/>
          <w:szCs w:val="24"/>
        </w:rPr>
        <w:t xml:space="preserve"> на бумажном</w:t>
      </w:r>
      <w:r w:rsidR="002E7879">
        <w:rPr>
          <w:rFonts w:ascii="Times New Roman" w:hAnsi="Times New Roman" w:cs="Times New Roman"/>
          <w:sz w:val="24"/>
          <w:szCs w:val="24"/>
        </w:rPr>
        <w:t xml:space="preserve"> и </w:t>
      </w:r>
      <w:r w:rsidRPr="00A91125">
        <w:rPr>
          <w:rFonts w:ascii="Times New Roman" w:hAnsi="Times New Roman" w:cs="Times New Roman"/>
          <w:sz w:val="24"/>
          <w:szCs w:val="24"/>
        </w:rPr>
        <w:t xml:space="preserve"> </w:t>
      </w:r>
      <w:r w:rsidR="002E7879">
        <w:rPr>
          <w:rFonts w:ascii="Times New Roman" w:hAnsi="Times New Roman" w:cs="Times New Roman"/>
          <w:sz w:val="24"/>
          <w:szCs w:val="24"/>
        </w:rPr>
        <w:t>электронном носителе перечень поступившего и выбывшего муниципального имущества в отчетном квартале – по форме №13</w:t>
      </w:r>
      <w:r w:rsidR="00106578">
        <w:rPr>
          <w:rFonts w:ascii="Times New Roman" w:hAnsi="Times New Roman" w:cs="Times New Roman"/>
          <w:sz w:val="24"/>
          <w:szCs w:val="24"/>
        </w:rPr>
        <w:t xml:space="preserve">, </w:t>
      </w:r>
      <w:r w:rsidR="00106578" w:rsidRPr="008E75B7">
        <w:rPr>
          <w:rFonts w:ascii="Times New Roman" w:hAnsi="Times New Roman" w:cs="Times New Roman"/>
          <w:sz w:val="24"/>
          <w:szCs w:val="24"/>
        </w:rPr>
        <w:t>приведенной в приложении к настоящему Положению</w:t>
      </w:r>
      <w:r w:rsidR="00106578">
        <w:rPr>
          <w:rFonts w:ascii="Times New Roman" w:hAnsi="Times New Roman" w:cs="Times New Roman"/>
          <w:sz w:val="24"/>
          <w:szCs w:val="24"/>
        </w:rPr>
        <w:t xml:space="preserve">. </w:t>
      </w:r>
    </w:p>
    <w:p w:rsidR="00EE0844" w:rsidRDefault="00EE0844" w:rsidP="00EE0844">
      <w:pPr>
        <w:pStyle w:val="ConsPlusNormal"/>
        <w:ind w:firstLine="709"/>
        <w:jc w:val="both"/>
        <w:rPr>
          <w:rFonts w:ascii="Times New Roman" w:hAnsi="Times New Roman" w:cs="Times New Roman"/>
          <w:sz w:val="24"/>
          <w:szCs w:val="24"/>
        </w:rPr>
      </w:pPr>
      <w:r w:rsidRPr="008E75B7">
        <w:rPr>
          <w:rFonts w:ascii="Times New Roman" w:hAnsi="Times New Roman" w:cs="Times New Roman"/>
          <w:sz w:val="24"/>
          <w:szCs w:val="24"/>
        </w:rPr>
        <w:t>2.</w:t>
      </w:r>
      <w:r w:rsidR="00A91125">
        <w:rPr>
          <w:rFonts w:ascii="Times New Roman" w:hAnsi="Times New Roman" w:cs="Times New Roman"/>
          <w:sz w:val="24"/>
          <w:szCs w:val="24"/>
        </w:rPr>
        <w:t>9</w:t>
      </w:r>
      <w:r w:rsidRPr="008E75B7">
        <w:rPr>
          <w:rFonts w:ascii="Times New Roman" w:hAnsi="Times New Roman" w:cs="Times New Roman"/>
          <w:sz w:val="24"/>
          <w:szCs w:val="24"/>
        </w:rPr>
        <w:t xml:space="preserve">. </w:t>
      </w:r>
      <w:proofErr w:type="gramStart"/>
      <w:r w:rsidRPr="008E75B7">
        <w:rPr>
          <w:rFonts w:ascii="Times New Roman" w:hAnsi="Times New Roman" w:cs="Times New Roman"/>
          <w:sz w:val="24"/>
          <w:szCs w:val="24"/>
        </w:rPr>
        <w:t xml:space="preserve">В случае если установлено, что имущество не относится к объектам учета либо имущество не находится в собственности  муниципального округа,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w:t>
      </w:r>
      <w:r w:rsidRPr="008E75B7">
        <w:rPr>
          <w:rFonts w:ascii="Times New Roman" w:hAnsi="Times New Roman" w:cs="Times New Roman"/>
          <w:sz w:val="24"/>
          <w:szCs w:val="24"/>
        </w:rPr>
        <w:lastRenderedPageBreak/>
        <w:t>муниципального имущества, Управление имуществом принимает решение об отказе внесения сведений об имуществе в реестр муниципального имущества.</w:t>
      </w:r>
      <w:proofErr w:type="gramEnd"/>
    </w:p>
    <w:p w:rsidR="00EE0844" w:rsidRPr="007938B6" w:rsidRDefault="00EE0844" w:rsidP="00EE0844">
      <w:pPr>
        <w:pStyle w:val="ConsPlusNormal"/>
        <w:ind w:firstLine="709"/>
        <w:jc w:val="both"/>
        <w:rPr>
          <w:rFonts w:ascii="Times New Roman" w:hAnsi="Times New Roman" w:cs="Times New Roman"/>
          <w:sz w:val="24"/>
          <w:szCs w:val="24"/>
        </w:rPr>
      </w:pPr>
      <w:r w:rsidRPr="007938B6">
        <w:rPr>
          <w:rFonts w:ascii="Times New Roman" w:hAnsi="Times New Roman" w:cs="Times New Roman"/>
          <w:sz w:val="24"/>
          <w:szCs w:val="24"/>
        </w:rPr>
        <w:t>2.</w:t>
      </w:r>
      <w:r w:rsidR="00A91125">
        <w:rPr>
          <w:rFonts w:ascii="Times New Roman" w:hAnsi="Times New Roman" w:cs="Times New Roman"/>
          <w:sz w:val="24"/>
          <w:szCs w:val="24"/>
        </w:rPr>
        <w:t>10</w:t>
      </w:r>
      <w:r w:rsidRPr="007938B6">
        <w:rPr>
          <w:rFonts w:ascii="Times New Roman" w:hAnsi="Times New Roman" w:cs="Times New Roman"/>
          <w:sz w:val="24"/>
          <w:szCs w:val="24"/>
        </w:rPr>
        <w:t>. При принятии решения об отказе включения в реестр</w:t>
      </w:r>
      <w:r>
        <w:rPr>
          <w:rFonts w:ascii="Times New Roman" w:hAnsi="Times New Roman" w:cs="Times New Roman"/>
          <w:sz w:val="24"/>
          <w:szCs w:val="24"/>
        </w:rPr>
        <w:t xml:space="preserve"> муниципального имущества</w:t>
      </w:r>
      <w:r w:rsidRPr="007938B6">
        <w:rPr>
          <w:rFonts w:ascii="Times New Roman" w:hAnsi="Times New Roman" w:cs="Times New Roman"/>
          <w:sz w:val="24"/>
          <w:szCs w:val="24"/>
        </w:rPr>
        <w:t xml:space="preserve"> </w:t>
      </w:r>
      <w:r>
        <w:rPr>
          <w:rFonts w:ascii="Times New Roman" w:hAnsi="Times New Roman" w:cs="Times New Roman"/>
          <w:sz w:val="24"/>
          <w:szCs w:val="24"/>
        </w:rPr>
        <w:t>сведений об объекте учета правообладателю</w:t>
      </w:r>
      <w:r w:rsidRPr="007938B6">
        <w:rPr>
          <w:rFonts w:ascii="Times New Roman" w:hAnsi="Times New Roman" w:cs="Times New Roman"/>
          <w:sz w:val="24"/>
          <w:szCs w:val="24"/>
        </w:rPr>
        <w:t xml:space="preserve"> направляется</w:t>
      </w:r>
      <w:r>
        <w:rPr>
          <w:rFonts w:ascii="Times New Roman" w:hAnsi="Times New Roman" w:cs="Times New Roman"/>
          <w:sz w:val="24"/>
          <w:szCs w:val="24"/>
        </w:rPr>
        <w:t xml:space="preserve"> письменное</w:t>
      </w:r>
      <w:r w:rsidRPr="007938B6">
        <w:rPr>
          <w:rFonts w:ascii="Times New Roman" w:hAnsi="Times New Roman" w:cs="Times New Roman"/>
          <w:sz w:val="24"/>
          <w:szCs w:val="24"/>
        </w:rPr>
        <w:t xml:space="preserve"> сообщение об отказе (с указанием  причины</w:t>
      </w:r>
      <w:r>
        <w:rPr>
          <w:rFonts w:ascii="Times New Roman" w:hAnsi="Times New Roman" w:cs="Times New Roman"/>
          <w:sz w:val="24"/>
          <w:szCs w:val="24"/>
        </w:rPr>
        <w:t xml:space="preserve"> отказа</w:t>
      </w:r>
      <w:r w:rsidRPr="007938B6">
        <w:rPr>
          <w:rFonts w:ascii="Times New Roman" w:hAnsi="Times New Roman" w:cs="Times New Roman"/>
          <w:sz w:val="24"/>
          <w:szCs w:val="24"/>
        </w:rPr>
        <w:t>).</w:t>
      </w:r>
    </w:p>
    <w:p w:rsidR="00EE0844" w:rsidRPr="00CB713E" w:rsidRDefault="00EE0844" w:rsidP="00EE0844">
      <w:pPr>
        <w:pStyle w:val="ConsPlusNormal"/>
        <w:ind w:firstLine="709"/>
        <w:jc w:val="both"/>
        <w:rPr>
          <w:rFonts w:ascii="Times New Roman" w:hAnsi="Times New Roman" w:cs="Times New Roman"/>
          <w:sz w:val="24"/>
          <w:szCs w:val="24"/>
        </w:rPr>
      </w:pPr>
      <w:r w:rsidRPr="00CB713E">
        <w:rPr>
          <w:rFonts w:ascii="Times New Roman" w:hAnsi="Times New Roman" w:cs="Times New Roman"/>
          <w:sz w:val="24"/>
          <w:szCs w:val="24"/>
        </w:rPr>
        <w:t xml:space="preserve">Решение </w:t>
      </w:r>
      <w:r w:rsidRPr="00F7764B">
        <w:rPr>
          <w:rFonts w:ascii="Times New Roman" w:hAnsi="Times New Roman" w:cs="Times New Roman"/>
          <w:sz w:val="24"/>
          <w:szCs w:val="24"/>
        </w:rPr>
        <w:t xml:space="preserve">Управления имуществом </w:t>
      </w:r>
      <w:r w:rsidRPr="00CB713E">
        <w:rPr>
          <w:rFonts w:ascii="Times New Roman" w:hAnsi="Times New Roman" w:cs="Times New Roman"/>
          <w:sz w:val="24"/>
          <w:szCs w:val="24"/>
        </w:rPr>
        <w:t>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EE0844" w:rsidRDefault="00EE0844" w:rsidP="00EE0844">
      <w:pPr>
        <w:pStyle w:val="ConsPlusNormal"/>
        <w:ind w:firstLine="709"/>
        <w:jc w:val="both"/>
        <w:rPr>
          <w:rFonts w:ascii="Times New Roman" w:hAnsi="Times New Roman" w:cs="Times New Roman"/>
          <w:sz w:val="24"/>
          <w:szCs w:val="24"/>
        </w:rPr>
      </w:pPr>
      <w:r w:rsidRPr="00CB713E">
        <w:rPr>
          <w:rFonts w:ascii="Times New Roman" w:hAnsi="Times New Roman" w:cs="Times New Roman"/>
          <w:sz w:val="24"/>
          <w:szCs w:val="24"/>
        </w:rPr>
        <w:t>2.</w:t>
      </w:r>
      <w:r w:rsidR="00BE054D">
        <w:rPr>
          <w:rFonts w:ascii="Times New Roman" w:hAnsi="Times New Roman" w:cs="Times New Roman"/>
          <w:sz w:val="24"/>
          <w:szCs w:val="24"/>
        </w:rPr>
        <w:t>1</w:t>
      </w:r>
      <w:r w:rsidR="00A91125">
        <w:rPr>
          <w:rFonts w:ascii="Times New Roman" w:hAnsi="Times New Roman" w:cs="Times New Roman"/>
          <w:sz w:val="24"/>
          <w:szCs w:val="24"/>
        </w:rPr>
        <w:t>1</w:t>
      </w:r>
      <w:r w:rsidRPr="00CB713E">
        <w:rPr>
          <w:rFonts w:ascii="Times New Roman" w:hAnsi="Times New Roman" w:cs="Times New Roman"/>
          <w:sz w:val="24"/>
          <w:szCs w:val="24"/>
        </w:rPr>
        <w:t>. Муниципальное имущество, не внесенное в реестр, не</w:t>
      </w:r>
      <w:r w:rsidRPr="007938B6">
        <w:rPr>
          <w:rFonts w:ascii="Times New Roman" w:hAnsi="Times New Roman" w:cs="Times New Roman"/>
          <w:sz w:val="24"/>
          <w:szCs w:val="24"/>
        </w:rPr>
        <w:t xml:space="preserve"> может быть отчуждено или обременено</w:t>
      </w:r>
      <w:r w:rsidR="00D10DF1">
        <w:rPr>
          <w:rFonts w:ascii="Times New Roman" w:hAnsi="Times New Roman" w:cs="Times New Roman"/>
          <w:sz w:val="24"/>
          <w:szCs w:val="24"/>
        </w:rPr>
        <w:t>.</w:t>
      </w:r>
    </w:p>
    <w:p w:rsidR="00947326" w:rsidRDefault="00640AC8" w:rsidP="00A972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w:t>
      </w:r>
      <w:r w:rsidR="00A91125">
        <w:rPr>
          <w:rFonts w:ascii="Times New Roman" w:hAnsi="Times New Roman" w:cs="Times New Roman"/>
          <w:sz w:val="24"/>
          <w:szCs w:val="24"/>
        </w:rPr>
        <w:t>2</w:t>
      </w:r>
      <w:r>
        <w:rPr>
          <w:rFonts w:ascii="Times New Roman" w:hAnsi="Times New Roman" w:cs="Times New Roman"/>
          <w:sz w:val="24"/>
          <w:szCs w:val="24"/>
        </w:rPr>
        <w:t xml:space="preserve">. </w:t>
      </w:r>
      <w:r w:rsidR="00D10DF1" w:rsidRPr="00D10DF1">
        <w:rPr>
          <w:rFonts w:ascii="Times New Roman" w:hAnsi="Times New Roman" w:cs="Times New Roman"/>
          <w:sz w:val="24"/>
          <w:szCs w:val="24"/>
        </w:rPr>
        <w:t>Ответственность за достоверность, полноту и своевременность представления сведений об объектах учета, а также представление первичной документации, на основании которой вносятся сведения в реестр муниципального имущества, несут руководители правообладателей муниципального имущества в соответствии с законодательством Российской Федерации</w:t>
      </w:r>
      <w:r w:rsidR="00D10DF1">
        <w:rPr>
          <w:rFonts w:ascii="Times New Roman" w:hAnsi="Times New Roman" w:cs="Times New Roman"/>
          <w:sz w:val="24"/>
          <w:szCs w:val="24"/>
        </w:rPr>
        <w:t>.</w:t>
      </w:r>
    </w:p>
    <w:p w:rsidR="00947326" w:rsidRDefault="00947326" w:rsidP="00A972D3">
      <w:pPr>
        <w:pStyle w:val="ConsPlusNormal"/>
        <w:ind w:firstLine="709"/>
        <w:jc w:val="both"/>
        <w:rPr>
          <w:rFonts w:ascii="Times New Roman" w:hAnsi="Times New Roman" w:cs="Times New Roman"/>
          <w:sz w:val="24"/>
          <w:szCs w:val="24"/>
        </w:rPr>
      </w:pPr>
    </w:p>
    <w:p w:rsidR="00947326" w:rsidRDefault="00947326" w:rsidP="00947326">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3</w:t>
      </w:r>
      <w:r w:rsidRPr="00A00D75">
        <w:rPr>
          <w:rFonts w:ascii="Times New Roman" w:hAnsi="Times New Roman" w:cs="Times New Roman"/>
          <w:b/>
          <w:sz w:val="24"/>
          <w:szCs w:val="24"/>
        </w:rPr>
        <w:t xml:space="preserve">. </w:t>
      </w:r>
      <w:r>
        <w:rPr>
          <w:rFonts w:ascii="Times New Roman" w:hAnsi="Times New Roman" w:cs="Times New Roman"/>
          <w:b/>
          <w:sz w:val="24"/>
          <w:szCs w:val="24"/>
        </w:rPr>
        <w:t>Состав, порядок формирования и учета имущества казны</w:t>
      </w:r>
    </w:p>
    <w:p w:rsidR="00F647F4" w:rsidRPr="00F647F4" w:rsidRDefault="00F647F4" w:rsidP="00947326">
      <w:pPr>
        <w:pStyle w:val="ConsPlusNormal"/>
        <w:ind w:firstLine="709"/>
        <w:jc w:val="center"/>
        <w:rPr>
          <w:rFonts w:ascii="Times New Roman" w:hAnsi="Times New Roman" w:cs="Times New Roman"/>
          <w:b/>
          <w:sz w:val="24"/>
          <w:szCs w:val="24"/>
        </w:rPr>
      </w:pPr>
    </w:p>
    <w:p w:rsidR="00F647F4" w:rsidRPr="00F647F4" w:rsidRDefault="00F647F4" w:rsidP="00F647F4">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3.1. Источником формирования имущества казны может быть имущество:</w:t>
      </w:r>
    </w:p>
    <w:p w:rsidR="00F647F4" w:rsidRPr="00F647F4" w:rsidRDefault="00F647F4" w:rsidP="00F647F4">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3.1.1 вновь созданное или приобретенное за счет средств бюджета муниципального образования Верхнекамск</w:t>
      </w:r>
      <w:r w:rsidR="00EA4111">
        <w:rPr>
          <w:rFonts w:ascii="Times New Roman" w:hAnsi="Times New Roman" w:cs="Times New Roman"/>
          <w:sz w:val="24"/>
          <w:szCs w:val="24"/>
        </w:rPr>
        <w:t>и</w:t>
      </w:r>
      <w:r w:rsidRPr="00F647F4">
        <w:rPr>
          <w:rFonts w:ascii="Times New Roman" w:hAnsi="Times New Roman" w:cs="Times New Roman"/>
          <w:sz w:val="24"/>
          <w:szCs w:val="24"/>
        </w:rPr>
        <w:t>й муниципальный округ Кировской области, а также по договорам мены либо в результате совершения иных сделок;</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3.1.2. </w:t>
      </w:r>
      <w:r w:rsidRPr="00F647F4">
        <w:rPr>
          <w:rFonts w:ascii="Times New Roman" w:hAnsi="Times New Roman" w:cs="Times New Roman"/>
          <w:sz w:val="24"/>
          <w:szCs w:val="24"/>
        </w:rPr>
        <w:t>безвозмездно переданное в собственность муниципального образования Верхнекамск</w:t>
      </w:r>
      <w:r w:rsidR="001D578D">
        <w:rPr>
          <w:rFonts w:ascii="Times New Roman" w:hAnsi="Times New Roman" w:cs="Times New Roman"/>
          <w:sz w:val="24"/>
          <w:szCs w:val="24"/>
        </w:rPr>
        <w:t>и</w:t>
      </w:r>
      <w:r w:rsidRPr="00F647F4">
        <w:rPr>
          <w:rFonts w:ascii="Times New Roman" w:hAnsi="Times New Roman" w:cs="Times New Roman"/>
          <w:sz w:val="24"/>
          <w:szCs w:val="24"/>
        </w:rPr>
        <w:t xml:space="preserve">й муниципальный округ Кировской области в порядке, предусмотренном законодательством Российской Федерации и нормативными правовыми актами муниципального образования </w:t>
      </w:r>
      <w:r>
        <w:rPr>
          <w:rFonts w:ascii="Times New Roman" w:hAnsi="Times New Roman" w:cs="Times New Roman"/>
          <w:sz w:val="24"/>
          <w:szCs w:val="24"/>
        </w:rPr>
        <w:t xml:space="preserve"> </w:t>
      </w:r>
      <w:r w:rsidRPr="00F647F4">
        <w:rPr>
          <w:rFonts w:ascii="Times New Roman" w:hAnsi="Times New Roman" w:cs="Times New Roman"/>
          <w:sz w:val="24"/>
          <w:szCs w:val="24"/>
        </w:rPr>
        <w:t>Верхнекамск</w:t>
      </w:r>
      <w:r w:rsidR="001D578D">
        <w:rPr>
          <w:rFonts w:ascii="Times New Roman" w:hAnsi="Times New Roman" w:cs="Times New Roman"/>
          <w:sz w:val="24"/>
          <w:szCs w:val="24"/>
        </w:rPr>
        <w:t>и</w:t>
      </w:r>
      <w:r w:rsidRPr="00F647F4">
        <w:rPr>
          <w:rFonts w:ascii="Times New Roman" w:hAnsi="Times New Roman" w:cs="Times New Roman"/>
          <w:sz w:val="24"/>
          <w:szCs w:val="24"/>
        </w:rPr>
        <w:t>й муниципальный округ Кировской области</w:t>
      </w:r>
      <w:proofErr w:type="gramStart"/>
      <w:r w:rsidRPr="00F647F4">
        <w:rPr>
          <w:rFonts w:ascii="Times New Roman" w:hAnsi="Times New Roman" w:cs="Times New Roman"/>
          <w:sz w:val="24"/>
          <w:szCs w:val="24"/>
        </w:rPr>
        <w:t xml:space="preserve"> ;</w:t>
      </w:r>
      <w:proofErr w:type="gramEnd"/>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3.1.3 </w:t>
      </w:r>
      <w:r w:rsidRPr="00F647F4">
        <w:rPr>
          <w:rFonts w:ascii="Times New Roman" w:hAnsi="Times New Roman" w:cs="Times New Roman"/>
          <w:sz w:val="24"/>
          <w:szCs w:val="24"/>
        </w:rPr>
        <w:t xml:space="preserve">переданное в результате ликвидации муниципальных унитарных предприятий или муниципальных учреждений, а также являющееся невостребованным - оставшееся после погашения требований кредиторов организации-должника в порядке, установленном </w:t>
      </w:r>
      <w:hyperlink r:id="rId15" w:history="1">
        <w:r w:rsidRPr="00F647F4">
          <w:rPr>
            <w:rFonts w:ascii="Times New Roman" w:hAnsi="Times New Roman" w:cs="Times New Roman"/>
            <w:sz w:val="24"/>
            <w:szCs w:val="24"/>
          </w:rPr>
          <w:t>статьей 148</w:t>
        </w:r>
      </w:hyperlink>
      <w:r w:rsidRPr="00F647F4">
        <w:rPr>
          <w:rFonts w:ascii="Times New Roman" w:hAnsi="Times New Roman" w:cs="Times New Roman"/>
          <w:sz w:val="24"/>
          <w:szCs w:val="24"/>
        </w:rPr>
        <w:t xml:space="preserve"> Федерального закона от 26.10.2002 N 127-ФЗ "О несостоятельности (банкротстве)";</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3.1.4. </w:t>
      </w:r>
      <w:proofErr w:type="gramStart"/>
      <w:r w:rsidRPr="00F647F4">
        <w:rPr>
          <w:rFonts w:ascii="Times New Roman" w:hAnsi="Times New Roman" w:cs="Times New Roman"/>
          <w:sz w:val="24"/>
          <w:szCs w:val="24"/>
        </w:rPr>
        <w:t>признанное</w:t>
      </w:r>
      <w:proofErr w:type="gramEnd"/>
      <w:r w:rsidRPr="00F647F4">
        <w:rPr>
          <w:rFonts w:ascii="Times New Roman" w:hAnsi="Times New Roman" w:cs="Times New Roman"/>
          <w:sz w:val="24"/>
          <w:szCs w:val="24"/>
        </w:rPr>
        <w:t xml:space="preserve"> в установленном порядке бесхозяйным и поступившее в этой связи в собственность муниципального образования Верхнекамск</w:t>
      </w:r>
      <w:r w:rsidR="001D578D">
        <w:rPr>
          <w:rFonts w:ascii="Times New Roman" w:hAnsi="Times New Roman" w:cs="Times New Roman"/>
          <w:sz w:val="24"/>
          <w:szCs w:val="24"/>
        </w:rPr>
        <w:t>и</w:t>
      </w:r>
      <w:r w:rsidRPr="00F647F4">
        <w:rPr>
          <w:rFonts w:ascii="Times New Roman" w:hAnsi="Times New Roman" w:cs="Times New Roman"/>
          <w:sz w:val="24"/>
          <w:szCs w:val="24"/>
        </w:rPr>
        <w:t>й муниципальный округ Кировской области в порядке, установленном законодательством Российской Федерации и нормативными правовыми актами муниципального образования Верхнекамск</w:t>
      </w:r>
      <w:r w:rsidR="001D578D">
        <w:rPr>
          <w:rFonts w:ascii="Times New Roman" w:hAnsi="Times New Roman" w:cs="Times New Roman"/>
          <w:sz w:val="24"/>
          <w:szCs w:val="24"/>
        </w:rPr>
        <w:t>и</w:t>
      </w:r>
      <w:r w:rsidRPr="00F647F4">
        <w:rPr>
          <w:rFonts w:ascii="Times New Roman" w:hAnsi="Times New Roman" w:cs="Times New Roman"/>
          <w:sz w:val="24"/>
          <w:szCs w:val="24"/>
        </w:rPr>
        <w:t>й муниципальный округ Кировской области;</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3.1.5. </w:t>
      </w:r>
      <w:proofErr w:type="gramStart"/>
      <w:r w:rsidRPr="00F647F4">
        <w:rPr>
          <w:rFonts w:ascii="Times New Roman" w:hAnsi="Times New Roman" w:cs="Times New Roman"/>
          <w:sz w:val="24"/>
          <w:szCs w:val="24"/>
        </w:rPr>
        <w:t>полученное</w:t>
      </w:r>
      <w:proofErr w:type="gramEnd"/>
      <w:r w:rsidRPr="00F647F4">
        <w:rPr>
          <w:rFonts w:ascii="Times New Roman" w:hAnsi="Times New Roman" w:cs="Times New Roman"/>
          <w:sz w:val="24"/>
          <w:szCs w:val="24"/>
        </w:rPr>
        <w:t xml:space="preserve"> в порядке наследования, в том числе в порядке наследования выморочного имущества;</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3.1.6. </w:t>
      </w:r>
      <w:r w:rsidRPr="00F647F4">
        <w:rPr>
          <w:rFonts w:ascii="Times New Roman" w:hAnsi="Times New Roman" w:cs="Times New Roman"/>
          <w:sz w:val="24"/>
          <w:szCs w:val="24"/>
        </w:rPr>
        <w:t>полученное в результате изъятия у муниципальных учреждений, в оперативном управлении которых оно находилось;</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3.1.7.</w:t>
      </w:r>
      <w:r w:rsidR="006C3471">
        <w:rPr>
          <w:rFonts w:ascii="Times New Roman" w:hAnsi="Times New Roman" w:cs="Times New Roman"/>
          <w:sz w:val="24"/>
          <w:szCs w:val="24"/>
        </w:rPr>
        <w:t xml:space="preserve"> </w:t>
      </w:r>
      <w:proofErr w:type="gramStart"/>
      <w:r w:rsidRPr="00F647F4">
        <w:rPr>
          <w:rFonts w:ascii="Times New Roman" w:hAnsi="Times New Roman" w:cs="Times New Roman"/>
          <w:sz w:val="24"/>
          <w:szCs w:val="24"/>
        </w:rPr>
        <w:t>полученное</w:t>
      </w:r>
      <w:proofErr w:type="gramEnd"/>
      <w:r w:rsidRPr="00F647F4">
        <w:rPr>
          <w:rFonts w:ascii="Times New Roman" w:hAnsi="Times New Roman" w:cs="Times New Roman"/>
          <w:sz w:val="24"/>
          <w:szCs w:val="24"/>
        </w:rPr>
        <w:t xml:space="preserve"> в результате отказа муниципальных унитарных предприятий или муниципальных учреждений от его использования;</w:t>
      </w:r>
    </w:p>
    <w:p w:rsidR="00F647F4" w:rsidRPr="00F647F4" w:rsidRDefault="00F647F4" w:rsidP="00F647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3.1.8. </w:t>
      </w:r>
      <w:proofErr w:type="gramStart"/>
      <w:r w:rsidRPr="00F647F4">
        <w:rPr>
          <w:rFonts w:ascii="Times New Roman" w:hAnsi="Times New Roman" w:cs="Times New Roman"/>
          <w:sz w:val="24"/>
          <w:szCs w:val="24"/>
        </w:rPr>
        <w:t>приобретенное</w:t>
      </w:r>
      <w:proofErr w:type="gramEnd"/>
      <w:r w:rsidRPr="00F647F4">
        <w:rPr>
          <w:rFonts w:ascii="Times New Roman" w:hAnsi="Times New Roman" w:cs="Times New Roman"/>
          <w:sz w:val="24"/>
          <w:szCs w:val="24"/>
        </w:rPr>
        <w:t xml:space="preserve"> по иным основаниям, предусмотренным законодательством Российской Федерации.</w:t>
      </w:r>
    </w:p>
    <w:p w:rsidR="00F647F4" w:rsidRPr="00F647F4" w:rsidRDefault="00F647F4" w:rsidP="00F647F4">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3.2. Формирование имущества казны и финансирование всех необходимых мероприятий по его содержанию и учету осуществляется за счет средств, предусмотренных в бюджете муниципального </w:t>
      </w:r>
      <w:r w:rsidR="00EB38AF">
        <w:rPr>
          <w:rFonts w:ascii="Times New Roman" w:hAnsi="Times New Roman" w:cs="Times New Roman"/>
          <w:sz w:val="24"/>
          <w:szCs w:val="24"/>
        </w:rPr>
        <w:t xml:space="preserve">округа </w:t>
      </w:r>
      <w:r w:rsidRPr="00F647F4">
        <w:rPr>
          <w:rFonts w:ascii="Times New Roman" w:hAnsi="Times New Roman" w:cs="Times New Roman"/>
          <w:sz w:val="24"/>
          <w:szCs w:val="24"/>
        </w:rPr>
        <w:t>на эти цели.</w:t>
      </w:r>
    </w:p>
    <w:p w:rsidR="00F647F4" w:rsidRPr="00F647F4"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3.3. Включение и принятие к учету имущества казны объектов, приобретенных в собственность муниципального </w:t>
      </w:r>
      <w:r w:rsidR="00EB38AF">
        <w:rPr>
          <w:rFonts w:ascii="Times New Roman" w:hAnsi="Times New Roman" w:cs="Times New Roman"/>
          <w:sz w:val="24"/>
          <w:szCs w:val="24"/>
        </w:rPr>
        <w:t xml:space="preserve">округа </w:t>
      </w:r>
      <w:r w:rsidRPr="00F647F4">
        <w:rPr>
          <w:rFonts w:ascii="Times New Roman" w:hAnsi="Times New Roman" w:cs="Times New Roman"/>
          <w:sz w:val="24"/>
          <w:szCs w:val="24"/>
        </w:rPr>
        <w:t xml:space="preserve">по основаниям, указанным в </w:t>
      </w:r>
      <w:hyperlink w:anchor="Par164" w:tooltip="3.1. Источником формирования имущества казны может быть имущество:" w:history="1">
        <w:r w:rsidRPr="001D578D">
          <w:rPr>
            <w:rFonts w:ascii="Times New Roman" w:hAnsi="Times New Roman" w:cs="Times New Roman"/>
            <w:sz w:val="24"/>
            <w:szCs w:val="24"/>
          </w:rPr>
          <w:t>подразделе 3.1 раздела 3</w:t>
        </w:r>
      </w:hyperlink>
      <w:r w:rsidRPr="001D578D">
        <w:rPr>
          <w:rFonts w:ascii="Times New Roman" w:hAnsi="Times New Roman" w:cs="Times New Roman"/>
          <w:sz w:val="24"/>
          <w:szCs w:val="24"/>
        </w:rPr>
        <w:t xml:space="preserve"> </w:t>
      </w:r>
      <w:r w:rsidRPr="00F647F4">
        <w:rPr>
          <w:rFonts w:ascii="Times New Roman" w:hAnsi="Times New Roman" w:cs="Times New Roman"/>
          <w:sz w:val="24"/>
          <w:szCs w:val="24"/>
        </w:rPr>
        <w:t xml:space="preserve">настоящего Положения, осуществляется на основании постановления администрации </w:t>
      </w:r>
      <w:r w:rsidR="001D578D" w:rsidRPr="00F647F4">
        <w:rPr>
          <w:rFonts w:ascii="Times New Roman" w:hAnsi="Times New Roman" w:cs="Times New Roman"/>
          <w:sz w:val="24"/>
          <w:szCs w:val="24"/>
        </w:rPr>
        <w:t>Верхнекамско</w:t>
      </w:r>
      <w:r w:rsidR="001D578D">
        <w:rPr>
          <w:rFonts w:ascii="Times New Roman" w:hAnsi="Times New Roman" w:cs="Times New Roman"/>
          <w:sz w:val="24"/>
          <w:szCs w:val="24"/>
        </w:rPr>
        <w:t>го</w:t>
      </w:r>
      <w:r w:rsidR="001D578D" w:rsidRPr="00F647F4">
        <w:rPr>
          <w:rFonts w:ascii="Times New Roman" w:hAnsi="Times New Roman" w:cs="Times New Roman"/>
          <w:sz w:val="24"/>
          <w:szCs w:val="24"/>
        </w:rPr>
        <w:t xml:space="preserve"> муниципальн</w:t>
      </w:r>
      <w:r w:rsidR="001D578D">
        <w:rPr>
          <w:rFonts w:ascii="Times New Roman" w:hAnsi="Times New Roman" w:cs="Times New Roman"/>
          <w:sz w:val="24"/>
          <w:szCs w:val="24"/>
        </w:rPr>
        <w:t>ого</w:t>
      </w:r>
      <w:r w:rsidR="001D578D" w:rsidRPr="00F647F4">
        <w:rPr>
          <w:rFonts w:ascii="Times New Roman" w:hAnsi="Times New Roman" w:cs="Times New Roman"/>
          <w:sz w:val="24"/>
          <w:szCs w:val="24"/>
        </w:rPr>
        <w:t xml:space="preserve"> округ</w:t>
      </w:r>
      <w:r w:rsidR="001D578D">
        <w:rPr>
          <w:rFonts w:ascii="Times New Roman" w:hAnsi="Times New Roman" w:cs="Times New Roman"/>
          <w:sz w:val="24"/>
          <w:szCs w:val="24"/>
        </w:rPr>
        <w:t>а</w:t>
      </w:r>
      <w:r w:rsidR="001D578D" w:rsidRPr="00F647F4">
        <w:rPr>
          <w:rFonts w:ascii="Times New Roman" w:hAnsi="Times New Roman" w:cs="Times New Roman"/>
          <w:sz w:val="24"/>
          <w:szCs w:val="24"/>
        </w:rPr>
        <w:t xml:space="preserve"> Кировской области</w:t>
      </w:r>
      <w:r w:rsidR="001D578D">
        <w:rPr>
          <w:rFonts w:ascii="Times New Roman" w:hAnsi="Times New Roman" w:cs="Times New Roman"/>
          <w:sz w:val="24"/>
          <w:szCs w:val="24"/>
        </w:rPr>
        <w:t>.</w:t>
      </w:r>
    </w:p>
    <w:p w:rsidR="00F647F4" w:rsidRPr="00F647F4" w:rsidRDefault="00F647F4" w:rsidP="001D578D">
      <w:pPr>
        <w:pStyle w:val="ConsPlusNormal"/>
        <w:ind w:firstLine="709"/>
        <w:jc w:val="both"/>
        <w:rPr>
          <w:rFonts w:ascii="Times New Roman" w:hAnsi="Times New Roman" w:cs="Times New Roman"/>
          <w:sz w:val="24"/>
          <w:szCs w:val="24"/>
        </w:rPr>
      </w:pPr>
      <w:bookmarkStart w:id="2" w:name="Par175"/>
      <w:bookmarkEnd w:id="2"/>
      <w:r w:rsidRPr="00F647F4">
        <w:rPr>
          <w:rFonts w:ascii="Times New Roman" w:hAnsi="Times New Roman" w:cs="Times New Roman"/>
          <w:sz w:val="24"/>
          <w:szCs w:val="24"/>
        </w:rPr>
        <w:t xml:space="preserve">3.4. Муниципальное имущество выбывает из состава имущества казны в </w:t>
      </w:r>
      <w:r w:rsidRPr="00F647F4">
        <w:rPr>
          <w:rFonts w:ascii="Times New Roman" w:hAnsi="Times New Roman" w:cs="Times New Roman"/>
          <w:sz w:val="24"/>
          <w:szCs w:val="24"/>
        </w:rPr>
        <w:lastRenderedPageBreak/>
        <w:t>результате:</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3.4.1. </w:t>
      </w:r>
      <w:r w:rsidR="00F647F4" w:rsidRPr="00F647F4">
        <w:rPr>
          <w:rFonts w:ascii="Times New Roman" w:hAnsi="Times New Roman" w:cs="Times New Roman"/>
          <w:sz w:val="24"/>
          <w:szCs w:val="24"/>
        </w:rPr>
        <w:t>передачи в оперативное управление или хозяйственное ведение муниципальным учреждениям или муниципальным унитарным предприятиям;</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3.4.2. </w:t>
      </w:r>
      <w:r w:rsidR="00F647F4" w:rsidRPr="00F647F4">
        <w:rPr>
          <w:rFonts w:ascii="Times New Roman" w:hAnsi="Times New Roman" w:cs="Times New Roman"/>
          <w:sz w:val="24"/>
          <w:szCs w:val="24"/>
        </w:rPr>
        <w:t>предоставления в постоянное (бессрочное) пользование;</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3.4.3. </w:t>
      </w:r>
      <w:r w:rsidR="00F647F4" w:rsidRPr="00F647F4">
        <w:rPr>
          <w:rFonts w:ascii="Times New Roman" w:hAnsi="Times New Roman" w:cs="Times New Roman"/>
          <w:sz w:val="24"/>
          <w:szCs w:val="24"/>
        </w:rPr>
        <w:t xml:space="preserve">внесения в качестве вкладов в уставные капиталы хозяйственных обществ, владельцем акций (долей) которых является </w:t>
      </w:r>
      <w:r w:rsidR="000B0A73">
        <w:rPr>
          <w:rFonts w:ascii="Times New Roman" w:hAnsi="Times New Roman" w:cs="Times New Roman"/>
          <w:sz w:val="24"/>
          <w:szCs w:val="24"/>
        </w:rPr>
        <w:t>муниципальный округ</w:t>
      </w:r>
      <w:r w:rsidR="00F647F4" w:rsidRPr="00F647F4">
        <w:rPr>
          <w:rFonts w:ascii="Times New Roman" w:hAnsi="Times New Roman" w:cs="Times New Roman"/>
          <w:sz w:val="24"/>
          <w:szCs w:val="24"/>
        </w:rPr>
        <w:t>;</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3.4.4. </w:t>
      </w:r>
      <w:r w:rsidR="00F647F4" w:rsidRPr="00F647F4">
        <w:rPr>
          <w:rFonts w:ascii="Times New Roman" w:hAnsi="Times New Roman" w:cs="Times New Roman"/>
          <w:sz w:val="24"/>
          <w:szCs w:val="24"/>
        </w:rPr>
        <w:t xml:space="preserve">передачи в собственность Кировской области, собственность Российской Федерации, в том числе в результате разграничения полномочий между федеральными органами государственной власти, органами государственной власти субъектов Российской Федерации </w:t>
      </w:r>
      <w:r w:rsidR="00F647F4" w:rsidRPr="006C3471">
        <w:rPr>
          <w:rFonts w:ascii="Times New Roman" w:hAnsi="Times New Roman" w:cs="Times New Roman"/>
          <w:sz w:val="24"/>
          <w:szCs w:val="24"/>
        </w:rPr>
        <w:t>и органами местного самоуправления</w:t>
      </w:r>
      <w:r w:rsidR="00F647F4" w:rsidRPr="00F647F4">
        <w:rPr>
          <w:rFonts w:ascii="Times New Roman" w:hAnsi="Times New Roman" w:cs="Times New Roman"/>
          <w:sz w:val="24"/>
          <w:szCs w:val="24"/>
        </w:rPr>
        <w:t>, в порядке, предусмотренном законодательством Российской Федерации;</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3.4.5. </w:t>
      </w:r>
      <w:r w:rsidR="00F647F4" w:rsidRPr="00F647F4">
        <w:rPr>
          <w:rFonts w:ascii="Times New Roman" w:hAnsi="Times New Roman" w:cs="Times New Roman"/>
          <w:sz w:val="24"/>
          <w:szCs w:val="24"/>
        </w:rPr>
        <w:t>заключения договоров безвозмездной передачи жилого помещения;</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3.4.6. </w:t>
      </w:r>
      <w:r w:rsidR="00F647F4" w:rsidRPr="00F647F4">
        <w:rPr>
          <w:rFonts w:ascii="Times New Roman" w:hAnsi="Times New Roman" w:cs="Times New Roman"/>
          <w:sz w:val="24"/>
          <w:szCs w:val="24"/>
        </w:rPr>
        <w:t>отчуждения по договорам купли-продажи, мены;</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3.4.7. </w:t>
      </w:r>
      <w:r w:rsidR="00F647F4" w:rsidRPr="00F647F4">
        <w:rPr>
          <w:rFonts w:ascii="Times New Roman" w:hAnsi="Times New Roman" w:cs="Times New Roman"/>
          <w:sz w:val="24"/>
          <w:szCs w:val="24"/>
        </w:rPr>
        <w:t>списания имущества в порядке, установленном правовыми актами муниципального</w:t>
      </w:r>
      <w:r w:rsidR="003F2210">
        <w:rPr>
          <w:rFonts w:ascii="Times New Roman" w:hAnsi="Times New Roman" w:cs="Times New Roman"/>
          <w:sz w:val="24"/>
          <w:szCs w:val="24"/>
        </w:rPr>
        <w:t xml:space="preserve"> </w:t>
      </w:r>
      <w:r w:rsidR="000B0A73">
        <w:rPr>
          <w:rFonts w:ascii="Times New Roman" w:hAnsi="Times New Roman" w:cs="Times New Roman"/>
          <w:sz w:val="24"/>
          <w:szCs w:val="24"/>
        </w:rPr>
        <w:t>округа</w:t>
      </w:r>
      <w:r w:rsidR="00F647F4" w:rsidRPr="00F647F4">
        <w:rPr>
          <w:rFonts w:ascii="Times New Roman" w:hAnsi="Times New Roman" w:cs="Times New Roman"/>
          <w:sz w:val="24"/>
          <w:szCs w:val="24"/>
        </w:rPr>
        <w:t>;</w:t>
      </w:r>
    </w:p>
    <w:p w:rsidR="00F647F4" w:rsidRPr="00F647F4" w:rsidRDefault="001D578D" w:rsidP="001D578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3.4.8. </w:t>
      </w:r>
      <w:r w:rsidR="00F647F4" w:rsidRPr="00F647F4">
        <w:rPr>
          <w:rFonts w:ascii="Times New Roman" w:hAnsi="Times New Roman" w:cs="Times New Roman"/>
          <w:sz w:val="24"/>
          <w:szCs w:val="24"/>
        </w:rPr>
        <w:t>совершения иных сделок, предусмотренных действующим законодательством.</w:t>
      </w:r>
    </w:p>
    <w:p w:rsidR="00F647F4" w:rsidRPr="00F647F4"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3.5. Исключение объектов из состава имущества казны по основаниям, указанным в </w:t>
      </w:r>
      <w:hyperlink w:anchor="Par175" w:tooltip="3.4. Муниципальное имущество выбывает из состава имущества казны в результате:" w:history="1">
        <w:r w:rsidRPr="00EA4111">
          <w:rPr>
            <w:rFonts w:ascii="Times New Roman" w:hAnsi="Times New Roman" w:cs="Times New Roman"/>
            <w:sz w:val="24"/>
            <w:szCs w:val="24"/>
          </w:rPr>
          <w:t>подразделе 3.4 раздела 3</w:t>
        </w:r>
      </w:hyperlink>
      <w:r w:rsidRPr="00EA4111">
        <w:rPr>
          <w:rFonts w:ascii="Times New Roman" w:hAnsi="Times New Roman" w:cs="Times New Roman"/>
          <w:sz w:val="24"/>
          <w:szCs w:val="24"/>
        </w:rPr>
        <w:t xml:space="preserve"> </w:t>
      </w:r>
      <w:r w:rsidRPr="00F647F4">
        <w:rPr>
          <w:rFonts w:ascii="Times New Roman" w:hAnsi="Times New Roman" w:cs="Times New Roman"/>
          <w:sz w:val="24"/>
          <w:szCs w:val="24"/>
        </w:rPr>
        <w:t xml:space="preserve">настоящего Положения, осуществляется на основании постановления администрации </w:t>
      </w:r>
      <w:r w:rsidR="001D578D" w:rsidRPr="00F647F4">
        <w:rPr>
          <w:rFonts w:ascii="Times New Roman" w:hAnsi="Times New Roman" w:cs="Times New Roman"/>
          <w:sz w:val="24"/>
          <w:szCs w:val="24"/>
        </w:rPr>
        <w:t>Верхнекамск</w:t>
      </w:r>
      <w:r w:rsidR="001D578D">
        <w:rPr>
          <w:rFonts w:ascii="Times New Roman" w:hAnsi="Times New Roman" w:cs="Times New Roman"/>
          <w:sz w:val="24"/>
          <w:szCs w:val="24"/>
        </w:rPr>
        <w:t>ого муниципального</w:t>
      </w:r>
      <w:r w:rsidR="001D578D" w:rsidRPr="00F647F4">
        <w:rPr>
          <w:rFonts w:ascii="Times New Roman" w:hAnsi="Times New Roman" w:cs="Times New Roman"/>
          <w:sz w:val="24"/>
          <w:szCs w:val="24"/>
        </w:rPr>
        <w:t xml:space="preserve"> округ</w:t>
      </w:r>
      <w:r w:rsidR="00EA4111">
        <w:rPr>
          <w:rFonts w:ascii="Times New Roman" w:hAnsi="Times New Roman" w:cs="Times New Roman"/>
          <w:sz w:val="24"/>
          <w:szCs w:val="24"/>
        </w:rPr>
        <w:t>а</w:t>
      </w:r>
      <w:r w:rsidR="001D578D" w:rsidRPr="00F647F4">
        <w:rPr>
          <w:rFonts w:ascii="Times New Roman" w:hAnsi="Times New Roman" w:cs="Times New Roman"/>
          <w:sz w:val="24"/>
          <w:szCs w:val="24"/>
        </w:rPr>
        <w:t xml:space="preserve"> Кировской области</w:t>
      </w:r>
      <w:r w:rsidRPr="00F647F4">
        <w:rPr>
          <w:rFonts w:ascii="Times New Roman" w:hAnsi="Times New Roman" w:cs="Times New Roman"/>
          <w:sz w:val="24"/>
          <w:szCs w:val="24"/>
        </w:rPr>
        <w:t>.</w:t>
      </w:r>
    </w:p>
    <w:p w:rsidR="00E53FC2"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3.6. </w:t>
      </w:r>
      <w:proofErr w:type="gramStart"/>
      <w:r w:rsidRPr="00F647F4">
        <w:rPr>
          <w:rFonts w:ascii="Times New Roman" w:hAnsi="Times New Roman" w:cs="Times New Roman"/>
          <w:sz w:val="24"/>
          <w:szCs w:val="24"/>
        </w:rPr>
        <w:t xml:space="preserve">Принятие к учету имущества казны, а также выбытие объектов имущества казны осуществляется </w:t>
      </w:r>
      <w:r w:rsidR="00EA4111">
        <w:rPr>
          <w:rFonts w:ascii="Times New Roman" w:hAnsi="Times New Roman" w:cs="Times New Roman"/>
          <w:sz w:val="24"/>
          <w:szCs w:val="24"/>
        </w:rPr>
        <w:t>Управлением имуществом</w:t>
      </w:r>
      <w:r w:rsidRPr="00F647F4">
        <w:rPr>
          <w:rFonts w:ascii="Times New Roman" w:hAnsi="Times New Roman" w:cs="Times New Roman"/>
          <w:sz w:val="24"/>
          <w:szCs w:val="24"/>
        </w:rPr>
        <w:t xml:space="preserve"> первичными учетными документами, оформленными в соответствии </w:t>
      </w:r>
      <w:r w:rsidR="00E53FC2" w:rsidRPr="00F647F4">
        <w:rPr>
          <w:rFonts w:ascii="Times New Roman" w:hAnsi="Times New Roman" w:cs="Times New Roman"/>
          <w:sz w:val="24"/>
          <w:szCs w:val="24"/>
        </w:rPr>
        <w:t xml:space="preserve">с </w:t>
      </w:r>
      <w:hyperlink r:id="rId16" w:history="1">
        <w:r w:rsidR="00E53FC2" w:rsidRPr="00B43473">
          <w:rPr>
            <w:rFonts w:ascii="Times New Roman" w:hAnsi="Times New Roman" w:cs="Times New Roman"/>
            <w:sz w:val="24"/>
            <w:szCs w:val="24"/>
          </w:rPr>
          <w:t>приказом</w:t>
        </w:r>
      </w:hyperlink>
      <w:r w:rsidR="00E53FC2" w:rsidRPr="00F647F4">
        <w:rPr>
          <w:rFonts w:ascii="Times New Roman" w:hAnsi="Times New Roman" w:cs="Times New Roman"/>
          <w:sz w:val="24"/>
          <w:szCs w:val="24"/>
        </w:rPr>
        <w:t xml:space="preserve"> Министерства фина</w:t>
      </w:r>
      <w:r w:rsidR="00E53FC2">
        <w:rPr>
          <w:rFonts w:ascii="Times New Roman" w:hAnsi="Times New Roman" w:cs="Times New Roman"/>
          <w:sz w:val="24"/>
          <w:szCs w:val="24"/>
        </w:rPr>
        <w:t xml:space="preserve">нсов Российской Федерации </w:t>
      </w:r>
      <w:r w:rsidR="00E53FC2" w:rsidRPr="00E53FC2">
        <w:rPr>
          <w:rFonts w:ascii="Times New Roman" w:hAnsi="Times New Roman" w:cs="Times New Roman"/>
          <w:color w:val="1A1A1A"/>
          <w:sz w:val="24"/>
          <w:szCs w:val="24"/>
          <w:shd w:val="clear" w:color="auto" w:fill="FFFFFF"/>
        </w:rPr>
        <w:t>от 15.04.2021 № 61н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w:t>
      </w:r>
      <w:r w:rsidRPr="00F647F4">
        <w:rPr>
          <w:rFonts w:ascii="Times New Roman" w:hAnsi="Times New Roman" w:cs="Times New Roman"/>
          <w:sz w:val="24"/>
          <w:szCs w:val="24"/>
        </w:rPr>
        <w:t xml:space="preserve"> </w:t>
      </w:r>
      <w:proofErr w:type="gramEnd"/>
    </w:p>
    <w:p w:rsidR="00A54F5E" w:rsidRDefault="00F647F4" w:rsidP="00A54F5E">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3.7. Сведения об объектах учета казны и записи об изменении сведений о них вносятся в реестр муниципального имущества на основании документов (заверенных копий документов), подтверждающих возникновение, изменение, прекращение права собственности муниципального образования на имущество, а также изменений сведений об объектах учета в порядке, установленном настоящим Положением.</w:t>
      </w:r>
      <w:r w:rsidR="00A54F5E">
        <w:rPr>
          <w:rFonts w:ascii="Times New Roman" w:hAnsi="Times New Roman" w:cs="Times New Roman"/>
          <w:sz w:val="24"/>
          <w:szCs w:val="24"/>
        </w:rPr>
        <w:t xml:space="preserve"> </w:t>
      </w:r>
    </w:p>
    <w:p w:rsidR="00A54F5E" w:rsidRPr="00A54F5E" w:rsidRDefault="00A54F5E" w:rsidP="00A54F5E">
      <w:pPr>
        <w:pStyle w:val="ConsPlusNormal"/>
        <w:ind w:firstLine="709"/>
        <w:jc w:val="both"/>
        <w:rPr>
          <w:rFonts w:ascii="Times New Roman" w:hAnsi="Times New Roman" w:cs="Times New Roman"/>
          <w:sz w:val="24"/>
          <w:szCs w:val="24"/>
        </w:rPr>
      </w:pPr>
      <w:r w:rsidRPr="00A54F5E">
        <w:rPr>
          <w:rFonts w:ascii="Times New Roman" w:hAnsi="Times New Roman" w:cs="Times New Roman"/>
          <w:sz w:val="24"/>
          <w:szCs w:val="24"/>
        </w:rPr>
        <w:t>Копии указанных документов предоставляются в Управление имуществом в 2-недельный срок с момента возникновения, изменения или прекращения права муниципального округа на имущество (изменения сведений об объекте учета) должностными лицами, ответственными за оформление соответствующих документов.</w:t>
      </w:r>
    </w:p>
    <w:p w:rsidR="00F647F4" w:rsidRPr="00F647F4"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3.8. Оценка имущества казны проводится в порядке, установленном законодательством Российской Федерации.</w:t>
      </w:r>
    </w:p>
    <w:p w:rsidR="00F647F4" w:rsidRPr="00F647F4"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3.9. Имущество казны подлежит отражению на балансе </w:t>
      </w:r>
      <w:r w:rsidR="00EA4111">
        <w:rPr>
          <w:rFonts w:ascii="Times New Roman" w:hAnsi="Times New Roman" w:cs="Times New Roman"/>
          <w:sz w:val="24"/>
          <w:szCs w:val="24"/>
        </w:rPr>
        <w:t xml:space="preserve">Управления имуществом </w:t>
      </w:r>
      <w:r w:rsidRPr="00F647F4">
        <w:rPr>
          <w:rFonts w:ascii="Times New Roman" w:hAnsi="Times New Roman" w:cs="Times New Roman"/>
          <w:sz w:val="24"/>
          <w:szCs w:val="24"/>
        </w:rPr>
        <w:t>в соответствии с законодательством Российской Федерации.</w:t>
      </w:r>
    </w:p>
    <w:p w:rsidR="00F647F4" w:rsidRPr="00F647F4" w:rsidRDefault="00F647F4" w:rsidP="001D578D">
      <w:pPr>
        <w:pStyle w:val="ConsPlusNormal"/>
        <w:ind w:firstLine="709"/>
        <w:jc w:val="both"/>
        <w:rPr>
          <w:rFonts w:ascii="Times New Roman" w:hAnsi="Times New Roman" w:cs="Times New Roman"/>
          <w:sz w:val="24"/>
          <w:szCs w:val="24"/>
        </w:rPr>
      </w:pPr>
      <w:r w:rsidRPr="00F647F4">
        <w:rPr>
          <w:rFonts w:ascii="Times New Roman" w:hAnsi="Times New Roman" w:cs="Times New Roman"/>
          <w:sz w:val="24"/>
          <w:szCs w:val="24"/>
        </w:rPr>
        <w:t xml:space="preserve">3.10. Порядок ведения аналитического учета и отражения </w:t>
      </w:r>
      <w:proofErr w:type="gramStart"/>
      <w:r w:rsidRPr="00F647F4">
        <w:rPr>
          <w:rFonts w:ascii="Times New Roman" w:hAnsi="Times New Roman" w:cs="Times New Roman"/>
          <w:sz w:val="24"/>
          <w:szCs w:val="24"/>
        </w:rPr>
        <w:t>в бюджетном учете операций с объектами нефинансовых активов в составе имущества казны на основании информации из реестра</w:t>
      </w:r>
      <w:proofErr w:type="gramEnd"/>
      <w:r w:rsidRPr="00F647F4">
        <w:rPr>
          <w:rFonts w:ascii="Times New Roman" w:hAnsi="Times New Roman" w:cs="Times New Roman"/>
          <w:sz w:val="24"/>
          <w:szCs w:val="24"/>
        </w:rPr>
        <w:t xml:space="preserve"> муниципального имущества определяется учетной политикой </w:t>
      </w:r>
      <w:r w:rsidR="00E53FC2">
        <w:rPr>
          <w:rFonts w:ascii="Times New Roman" w:hAnsi="Times New Roman" w:cs="Times New Roman"/>
          <w:sz w:val="24"/>
          <w:szCs w:val="24"/>
        </w:rPr>
        <w:t xml:space="preserve">централизованной бухгалтерии администрации Верхнекамского муниципального округа </w:t>
      </w:r>
      <w:r w:rsidR="000B0A73">
        <w:rPr>
          <w:rFonts w:ascii="Times New Roman" w:hAnsi="Times New Roman" w:cs="Times New Roman"/>
          <w:sz w:val="24"/>
          <w:szCs w:val="24"/>
        </w:rPr>
        <w:t>для целей бухгалтерского (бюджетного) учета.</w:t>
      </w:r>
    </w:p>
    <w:p w:rsidR="00F647F4" w:rsidRPr="00F647F4" w:rsidRDefault="00F647F4" w:rsidP="001D578D">
      <w:pPr>
        <w:pStyle w:val="ConsPlusNormal"/>
        <w:ind w:firstLine="709"/>
        <w:jc w:val="both"/>
        <w:rPr>
          <w:rFonts w:ascii="Times New Roman" w:hAnsi="Times New Roman" w:cs="Times New Roman"/>
          <w:b/>
          <w:sz w:val="24"/>
          <w:szCs w:val="24"/>
        </w:rPr>
      </w:pPr>
    </w:p>
    <w:p w:rsidR="00A972D3" w:rsidRPr="00A00D75" w:rsidRDefault="006C2914" w:rsidP="00B43473">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4</w:t>
      </w:r>
      <w:r w:rsidR="00A972D3" w:rsidRPr="00A00D75">
        <w:rPr>
          <w:rFonts w:ascii="Times New Roman" w:hAnsi="Times New Roman" w:cs="Times New Roman"/>
          <w:b/>
          <w:sz w:val="24"/>
          <w:szCs w:val="24"/>
        </w:rPr>
        <w:t>. Порядок опубликования (раскрытия) информации</w:t>
      </w:r>
    </w:p>
    <w:p w:rsidR="00A972D3" w:rsidRDefault="00A972D3" w:rsidP="00B43473">
      <w:pPr>
        <w:pStyle w:val="ConsPlusNormal"/>
        <w:ind w:firstLine="709"/>
        <w:jc w:val="center"/>
        <w:rPr>
          <w:rFonts w:ascii="Times New Roman" w:hAnsi="Times New Roman" w:cs="Times New Roman"/>
          <w:b/>
          <w:sz w:val="24"/>
          <w:szCs w:val="24"/>
        </w:rPr>
      </w:pPr>
      <w:r w:rsidRPr="00A00D75">
        <w:rPr>
          <w:rFonts w:ascii="Times New Roman" w:hAnsi="Times New Roman" w:cs="Times New Roman"/>
          <w:b/>
          <w:sz w:val="24"/>
          <w:szCs w:val="24"/>
        </w:rPr>
        <w:t>о муниципальном имуществе</w:t>
      </w:r>
    </w:p>
    <w:p w:rsidR="00B3351B" w:rsidRDefault="00B3351B" w:rsidP="00B43473">
      <w:pPr>
        <w:pStyle w:val="ConsPlusNormal"/>
        <w:ind w:firstLine="709"/>
        <w:jc w:val="center"/>
        <w:rPr>
          <w:rFonts w:ascii="Times New Roman" w:hAnsi="Times New Roman" w:cs="Times New Roman"/>
          <w:b/>
          <w:sz w:val="24"/>
          <w:szCs w:val="24"/>
        </w:rPr>
      </w:pPr>
    </w:p>
    <w:p w:rsidR="006C2914" w:rsidRPr="00B169DB" w:rsidRDefault="006C2914" w:rsidP="006C291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Pr="008E75B7">
        <w:rPr>
          <w:rFonts w:ascii="Times New Roman" w:hAnsi="Times New Roman" w:cs="Times New Roman"/>
          <w:sz w:val="24"/>
          <w:szCs w:val="24"/>
        </w:rPr>
        <w:t>.</w:t>
      </w:r>
      <w:r>
        <w:rPr>
          <w:rFonts w:ascii="Times New Roman" w:hAnsi="Times New Roman" w:cs="Times New Roman"/>
          <w:sz w:val="24"/>
          <w:szCs w:val="24"/>
        </w:rPr>
        <w:t>1.</w:t>
      </w:r>
      <w:r w:rsidRPr="008E75B7">
        <w:rPr>
          <w:rFonts w:ascii="Times New Roman" w:hAnsi="Times New Roman" w:cs="Times New Roman"/>
          <w:sz w:val="24"/>
          <w:szCs w:val="24"/>
        </w:rPr>
        <w:t xml:space="preserve">  </w:t>
      </w:r>
      <w:r w:rsidRPr="00B169DB">
        <w:rPr>
          <w:rFonts w:ascii="Times New Roman" w:hAnsi="Times New Roman" w:cs="Times New Roman"/>
          <w:sz w:val="24"/>
          <w:szCs w:val="24"/>
        </w:rPr>
        <w:t xml:space="preserve">Сведения об объектах учета, содержащихся в реестре муниципального имущества, носят открытый характер и предоставляются заинтересованным лицам в виде </w:t>
      </w:r>
      <w:r w:rsidRPr="00B169DB">
        <w:rPr>
          <w:rFonts w:ascii="Times New Roman" w:hAnsi="Times New Roman" w:cs="Times New Roman"/>
          <w:sz w:val="24"/>
          <w:szCs w:val="24"/>
        </w:rPr>
        <w:lastRenderedPageBreak/>
        <w:t>выписок из реестра имущества муниципального образования Верхнекамский муниципальный округ Кировской области (далее – выписка из реестра).</w:t>
      </w:r>
    </w:p>
    <w:p w:rsidR="006C2914" w:rsidRPr="008E75B7" w:rsidRDefault="006C2914" w:rsidP="006C2914">
      <w:pPr>
        <w:pStyle w:val="ConsPlusNormal"/>
        <w:ind w:firstLine="709"/>
        <w:jc w:val="both"/>
        <w:rPr>
          <w:rFonts w:ascii="Times New Roman" w:hAnsi="Times New Roman" w:cs="Times New Roman"/>
          <w:sz w:val="24"/>
          <w:szCs w:val="24"/>
        </w:rPr>
      </w:pPr>
      <w:r w:rsidRPr="00B169DB">
        <w:rPr>
          <w:rFonts w:ascii="Times New Roman" w:hAnsi="Times New Roman" w:cs="Times New Roman"/>
          <w:sz w:val="24"/>
          <w:szCs w:val="24"/>
        </w:rPr>
        <w:t>Предоставление выписок из реестра муниципального имущества осуществляется Управлением имущества на основании письменного запроса в 10-дневный срок со дня поступления запроса.</w:t>
      </w:r>
    </w:p>
    <w:p w:rsidR="00A972D3" w:rsidRPr="007938B6" w:rsidRDefault="006C2914" w:rsidP="00A972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4.2.</w:t>
      </w:r>
      <w:r w:rsidR="00A972D3" w:rsidRPr="007938B6">
        <w:rPr>
          <w:rFonts w:ascii="Times New Roman" w:hAnsi="Times New Roman" w:cs="Times New Roman"/>
          <w:sz w:val="24"/>
          <w:szCs w:val="24"/>
        </w:rPr>
        <w:t xml:space="preserve"> Обязательному опубликованию (раскрытию) подлежит Перечень объектов недвижимого и движимого имущества, земельных участков, находящихся в муниципальной собственности  муниципального округа</w:t>
      </w:r>
      <w:r w:rsidR="00B169DB">
        <w:rPr>
          <w:rFonts w:ascii="Times New Roman" w:hAnsi="Times New Roman" w:cs="Times New Roman"/>
          <w:sz w:val="24"/>
          <w:szCs w:val="24"/>
        </w:rPr>
        <w:t>.</w:t>
      </w:r>
    </w:p>
    <w:p w:rsidR="00A972D3" w:rsidRPr="007938B6" w:rsidRDefault="006C2914" w:rsidP="00A972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4.3.</w:t>
      </w:r>
      <w:r w:rsidR="00A972D3" w:rsidRPr="00F7764B">
        <w:rPr>
          <w:rFonts w:ascii="Times New Roman" w:hAnsi="Times New Roman" w:cs="Times New Roman"/>
          <w:sz w:val="24"/>
          <w:szCs w:val="24"/>
        </w:rPr>
        <w:t xml:space="preserve"> Опубликование (раскрытие) информации об отдельных объектах муниципального имущества муниципального округа, подлежащих приватизации, осуществляется в соответствии с законодательством Российской Федерации о приватизации.</w:t>
      </w:r>
    </w:p>
    <w:p w:rsidR="00A972D3" w:rsidRPr="007938B6" w:rsidRDefault="006C2914" w:rsidP="00A972D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4.4</w:t>
      </w:r>
      <w:r w:rsidR="00A972D3" w:rsidRPr="007938B6">
        <w:rPr>
          <w:rFonts w:ascii="Times New Roman" w:hAnsi="Times New Roman" w:cs="Times New Roman"/>
          <w:sz w:val="24"/>
          <w:szCs w:val="24"/>
        </w:rPr>
        <w:t xml:space="preserve">. Управление имуществом организует опубликование (раскрытие) информации, указанной в </w:t>
      </w:r>
      <w:hyperlink w:anchor="P199" w:history="1">
        <w:r w:rsidR="00A972D3" w:rsidRPr="007938B6">
          <w:rPr>
            <w:rFonts w:ascii="Times New Roman" w:hAnsi="Times New Roman" w:cs="Times New Roman"/>
            <w:sz w:val="24"/>
            <w:szCs w:val="24"/>
          </w:rPr>
          <w:t xml:space="preserve">пункте </w:t>
        </w:r>
      </w:hyperlink>
      <w:r>
        <w:rPr>
          <w:rFonts w:ascii="Times New Roman" w:hAnsi="Times New Roman" w:cs="Times New Roman"/>
          <w:sz w:val="24"/>
          <w:szCs w:val="24"/>
        </w:rPr>
        <w:t>4.2.</w:t>
      </w:r>
      <w:r w:rsidR="00A972D3" w:rsidRPr="007938B6">
        <w:rPr>
          <w:rFonts w:ascii="Times New Roman" w:hAnsi="Times New Roman" w:cs="Times New Roman"/>
          <w:sz w:val="24"/>
          <w:szCs w:val="24"/>
        </w:rPr>
        <w:t xml:space="preserve"> настоящего Положения, а также информационных сообщений о продаже муниципального имущества </w:t>
      </w:r>
      <w:r w:rsidR="003A163E">
        <w:rPr>
          <w:rFonts w:ascii="Times New Roman" w:hAnsi="Times New Roman" w:cs="Times New Roman"/>
          <w:sz w:val="24"/>
          <w:szCs w:val="24"/>
        </w:rPr>
        <w:t xml:space="preserve">Верхнекамского </w:t>
      </w:r>
      <w:r w:rsidR="00A972D3" w:rsidRPr="007938B6">
        <w:rPr>
          <w:rFonts w:ascii="Times New Roman" w:hAnsi="Times New Roman" w:cs="Times New Roman"/>
          <w:sz w:val="24"/>
          <w:szCs w:val="24"/>
        </w:rPr>
        <w:t>муниципального округа на официальном сайте муниципального округа в сети Интернет.</w:t>
      </w:r>
    </w:p>
    <w:p w:rsidR="00A972D3" w:rsidRPr="007938B6" w:rsidRDefault="00A972D3" w:rsidP="00A972D3">
      <w:pPr>
        <w:pStyle w:val="ConsPlusNormal"/>
        <w:ind w:firstLine="709"/>
        <w:jc w:val="both"/>
        <w:rPr>
          <w:rFonts w:ascii="Times New Roman" w:hAnsi="Times New Roman" w:cs="Times New Roman"/>
          <w:sz w:val="24"/>
          <w:szCs w:val="24"/>
        </w:rPr>
      </w:pPr>
    </w:p>
    <w:p w:rsidR="00A972D3" w:rsidRPr="00A00D75" w:rsidRDefault="006C2914" w:rsidP="00A972D3">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5</w:t>
      </w:r>
      <w:r w:rsidR="00A972D3" w:rsidRPr="00A00D75">
        <w:rPr>
          <w:rFonts w:ascii="Times New Roman" w:hAnsi="Times New Roman" w:cs="Times New Roman"/>
          <w:b/>
          <w:sz w:val="24"/>
          <w:szCs w:val="24"/>
        </w:rPr>
        <w:t>. Заключительные положения</w:t>
      </w:r>
    </w:p>
    <w:p w:rsidR="00A972D3" w:rsidRPr="007938B6" w:rsidRDefault="00A972D3" w:rsidP="00A972D3">
      <w:pPr>
        <w:pStyle w:val="ConsPlusNormal"/>
        <w:ind w:firstLine="709"/>
        <w:jc w:val="center"/>
        <w:rPr>
          <w:rFonts w:ascii="Times New Roman" w:hAnsi="Times New Roman" w:cs="Times New Roman"/>
          <w:sz w:val="24"/>
          <w:szCs w:val="24"/>
        </w:rPr>
      </w:pPr>
    </w:p>
    <w:p w:rsidR="00A972D3" w:rsidRPr="0017038A" w:rsidRDefault="006C2914" w:rsidP="001703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A972D3" w:rsidRPr="007938B6">
        <w:rPr>
          <w:rFonts w:ascii="Times New Roman" w:hAnsi="Times New Roman" w:cs="Times New Roman"/>
          <w:sz w:val="24"/>
          <w:szCs w:val="24"/>
        </w:rPr>
        <w:t>.1.</w:t>
      </w:r>
      <w:r w:rsidR="0017038A">
        <w:rPr>
          <w:rFonts w:ascii="Times New Roman" w:hAnsi="Times New Roman" w:cs="Times New Roman"/>
          <w:sz w:val="24"/>
          <w:szCs w:val="24"/>
        </w:rPr>
        <w:t xml:space="preserve"> </w:t>
      </w:r>
      <w:r w:rsidR="00A972D3" w:rsidRPr="007938B6">
        <w:rPr>
          <w:rFonts w:ascii="Times New Roman" w:hAnsi="Times New Roman" w:cs="Times New Roman"/>
          <w:sz w:val="24"/>
          <w:szCs w:val="24"/>
        </w:rPr>
        <w:t xml:space="preserve">Собственником информации, хранящейся  в реестре, является </w:t>
      </w:r>
      <w:r w:rsidR="00EA4111">
        <w:rPr>
          <w:rFonts w:ascii="Times New Roman" w:hAnsi="Times New Roman" w:cs="Times New Roman"/>
          <w:sz w:val="24"/>
          <w:szCs w:val="24"/>
        </w:rPr>
        <w:t xml:space="preserve">муниципальное образование </w:t>
      </w:r>
      <w:r w:rsidR="00F7764B">
        <w:rPr>
          <w:rFonts w:ascii="Times New Roman" w:hAnsi="Times New Roman" w:cs="Times New Roman"/>
          <w:sz w:val="24"/>
          <w:szCs w:val="24"/>
        </w:rPr>
        <w:t xml:space="preserve">Верхнекамский </w:t>
      </w:r>
      <w:r w:rsidR="00A972D3" w:rsidRPr="007938B6">
        <w:rPr>
          <w:rFonts w:ascii="Times New Roman" w:hAnsi="Times New Roman" w:cs="Times New Roman"/>
          <w:sz w:val="24"/>
          <w:szCs w:val="24"/>
        </w:rPr>
        <w:t>муниципальный округ</w:t>
      </w:r>
      <w:r w:rsidR="00F7764B">
        <w:rPr>
          <w:rFonts w:ascii="Times New Roman" w:hAnsi="Times New Roman" w:cs="Times New Roman"/>
          <w:sz w:val="24"/>
          <w:szCs w:val="24"/>
        </w:rPr>
        <w:t xml:space="preserve"> Кировской области</w:t>
      </w:r>
      <w:r w:rsidR="00A972D3" w:rsidRPr="007938B6">
        <w:rPr>
          <w:rFonts w:ascii="Times New Roman" w:hAnsi="Times New Roman" w:cs="Times New Roman"/>
          <w:sz w:val="24"/>
          <w:szCs w:val="24"/>
        </w:rPr>
        <w:t>.  Правом владения и пользования базой данных реестра</w:t>
      </w:r>
      <w:r w:rsidR="00A972D3">
        <w:rPr>
          <w:rFonts w:ascii="Times New Roman" w:hAnsi="Times New Roman" w:cs="Times New Roman"/>
          <w:sz w:val="24"/>
          <w:szCs w:val="24"/>
        </w:rPr>
        <w:t xml:space="preserve"> муниципального имущества</w:t>
      </w:r>
      <w:r w:rsidR="00A972D3" w:rsidRPr="007938B6">
        <w:rPr>
          <w:rFonts w:ascii="Times New Roman" w:hAnsi="Times New Roman" w:cs="Times New Roman"/>
          <w:sz w:val="24"/>
          <w:szCs w:val="24"/>
        </w:rPr>
        <w:t xml:space="preserve"> обладает в рамках своей </w:t>
      </w:r>
      <w:r w:rsidR="00A972D3" w:rsidRPr="0017038A">
        <w:rPr>
          <w:rFonts w:ascii="Times New Roman" w:hAnsi="Times New Roman" w:cs="Times New Roman"/>
          <w:sz w:val="24"/>
          <w:szCs w:val="24"/>
        </w:rPr>
        <w:t>компетенции Управление имуществом.</w:t>
      </w:r>
    </w:p>
    <w:p w:rsidR="0017038A" w:rsidRPr="0017038A" w:rsidRDefault="006C2914" w:rsidP="001703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17038A">
        <w:rPr>
          <w:rFonts w:ascii="Times New Roman" w:hAnsi="Times New Roman" w:cs="Times New Roman"/>
          <w:sz w:val="24"/>
          <w:szCs w:val="24"/>
        </w:rPr>
        <w:t xml:space="preserve">.2. </w:t>
      </w:r>
      <w:proofErr w:type="gramStart"/>
      <w:r w:rsidR="0017038A" w:rsidRPr="0017038A">
        <w:rPr>
          <w:rFonts w:ascii="Times New Roman" w:hAnsi="Times New Roman" w:cs="Times New Roman"/>
          <w:sz w:val="24"/>
          <w:szCs w:val="24"/>
        </w:rPr>
        <w:t xml:space="preserve">Если в результате осуществления контроля </w:t>
      </w:r>
      <w:r w:rsidR="0017038A">
        <w:rPr>
          <w:rFonts w:ascii="Times New Roman" w:hAnsi="Times New Roman" w:cs="Times New Roman"/>
          <w:sz w:val="24"/>
          <w:szCs w:val="24"/>
        </w:rPr>
        <w:t>Управлением имуществом</w:t>
      </w:r>
      <w:r w:rsidR="0017038A" w:rsidRPr="0017038A">
        <w:rPr>
          <w:rFonts w:ascii="Times New Roman" w:hAnsi="Times New Roman" w:cs="Times New Roman"/>
          <w:sz w:val="24"/>
          <w:szCs w:val="24"/>
        </w:rPr>
        <w:t xml:space="preserve"> выявлено имущество, которое не представлено правообладателем к включению в реестр муниципального имущества, или новые сведения, которые не представлены для внесения изменений в реестр муниципального имущества, </w:t>
      </w:r>
      <w:r w:rsidR="0017038A">
        <w:rPr>
          <w:rFonts w:ascii="Times New Roman" w:hAnsi="Times New Roman" w:cs="Times New Roman"/>
          <w:sz w:val="24"/>
          <w:szCs w:val="24"/>
        </w:rPr>
        <w:t>Управление имуществом</w:t>
      </w:r>
      <w:r w:rsidR="0017038A" w:rsidRPr="0017038A">
        <w:rPr>
          <w:rFonts w:ascii="Times New Roman" w:hAnsi="Times New Roman" w:cs="Times New Roman"/>
          <w:sz w:val="24"/>
          <w:szCs w:val="24"/>
        </w:rPr>
        <w:t xml:space="preserve"> направляет правообладателю уведомление с требованием представить документы, необходимые для включения сведений об имуществе в реестр муниципального имущества.</w:t>
      </w:r>
      <w:proofErr w:type="gramEnd"/>
    </w:p>
    <w:p w:rsidR="0017038A" w:rsidRPr="0017038A" w:rsidRDefault="006C2914" w:rsidP="0017038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17038A" w:rsidRPr="0017038A">
        <w:rPr>
          <w:rFonts w:ascii="Times New Roman" w:hAnsi="Times New Roman" w:cs="Times New Roman"/>
          <w:sz w:val="24"/>
          <w:szCs w:val="24"/>
        </w:rPr>
        <w:t>.</w:t>
      </w:r>
      <w:r w:rsidR="0017038A">
        <w:rPr>
          <w:rFonts w:ascii="Times New Roman" w:hAnsi="Times New Roman" w:cs="Times New Roman"/>
          <w:sz w:val="24"/>
          <w:szCs w:val="24"/>
        </w:rPr>
        <w:t>3</w:t>
      </w:r>
      <w:r w:rsidR="0017038A" w:rsidRPr="0017038A">
        <w:rPr>
          <w:rFonts w:ascii="Times New Roman" w:hAnsi="Times New Roman" w:cs="Times New Roman"/>
          <w:sz w:val="24"/>
          <w:szCs w:val="24"/>
        </w:rPr>
        <w:t xml:space="preserve">. В случае невыполнения правообладателем требования, предусмотренного подразделом </w:t>
      </w:r>
      <w:r>
        <w:rPr>
          <w:rFonts w:ascii="Times New Roman" w:hAnsi="Times New Roman" w:cs="Times New Roman"/>
          <w:sz w:val="24"/>
          <w:szCs w:val="24"/>
        </w:rPr>
        <w:t>5</w:t>
      </w:r>
      <w:r w:rsidR="0017038A" w:rsidRPr="0017038A">
        <w:rPr>
          <w:rFonts w:ascii="Times New Roman" w:hAnsi="Times New Roman" w:cs="Times New Roman"/>
          <w:sz w:val="24"/>
          <w:szCs w:val="24"/>
        </w:rPr>
        <w:t>.</w:t>
      </w:r>
      <w:r w:rsidR="0017038A">
        <w:rPr>
          <w:rFonts w:ascii="Times New Roman" w:hAnsi="Times New Roman" w:cs="Times New Roman"/>
          <w:sz w:val="24"/>
          <w:szCs w:val="24"/>
        </w:rPr>
        <w:t>2</w:t>
      </w:r>
      <w:r w:rsidR="0017038A" w:rsidRPr="0017038A">
        <w:rPr>
          <w:rFonts w:ascii="Times New Roman" w:hAnsi="Times New Roman" w:cs="Times New Roman"/>
          <w:sz w:val="24"/>
          <w:szCs w:val="24"/>
        </w:rPr>
        <w:t xml:space="preserve"> раздела </w:t>
      </w:r>
      <w:r>
        <w:rPr>
          <w:rFonts w:ascii="Times New Roman" w:hAnsi="Times New Roman" w:cs="Times New Roman"/>
          <w:sz w:val="24"/>
          <w:szCs w:val="24"/>
        </w:rPr>
        <w:t>5</w:t>
      </w:r>
      <w:r w:rsidR="0017038A" w:rsidRPr="0017038A">
        <w:rPr>
          <w:rFonts w:ascii="Times New Roman" w:hAnsi="Times New Roman" w:cs="Times New Roman"/>
          <w:sz w:val="24"/>
          <w:szCs w:val="24"/>
        </w:rPr>
        <w:t xml:space="preserve"> настоящего Положения, </w:t>
      </w:r>
      <w:r w:rsidR="0017038A">
        <w:rPr>
          <w:rFonts w:ascii="Times New Roman" w:hAnsi="Times New Roman" w:cs="Times New Roman"/>
          <w:sz w:val="24"/>
          <w:szCs w:val="24"/>
        </w:rPr>
        <w:t>Управление имуществом</w:t>
      </w:r>
      <w:r w:rsidR="0017038A" w:rsidRPr="0017038A">
        <w:rPr>
          <w:rFonts w:ascii="Times New Roman" w:hAnsi="Times New Roman" w:cs="Times New Roman"/>
          <w:sz w:val="24"/>
          <w:szCs w:val="24"/>
        </w:rPr>
        <w:t xml:space="preserve"> вправе инициировать принятие к правообладателю мер ответственности в соответствии с законодательством Российской Федерации.</w:t>
      </w:r>
    </w:p>
    <w:p w:rsidR="00A972D3" w:rsidRPr="0017038A" w:rsidRDefault="00A972D3" w:rsidP="0017038A">
      <w:pPr>
        <w:pStyle w:val="ConsPlusNormal"/>
        <w:ind w:firstLine="709"/>
        <w:jc w:val="both"/>
        <w:rPr>
          <w:rFonts w:ascii="Times New Roman" w:hAnsi="Times New Roman" w:cs="Times New Roman"/>
          <w:sz w:val="24"/>
          <w:szCs w:val="24"/>
        </w:rPr>
      </w:pPr>
    </w:p>
    <w:p w:rsidR="00A972D3" w:rsidRDefault="00A972D3" w:rsidP="00A972D3">
      <w:pPr>
        <w:pStyle w:val="ConsPlusNormal"/>
        <w:jc w:val="both"/>
        <w:rPr>
          <w:rFonts w:ascii="Times New Roman" w:hAnsi="Times New Roman" w:cs="Times New Roman"/>
        </w:rPr>
      </w:pPr>
    </w:p>
    <w:p w:rsidR="00B5230B" w:rsidRDefault="00B5230B">
      <w:pPr>
        <w:pStyle w:val="ConsPlusNormal"/>
        <w:jc w:val="right"/>
        <w:outlineLvl w:val="0"/>
        <w:rPr>
          <w:rFonts w:ascii="Times New Roman" w:hAnsi="Times New Roman" w:cs="Times New Roman"/>
          <w:sz w:val="24"/>
          <w:szCs w:val="24"/>
        </w:rPr>
      </w:pPr>
    </w:p>
    <w:p w:rsidR="003E5006" w:rsidRDefault="003E5006">
      <w:pPr>
        <w:pStyle w:val="ConsPlusNormal"/>
        <w:jc w:val="right"/>
        <w:outlineLvl w:val="0"/>
        <w:rPr>
          <w:rFonts w:ascii="Times New Roman" w:hAnsi="Times New Roman" w:cs="Times New Roman"/>
          <w:sz w:val="24"/>
          <w:szCs w:val="24"/>
        </w:rPr>
      </w:pPr>
    </w:p>
    <w:p w:rsidR="003E5006" w:rsidRDefault="003E5006">
      <w:pPr>
        <w:pStyle w:val="ConsPlusNormal"/>
        <w:jc w:val="right"/>
        <w:outlineLvl w:val="0"/>
        <w:rPr>
          <w:rFonts w:ascii="Times New Roman" w:hAnsi="Times New Roman" w:cs="Times New Roman"/>
          <w:sz w:val="24"/>
          <w:szCs w:val="24"/>
        </w:rPr>
      </w:pPr>
    </w:p>
    <w:p w:rsidR="003E5006" w:rsidRDefault="003E5006">
      <w:pPr>
        <w:pStyle w:val="ConsPlusNormal"/>
        <w:jc w:val="right"/>
        <w:outlineLvl w:val="0"/>
        <w:rPr>
          <w:rFonts w:ascii="Times New Roman" w:hAnsi="Times New Roman" w:cs="Times New Roman"/>
          <w:sz w:val="24"/>
          <w:szCs w:val="24"/>
        </w:rPr>
      </w:pPr>
    </w:p>
    <w:p w:rsidR="003E5006" w:rsidRDefault="003E5006">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77367D" w:rsidRDefault="0077367D">
      <w:pPr>
        <w:pStyle w:val="ConsPlusNormal"/>
        <w:jc w:val="right"/>
        <w:outlineLvl w:val="0"/>
        <w:rPr>
          <w:rFonts w:ascii="Times New Roman" w:hAnsi="Times New Roman" w:cs="Times New Roman"/>
          <w:sz w:val="24"/>
          <w:szCs w:val="24"/>
        </w:rPr>
      </w:pPr>
    </w:p>
    <w:p w:rsidR="00C45077" w:rsidRDefault="00C45077" w:rsidP="003273F9">
      <w:pPr>
        <w:pStyle w:val="ConsPlusNormal"/>
        <w:tabs>
          <w:tab w:val="left" w:pos="7938"/>
        </w:tabs>
        <w:jc w:val="right"/>
        <w:outlineLvl w:val="0"/>
        <w:rPr>
          <w:rFonts w:ascii="Times New Roman" w:hAnsi="Times New Roman" w:cs="Times New Roman"/>
          <w:sz w:val="24"/>
          <w:szCs w:val="24"/>
        </w:rPr>
      </w:pPr>
      <w:r w:rsidRPr="00E76D51">
        <w:rPr>
          <w:rFonts w:ascii="Times New Roman" w:hAnsi="Times New Roman" w:cs="Times New Roman"/>
          <w:sz w:val="24"/>
          <w:szCs w:val="24"/>
        </w:rPr>
        <w:t>Приложение</w:t>
      </w:r>
    </w:p>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к Положению</w:t>
      </w:r>
    </w:p>
    <w:p w:rsidR="007E70B4" w:rsidRPr="00E76D51" w:rsidRDefault="00C45077" w:rsidP="0000549A">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о порядке учета и ведения</w:t>
      </w:r>
      <w:r w:rsidR="007E70B4" w:rsidRPr="00E76D51">
        <w:rPr>
          <w:rFonts w:ascii="Times New Roman" w:hAnsi="Times New Roman" w:cs="Times New Roman"/>
          <w:sz w:val="24"/>
          <w:szCs w:val="24"/>
        </w:rPr>
        <w:t xml:space="preserve"> </w:t>
      </w:r>
      <w:r w:rsidRPr="00E76D51">
        <w:rPr>
          <w:rFonts w:ascii="Times New Roman" w:hAnsi="Times New Roman" w:cs="Times New Roman"/>
          <w:sz w:val="24"/>
          <w:szCs w:val="24"/>
        </w:rPr>
        <w:t>реестра</w:t>
      </w:r>
    </w:p>
    <w:p w:rsidR="007E70B4" w:rsidRPr="00E76D51" w:rsidRDefault="00C45077" w:rsidP="0000549A">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 xml:space="preserve"> имущества муниципального</w:t>
      </w:r>
      <w:r w:rsidR="007E70B4" w:rsidRPr="00E76D51">
        <w:rPr>
          <w:rFonts w:ascii="Times New Roman" w:hAnsi="Times New Roman" w:cs="Times New Roman"/>
          <w:sz w:val="24"/>
          <w:szCs w:val="24"/>
        </w:rPr>
        <w:t xml:space="preserve"> </w:t>
      </w:r>
      <w:r w:rsidRPr="00E76D51">
        <w:rPr>
          <w:rFonts w:ascii="Times New Roman" w:hAnsi="Times New Roman" w:cs="Times New Roman"/>
          <w:sz w:val="24"/>
          <w:szCs w:val="24"/>
        </w:rPr>
        <w:t xml:space="preserve">образования </w:t>
      </w:r>
    </w:p>
    <w:p w:rsidR="007E70B4" w:rsidRPr="00E76D51" w:rsidRDefault="0000549A" w:rsidP="0000549A">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 xml:space="preserve">Верхнекамский муниципальный округ </w:t>
      </w:r>
    </w:p>
    <w:p w:rsidR="00C45077" w:rsidRPr="00E76D51" w:rsidRDefault="0000549A" w:rsidP="0000549A">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Кировской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360"/>
        <w:gridCol w:w="2097"/>
        <w:gridCol w:w="1133"/>
        <w:gridCol w:w="510"/>
        <w:gridCol w:w="849"/>
        <w:gridCol w:w="3118"/>
      </w:tblGrid>
      <w:tr w:rsidR="00C45077" w:rsidRPr="00E76D51">
        <w:tc>
          <w:tcPr>
            <w:tcW w:w="9067" w:type="dxa"/>
            <w:gridSpan w:val="6"/>
            <w:tcBorders>
              <w:top w:val="nil"/>
              <w:left w:val="nil"/>
              <w:bottom w:val="nil"/>
              <w:right w:val="nil"/>
            </w:tcBorders>
          </w:tcPr>
          <w:p w:rsidR="00C45077" w:rsidRPr="00E76D51" w:rsidRDefault="00C45077" w:rsidP="002315E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1</w:t>
            </w:r>
          </w:p>
        </w:tc>
      </w:tr>
      <w:tr w:rsidR="00C45077" w:rsidRPr="00E76D51">
        <w:tc>
          <w:tcPr>
            <w:tcW w:w="9067" w:type="dxa"/>
            <w:gridSpan w:val="6"/>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Бланк организации</w:t>
            </w:r>
          </w:p>
        </w:tc>
      </w:tr>
      <w:tr w:rsidR="00C45077" w:rsidRPr="00E76D51">
        <w:tc>
          <w:tcPr>
            <w:tcW w:w="5100" w:type="dxa"/>
            <w:gridSpan w:val="4"/>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c>
          <w:tcPr>
            <w:tcW w:w="3967" w:type="dxa"/>
            <w:gridSpan w:val="2"/>
            <w:tcBorders>
              <w:top w:val="nil"/>
              <w:left w:val="nil"/>
              <w:bottom w:val="nil"/>
              <w:right w:val="nil"/>
            </w:tcBorders>
          </w:tcPr>
          <w:p w:rsidR="00086203"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 xml:space="preserve">Начальнику </w:t>
            </w:r>
            <w:r w:rsidR="00086203" w:rsidRPr="00E76D51">
              <w:rPr>
                <w:rFonts w:ascii="Times New Roman" w:hAnsi="Times New Roman" w:cs="Times New Roman"/>
                <w:sz w:val="24"/>
                <w:szCs w:val="24"/>
              </w:rPr>
              <w:t>Управления имуществом</w:t>
            </w:r>
          </w:p>
          <w:p w:rsidR="00C45077" w:rsidRPr="00E76D51" w:rsidRDefault="00086203">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 xml:space="preserve">Верхнекамского </w:t>
            </w:r>
            <w:r w:rsidR="00C45077" w:rsidRPr="00E76D51">
              <w:rPr>
                <w:rFonts w:ascii="Times New Roman" w:hAnsi="Times New Roman" w:cs="Times New Roman"/>
                <w:sz w:val="24"/>
                <w:szCs w:val="24"/>
              </w:rPr>
              <w:t xml:space="preserve"> муниципально</w:t>
            </w:r>
            <w:r w:rsidRPr="00E76D51">
              <w:rPr>
                <w:rFonts w:ascii="Times New Roman" w:hAnsi="Times New Roman" w:cs="Times New Roman"/>
                <w:sz w:val="24"/>
                <w:szCs w:val="24"/>
              </w:rPr>
              <w:t>го округа</w:t>
            </w:r>
          </w:p>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___________________________</w:t>
            </w:r>
          </w:p>
        </w:tc>
      </w:tr>
      <w:tr w:rsidR="00C45077" w:rsidRPr="00E76D51">
        <w:tc>
          <w:tcPr>
            <w:tcW w:w="1360" w:type="dxa"/>
            <w:tcBorders>
              <w:top w:val="nil"/>
              <w:left w:val="nil"/>
              <w:bottom w:val="nil"/>
              <w:right w:val="nil"/>
            </w:tcBorders>
          </w:tcPr>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Просим</w:t>
            </w:r>
          </w:p>
        </w:tc>
        <w:tc>
          <w:tcPr>
            <w:tcW w:w="4589" w:type="dxa"/>
            <w:gridSpan w:val="4"/>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(включить, исключить, внести изменения)</w:t>
            </w:r>
          </w:p>
        </w:tc>
        <w:tc>
          <w:tcPr>
            <w:tcW w:w="3118" w:type="dxa"/>
            <w:tcBorders>
              <w:top w:val="nil"/>
              <w:left w:val="nil"/>
              <w:bottom w:val="nil"/>
              <w:right w:val="nil"/>
            </w:tcBorders>
          </w:tcPr>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в (из) реест</w:t>
            </w:r>
            <w:proofErr w:type="gramStart"/>
            <w:r w:rsidRPr="00E76D51">
              <w:rPr>
                <w:rFonts w:ascii="Times New Roman" w:hAnsi="Times New Roman" w:cs="Times New Roman"/>
                <w:sz w:val="24"/>
                <w:szCs w:val="24"/>
              </w:rPr>
              <w:t>р(</w:t>
            </w:r>
            <w:proofErr w:type="gramEnd"/>
            <w:r w:rsidRPr="00E76D51">
              <w:rPr>
                <w:rFonts w:ascii="Times New Roman" w:hAnsi="Times New Roman" w:cs="Times New Roman"/>
                <w:sz w:val="24"/>
                <w:szCs w:val="24"/>
              </w:rPr>
              <w:t>а) имущества</w:t>
            </w:r>
          </w:p>
        </w:tc>
      </w:tr>
      <w:tr w:rsidR="00C45077" w:rsidRPr="00E76D51">
        <w:tc>
          <w:tcPr>
            <w:tcW w:w="5100" w:type="dxa"/>
            <w:gridSpan w:val="4"/>
            <w:tcBorders>
              <w:top w:val="nil"/>
              <w:left w:val="nil"/>
              <w:bottom w:val="nil"/>
              <w:right w:val="nil"/>
            </w:tcBorders>
          </w:tcPr>
          <w:p w:rsidR="00C45077" w:rsidRPr="00E76D51" w:rsidRDefault="00C45077" w:rsidP="00086203">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муниципального образования </w:t>
            </w:r>
            <w:r w:rsidR="00086203" w:rsidRPr="00E76D51">
              <w:rPr>
                <w:rFonts w:ascii="Times New Roman" w:hAnsi="Times New Roman" w:cs="Times New Roman"/>
                <w:sz w:val="24"/>
                <w:szCs w:val="24"/>
              </w:rPr>
              <w:t>Верхнекамский муниципальный округ Кировской области</w:t>
            </w:r>
          </w:p>
        </w:tc>
        <w:tc>
          <w:tcPr>
            <w:tcW w:w="3967" w:type="dxa"/>
            <w:gridSpan w:val="2"/>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(недвижимое, движимое (иное движимое, особо ценное движимое))</w:t>
            </w:r>
          </w:p>
        </w:tc>
      </w:tr>
      <w:tr w:rsidR="00C45077" w:rsidRPr="00E76D51">
        <w:tc>
          <w:tcPr>
            <w:tcW w:w="4590"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p>
        </w:tc>
        <w:tc>
          <w:tcPr>
            <w:tcW w:w="4477" w:type="dxa"/>
            <w:gridSpan w:val="3"/>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p>
        </w:tc>
      </w:tr>
      <w:tr w:rsidR="00C45077" w:rsidRPr="00E76D51">
        <w:tc>
          <w:tcPr>
            <w:tcW w:w="5100" w:type="dxa"/>
            <w:gridSpan w:val="4"/>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право ___________________________________</w:t>
            </w:r>
          </w:p>
          <w:p w:rsidR="00C45077" w:rsidRPr="00E76D51" w:rsidRDefault="00C45077" w:rsidP="00086203">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(оперативного управления</w:t>
            </w:r>
            <w:r w:rsidR="00086203" w:rsidRPr="00E76D51">
              <w:rPr>
                <w:rFonts w:ascii="Times New Roman" w:hAnsi="Times New Roman" w:cs="Times New Roman"/>
                <w:sz w:val="24"/>
                <w:szCs w:val="24"/>
              </w:rPr>
              <w:t>, хозяйственного ведения</w:t>
            </w:r>
            <w:r w:rsidRPr="00E76D51">
              <w:rPr>
                <w:rFonts w:ascii="Times New Roman" w:hAnsi="Times New Roman" w:cs="Times New Roman"/>
                <w:sz w:val="24"/>
                <w:szCs w:val="24"/>
              </w:rPr>
              <w:t>)</w:t>
            </w:r>
          </w:p>
        </w:tc>
        <w:tc>
          <w:tcPr>
            <w:tcW w:w="3967" w:type="dxa"/>
            <w:gridSpan w:val="2"/>
            <w:tcBorders>
              <w:top w:val="nil"/>
              <w:left w:val="nil"/>
              <w:bottom w:val="nil"/>
              <w:right w:val="nil"/>
            </w:tcBorders>
          </w:tcPr>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на которое возникло (прекратилось)</w:t>
            </w:r>
          </w:p>
        </w:tc>
      </w:tr>
      <w:tr w:rsidR="00C45077" w:rsidRPr="00E76D51">
        <w:tc>
          <w:tcPr>
            <w:tcW w:w="9067" w:type="dxa"/>
            <w:gridSpan w:val="6"/>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на основании _____________________________________________________________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(указываются реквизиты и наименование документов)</w:t>
            </w:r>
          </w:p>
          <w:p w:rsidR="00C45077" w:rsidRPr="00E76D51" w:rsidRDefault="00C45077">
            <w:pPr>
              <w:pStyle w:val="ConsPlusNormal"/>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Приложение:</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сведения об объекте муниципального имущества согласно форме N ________ (указывается соответствующий номер) с приложением документов на ___ л. в 1 экз.</w:t>
            </w:r>
          </w:p>
        </w:tc>
      </w:tr>
      <w:tr w:rsidR="00C45077" w:rsidRPr="00E76D51">
        <w:tc>
          <w:tcPr>
            <w:tcW w:w="9067" w:type="dxa"/>
            <w:gridSpan w:val="6"/>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r>
      <w:tr w:rsidR="00C45077" w:rsidRPr="00E76D51">
        <w:tc>
          <w:tcPr>
            <w:tcW w:w="9067" w:type="dxa"/>
            <w:gridSpan w:val="6"/>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gridSpan w:val="3"/>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18"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9067" w:type="dxa"/>
            <w:gridSpan w:val="6"/>
            <w:tcBorders>
              <w:top w:val="nil"/>
              <w:left w:val="nil"/>
              <w:bottom w:val="nil"/>
              <w:right w:val="nil"/>
            </w:tcBorders>
          </w:tcPr>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r>
      <w:tr w:rsidR="00C45077" w:rsidRPr="00E76D51">
        <w:tc>
          <w:tcPr>
            <w:tcW w:w="9067" w:type="dxa"/>
            <w:gridSpan w:val="6"/>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p w:rsidR="00086203" w:rsidRPr="00E76D51" w:rsidRDefault="00086203">
            <w:pPr>
              <w:pStyle w:val="ConsPlusNormal"/>
              <w:rPr>
                <w:rFonts w:ascii="Times New Roman" w:hAnsi="Times New Roman" w:cs="Times New Roman"/>
                <w:sz w:val="24"/>
                <w:szCs w:val="24"/>
              </w:rPr>
            </w:pPr>
          </w:p>
        </w:tc>
      </w:tr>
      <w:tr w:rsidR="00C45077" w:rsidRPr="00E76D51">
        <w:tc>
          <w:tcPr>
            <w:tcW w:w="9067" w:type="dxa"/>
            <w:gridSpan w:val="6"/>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Ф.И.О. исполнителя,</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lastRenderedPageBreak/>
              <w:t>телефон</w:t>
            </w:r>
          </w:p>
        </w:tc>
      </w:tr>
    </w:tbl>
    <w:p w:rsidR="009055AD" w:rsidRPr="00E76D51" w:rsidRDefault="009055AD">
      <w:pPr>
        <w:pStyle w:val="ConsPlusNormal"/>
        <w:jc w:val="both"/>
        <w:rPr>
          <w:rFonts w:ascii="Times New Roman" w:hAnsi="Times New Roman" w:cs="Times New Roman"/>
          <w:sz w:val="24"/>
          <w:szCs w:val="24"/>
        </w:rPr>
        <w:sectPr w:rsidR="009055AD" w:rsidRPr="00E76D51" w:rsidSect="003273F9">
          <w:pgSz w:w="11905" w:h="16838"/>
          <w:pgMar w:top="1418" w:right="851" w:bottom="851" w:left="1701" w:header="0" w:footer="0" w:gutter="0"/>
          <w:cols w:space="720"/>
          <w:titlePg/>
        </w:sect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7"/>
        <w:gridCol w:w="2492"/>
        <w:gridCol w:w="3121"/>
      </w:tblGrid>
      <w:tr w:rsidR="00C45077" w:rsidRPr="00E76D51">
        <w:tc>
          <w:tcPr>
            <w:tcW w:w="9070" w:type="dxa"/>
            <w:gridSpan w:val="3"/>
            <w:tcBorders>
              <w:top w:val="nil"/>
              <w:left w:val="nil"/>
              <w:bottom w:val="nil"/>
              <w:right w:val="nil"/>
            </w:tcBorders>
          </w:tcPr>
          <w:p w:rsidR="00A74617" w:rsidRPr="00E76D51" w:rsidRDefault="00A74617">
            <w:pPr>
              <w:pStyle w:val="ConsPlusNormal"/>
              <w:jc w:val="right"/>
              <w:outlineLvl w:val="1"/>
              <w:rPr>
                <w:rFonts w:ascii="Times New Roman" w:hAnsi="Times New Roman" w:cs="Times New Roman"/>
                <w:sz w:val="24"/>
                <w:szCs w:val="24"/>
              </w:rPr>
            </w:pPr>
          </w:p>
          <w:p w:rsidR="00C45077" w:rsidRPr="00E76D51" w:rsidRDefault="00C45077" w:rsidP="002315E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2</w:t>
            </w:r>
          </w:p>
        </w:tc>
      </w:tr>
      <w:tr w:rsidR="00C45077" w:rsidRPr="00E76D51" w:rsidTr="002722DB">
        <w:trPr>
          <w:trHeight w:val="8782"/>
        </w:trPr>
        <w:tc>
          <w:tcPr>
            <w:tcW w:w="9070" w:type="dxa"/>
            <w:gridSpan w:val="3"/>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Сведения об объекте недвижимого имущества</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правообладателя)</w:t>
            </w:r>
          </w:p>
          <w:p w:rsidR="00C45077" w:rsidRPr="00E76D51" w:rsidRDefault="00C45077">
            <w:pPr>
              <w:pStyle w:val="ConsPlusNormal"/>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Наименование объекта:</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Инвентарный номер объекта:</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Реестровый номер объекта &lt;*&gt;: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Кадастровый номер объекта:</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Адрес (местоположение) объекта:</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Общая площадь (кв. м):</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Протяженность (</w:t>
            </w:r>
            <w:proofErr w:type="gramStart"/>
            <w:r w:rsidRPr="00E76D51">
              <w:rPr>
                <w:rFonts w:ascii="Times New Roman" w:hAnsi="Times New Roman" w:cs="Times New Roman"/>
                <w:sz w:val="24"/>
                <w:szCs w:val="24"/>
              </w:rPr>
              <w:t>м</w:t>
            </w:r>
            <w:proofErr w:type="gramEnd"/>
            <w:r w:rsidRPr="00E76D51">
              <w:rPr>
                <w:rFonts w:ascii="Times New Roman" w:hAnsi="Times New Roman" w:cs="Times New Roman"/>
                <w:sz w:val="24"/>
                <w:szCs w:val="24"/>
              </w:rPr>
              <w:t>, км):</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Год постройки (дата ввода в эксплуатацию):</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Дата и номер записи </w:t>
            </w:r>
            <w:proofErr w:type="gramStart"/>
            <w:r w:rsidRPr="00E76D51">
              <w:rPr>
                <w:rFonts w:ascii="Times New Roman" w:hAnsi="Times New Roman" w:cs="Times New Roman"/>
                <w:sz w:val="24"/>
                <w:szCs w:val="24"/>
              </w:rPr>
              <w:t>регистрации</w:t>
            </w:r>
            <w:proofErr w:type="gramEnd"/>
            <w:r w:rsidRPr="00E76D51">
              <w:rPr>
                <w:rFonts w:ascii="Times New Roman" w:hAnsi="Times New Roman" w:cs="Times New Roman"/>
                <w:sz w:val="24"/>
                <w:szCs w:val="24"/>
              </w:rPr>
              <w:t xml:space="preserve"> права собственности муниципального образования </w:t>
            </w:r>
            <w:r w:rsidR="00086203" w:rsidRPr="00E76D51">
              <w:rPr>
                <w:rFonts w:ascii="Times New Roman" w:hAnsi="Times New Roman" w:cs="Times New Roman"/>
                <w:sz w:val="24"/>
                <w:szCs w:val="24"/>
              </w:rPr>
              <w:t>Верхнекамский муниципальный округ Кировской области</w:t>
            </w:r>
            <w:r w:rsidRPr="00E76D51">
              <w:rPr>
                <w:rFonts w:ascii="Times New Roman" w:hAnsi="Times New Roman" w:cs="Times New Roman"/>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Дата и номер записи регистрации права хозяйственного ведения (оперативного управления):</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Кадастровая стоимость объекта (рублей):</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Балансовая стоимость объекта (рублей):</w:t>
            </w:r>
          </w:p>
          <w:p w:rsidR="00C45077"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Остаточная стоимость объекта (рублей):</w:t>
            </w:r>
          </w:p>
          <w:p w:rsidR="005E34B2" w:rsidRPr="005E34B2" w:rsidRDefault="005E34B2" w:rsidP="005E34B2">
            <w:pPr>
              <w:pStyle w:val="ConsPlusNormal"/>
              <w:jc w:val="both"/>
              <w:rPr>
                <w:rFonts w:ascii="Times New Roman" w:hAnsi="Times New Roman" w:cs="Times New Roman"/>
                <w:sz w:val="24"/>
                <w:szCs w:val="24"/>
              </w:rPr>
            </w:pPr>
            <w:r w:rsidRPr="005E34B2">
              <w:rPr>
                <w:rFonts w:ascii="Times New Roman" w:hAnsi="Times New Roman" w:cs="Times New Roman"/>
                <w:sz w:val="24"/>
                <w:szCs w:val="24"/>
              </w:rPr>
              <w:t>Разрешение на строительство, номер и дата (копия прилагается):</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Основание постановки на баланс правообладателя:</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Установление ограничений/обременений в отношении объекта (указываются основание и дата):</w:t>
            </w:r>
          </w:p>
          <w:p w:rsidR="0000549A" w:rsidRPr="00E76D51" w:rsidRDefault="0000549A">
            <w:pPr>
              <w:pStyle w:val="ConsPlusNormal"/>
              <w:jc w:val="both"/>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Приложение копий документов:</w:t>
            </w:r>
          </w:p>
          <w:p w:rsidR="00C45077" w:rsidRPr="002722DB" w:rsidRDefault="00C45077">
            <w:pPr>
              <w:pStyle w:val="ConsPlusNormal"/>
              <w:jc w:val="both"/>
              <w:rPr>
                <w:rFonts w:ascii="Times New Roman" w:hAnsi="Times New Roman" w:cs="Times New Roman"/>
                <w:sz w:val="24"/>
                <w:szCs w:val="24"/>
              </w:rPr>
            </w:pPr>
            <w:r w:rsidRPr="002722DB">
              <w:rPr>
                <w:rFonts w:ascii="Times New Roman" w:hAnsi="Times New Roman" w:cs="Times New Roman"/>
                <w:sz w:val="24"/>
                <w:szCs w:val="24"/>
              </w:rPr>
              <w:t>муниципальный контракт (договор) на приобретение (поставку) имущества;</w:t>
            </w:r>
          </w:p>
          <w:p w:rsidR="00C45077" w:rsidRPr="00E76D51" w:rsidRDefault="00C45077" w:rsidP="002722DB">
            <w:pPr>
              <w:pStyle w:val="ConsPlusNormal"/>
              <w:jc w:val="both"/>
              <w:rPr>
                <w:rFonts w:ascii="Times New Roman" w:hAnsi="Times New Roman" w:cs="Times New Roman"/>
                <w:sz w:val="24"/>
                <w:szCs w:val="24"/>
              </w:rPr>
            </w:pPr>
            <w:r w:rsidRPr="002722DB">
              <w:rPr>
                <w:rFonts w:ascii="Times New Roman" w:hAnsi="Times New Roman" w:cs="Times New Roman"/>
                <w:sz w:val="24"/>
                <w:szCs w:val="24"/>
              </w:rPr>
              <w:t>акт о приеме-передаче объекта основных средств</w:t>
            </w:r>
            <w:r w:rsidR="002722DB" w:rsidRPr="002722DB">
              <w:rPr>
                <w:rFonts w:ascii="Times New Roman" w:hAnsi="Times New Roman" w:cs="Times New Roman"/>
                <w:sz w:val="24"/>
                <w:szCs w:val="24"/>
              </w:rPr>
              <w:t xml:space="preserve"> и т.д.</w:t>
            </w:r>
            <w:r w:rsidR="002722DB">
              <w:rPr>
                <w:rFonts w:ascii="Times New Roman" w:hAnsi="Times New Roman" w:cs="Times New Roman"/>
                <w:sz w:val="24"/>
                <w:szCs w:val="24"/>
              </w:rPr>
              <w:t xml:space="preserve"> </w:t>
            </w:r>
          </w:p>
        </w:tc>
      </w:tr>
      <w:tr w:rsidR="00C45077" w:rsidRPr="00E76D51">
        <w:tc>
          <w:tcPr>
            <w:tcW w:w="9070" w:type="dxa"/>
            <w:gridSpan w:val="3"/>
            <w:tcBorders>
              <w:top w:val="nil"/>
              <w:left w:val="nil"/>
              <w:bottom w:val="nil"/>
              <w:right w:val="nil"/>
            </w:tcBorders>
          </w:tcPr>
          <w:p w:rsidR="00C45077" w:rsidRPr="00E76D51" w:rsidRDefault="00C45077" w:rsidP="0000549A">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 xml:space="preserve">&lt;*&gt; При первичном внесении сведений в реестр муниципального имущества реестровый номер присваивается </w:t>
            </w:r>
            <w:r w:rsidR="0000549A" w:rsidRPr="00E76D51">
              <w:rPr>
                <w:rFonts w:ascii="Times New Roman" w:hAnsi="Times New Roman" w:cs="Times New Roman"/>
                <w:sz w:val="24"/>
                <w:szCs w:val="24"/>
              </w:rPr>
              <w:t>Управлением имуществом</w:t>
            </w:r>
            <w:r w:rsidRPr="00E76D51">
              <w:rPr>
                <w:rFonts w:ascii="Times New Roman" w:hAnsi="Times New Roman" w:cs="Times New Roman"/>
                <w:sz w:val="24"/>
                <w:szCs w:val="24"/>
              </w:rPr>
              <w:t>.</w:t>
            </w:r>
          </w:p>
        </w:tc>
      </w:tr>
      <w:tr w:rsidR="00C45077" w:rsidRPr="00E76D51">
        <w:tc>
          <w:tcPr>
            <w:tcW w:w="9070"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1"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457"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1"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9055AD" w:rsidRPr="00E76D51" w:rsidRDefault="009055AD">
      <w:pPr>
        <w:pStyle w:val="ConsPlusNormal"/>
        <w:jc w:val="both"/>
        <w:rPr>
          <w:rFonts w:ascii="Times New Roman" w:hAnsi="Times New Roman" w:cs="Times New Roman"/>
          <w:sz w:val="24"/>
          <w:szCs w:val="24"/>
        </w:rPr>
        <w:sectPr w:rsidR="009055AD" w:rsidRPr="00E76D51" w:rsidSect="009055AD">
          <w:pgSz w:w="11905" w:h="16838"/>
          <w:pgMar w:top="1134" w:right="851" w:bottom="567" w:left="1701" w:header="0" w:footer="0" w:gutter="0"/>
          <w:cols w:space="720"/>
          <w:titlePg/>
        </w:sectPr>
      </w:pPr>
    </w:p>
    <w:p w:rsidR="00C45077" w:rsidRPr="00E76D51" w:rsidRDefault="00A74617" w:rsidP="00A7461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Ф</w:t>
      </w:r>
      <w:r w:rsidR="00C45077" w:rsidRPr="00E76D51">
        <w:rPr>
          <w:rFonts w:ascii="Times New Roman" w:hAnsi="Times New Roman" w:cs="Times New Roman"/>
          <w:sz w:val="24"/>
          <w:szCs w:val="24"/>
        </w:rPr>
        <w:t xml:space="preserve">орма </w:t>
      </w:r>
      <w:r w:rsidR="002315E7">
        <w:rPr>
          <w:rFonts w:ascii="Times New Roman" w:hAnsi="Times New Roman" w:cs="Times New Roman"/>
          <w:sz w:val="24"/>
          <w:szCs w:val="24"/>
        </w:rPr>
        <w:t>№</w:t>
      </w:r>
      <w:r w:rsidR="00C45077" w:rsidRPr="00E76D51">
        <w:rPr>
          <w:rFonts w:ascii="Times New Roman" w:hAnsi="Times New Roman" w:cs="Times New Roman"/>
          <w:sz w:val="24"/>
          <w:szCs w:val="24"/>
        </w:rPr>
        <w:t xml:space="preserve"> 3</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Сведения о движимом имуществе </w:t>
      </w:r>
      <w:proofErr w:type="gramStart"/>
      <w:r w:rsidRPr="00E76D51">
        <w:rPr>
          <w:rFonts w:ascii="Times New Roman" w:hAnsi="Times New Roman" w:cs="Times New Roman"/>
          <w:sz w:val="24"/>
          <w:szCs w:val="24"/>
        </w:rPr>
        <w:t>балансовой</w:t>
      </w:r>
      <w:proofErr w:type="gramEnd"/>
      <w:r w:rsidRPr="00E76D51">
        <w:rPr>
          <w:rFonts w:ascii="Times New Roman" w:hAnsi="Times New Roman" w:cs="Times New Roman"/>
          <w:sz w:val="24"/>
          <w:szCs w:val="24"/>
        </w:rPr>
        <w:t xml:space="preserve"> (первоначальной)</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стоимостью свыше </w:t>
      </w:r>
      <w:r w:rsidR="0000549A" w:rsidRPr="00E76D51">
        <w:rPr>
          <w:rFonts w:ascii="Times New Roman" w:hAnsi="Times New Roman" w:cs="Times New Roman"/>
          <w:sz w:val="24"/>
          <w:szCs w:val="24"/>
        </w:rPr>
        <w:t>5</w:t>
      </w:r>
      <w:r w:rsidRPr="00E76D51">
        <w:rPr>
          <w:rFonts w:ascii="Times New Roman" w:hAnsi="Times New Roman" w:cs="Times New Roman"/>
          <w:sz w:val="24"/>
          <w:szCs w:val="24"/>
        </w:rPr>
        <w:t>0 тысяч рублей</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правообладателя)</w:t>
      </w: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247"/>
        <w:gridCol w:w="1077"/>
        <w:gridCol w:w="1191"/>
        <w:gridCol w:w="793"/>
        <w:gridCol w:w="1417"/>
        <w:gridCol w:w="1417"/>
        <w:gridCol w:w="1360"/>
      </w:tblGrid>
      <w:tr w:rsidR="00C45077" w:rsidRPr="00E76D51">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24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Вид и наименование объекта</w:t>
            </w:r>
          </w:p>
        </w:tc>
        <w:tc>
          <w:tcPr>
            <w:tcW w:w="107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119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 &lt;*&gt;</w:t>
            </w:r>
          </w:p>
        </w:tc>
        <w:tc>
          <w:tcPr>
            <w:tcW w:w="7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выпуска</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36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Основание постановки на баланс правообладателя</w:t>
            </w:r>
          </w:p>
        </w:tc>
      </w:tr>
      <w:tr w:rsidR="00C45077" w:rsidRPr="00E76D51">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24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07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119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7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136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247" w:type="dxa"/>
          </w:tcPr>
          <w:p w:rsidR="00C45077" w:rsidRPr="00E76D51" w:rsidRDefault="00C45077">
            <w:pPr>
              <w:pStyle w:val="ConsPlusNormal"/>
              <w:rPr>
                <w:rFonts w:ascii="Times New Roman" w:hAnsi="Times New Roman" w:cs="Times New Roman"/>
                <w:sz w:val="24"/>
                <w:szCs w:val="24"/>
              </w:rPr>
            </w:pPr>
          </w:p>
        </w:tc>
        <w:tc>
          <w:tcPr>
            <w:tcW w:w="1077" w:type="dxa"/>
          </w:tcPr>
          <w:p w:rsidR="00C45077" w:rsidRPr="00E76D51" w:rsidRDefault="00C45077">
            <w:pPr>
              <w:pStyle w:val="ConsPlusNormal"/>
              <w:rPr>
                <w:rFonts w:ascii="Times New Roman" w:hAnsi="Times New Roman" w:cs="Times New Roman"/>
                <w:sz w:val="24"/>
                <w:szCs w:val="24"/>
              </w:rPr>
            </w:pPr>
          </w:p>
        </w:tc>
        <w:tc>
          <w:tcPr>
            <w:tcW w:w="1191"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6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247" w:type="dxa"/>
          </w:tcPr>
          <w:p w:rsidR="00C45077" w:rsidRPr="00E76D51" w:rsidRDefault="00C45077">
            <w:pPr>
              <w:pStyle w:val="ConsPlusNormal"/>
              <w:rPr>
                <w:rFonts w:ascii="Times New Roman" w:hAnsi="Times New Roman" w:cs="Times New Roman"/>
                <w:sz w:val="24"/>
                <w:szCs w:val="24"/>
              </w:rPr>
            </w:pPr>
          </w:p>
        </w:tc>
        <w:tc>
          <w:tcPr>
            <w:tcW w:w="1077" w:type="dxa"/>
          </w:tcPr>
          <w:p w:rsidR="00C45077" w:rsidRPr="00E76D51" w:rsidRDefault="00C45077">
            <w:pPr>
              <w:pStyle w:val="ConsPlusNormal"/>
              <w:rPr>
                <w:rFonts w:ascii="Times New Roman" w:hAnsi="Times New Roman" w:cs="Times New Roman"/>
                <w:sz w:val="24"/>
                <w:szCs w:val="24"/>
              </w:rPr>
            </w:pPr>
          </w:p>
        </w:tc>
        <w:tc>
          <w:tcPr>
            <w:tcW w:w="1191"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6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247" w:type="dxa"/>
          </w:tcPr>
          <w:p w:rsidR="00C45077" w:rsidRPr="00E76D51" w:rsidRDefault="00C45077">
            <w:pPr>
              <w:pStyle w:val="ConsPlusNormal"/>
              <w:rPr>
                <w:rFonts w:ascii="Times New Roman" w:hAnsi="Times New Roman" w:cs="Times New Roman"/>
                <w:sz w:val="24"/>
                <w:szCs w:val="24"/>
              </w:rPr>
            </w:pPr>
          </w:p>
        </w:tc>
        <w:tc>
          <w:tcPr>
            <w:tcW w:w="1077" w:type="dxa"/>
          </w:tcPr>
          <w:p w:rsidR="00C45077" w:rsidRPr="00E76D51" w:rsidRDefault="00C45077">
            <w:pPr>
              <w:pStyle w:val="ConsPlusNormal"/>
              <w:rPr>
                <w:rFonts w:ascii="Times New Roman" w:hAnsi="Times New Roman" w:cs="Times New Roman"/>
                <w:sz w:val="24"/>
                <w:szCs w:val="24"/>
              </w:rPr>
            </w:pPr>
          </w:p>
        </w:tc>
        <w:tc>
          <w:tcPr>
            <w:tcW w:w="1191"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6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4308" w:type="dxa"/>
            <w:gridSpan w:val="4"/>
          </w:tcPr>
          <w:p w:rsidR="00C45077" w:rsidRPr="00E76D51" w:rsidRDefault="00C45077" w:rsidP="003D7AD7">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графам 6, 7)</w:t>
            </w:r>
          </w:p>
        </w:tc>
        <w:tc>
          <w:tcPr>
            <w:tcW w:w="1417"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60" w:type="dxa"/>
          </w:tcPr>
          <w:p w:rsidR="00C45077" w:rsidRPr="00E76D51" w:rsidRDefault="00C45077">
            <w:pPr>
              <w:pStyle w:val="ConsPlusNormal"/>
              <w:rPr>
                <w:rFonts w:ascii="Times New Roman" w:hAnsi="Times New Roman" w:cs="Times New Roman"/>
                <w:sz w:val="24"/>
                <w:szCs w:val="24"/>
              </w:rPr>
            </w:pPr>
          </w:p>
        </w:tc>
      </w:tr>
    </w:tbl>
    <w:p w:rsidR="00C45077" w:rsidRPr="00E76D51" w:rsidRDefault="00C45077">
      <w:pPr>
        <w:pStyle w:val="ConsPlusNormal"/>
        <w:jc w:val="both"/>
        <w:rPr>
          <w:rFonts w:ascii="Times New Roman" w:hAnsi="Times New Roman" w:cs="Times New Roman"/>
          <w:sz w:val="24"/>
          <w:szCs w:val="24"/>
        </w:rPr>
      </w:pPr>
    </w:p>
    <w:tbl>
      <w:tblPr>
        <w:tblW w:w="0" w:type="auto"/>
        <w:tblInd w:w="-647" w:type="dxa"/>
        <w:tblLayout w:type="fixed"/>
        <w:tblCellMar>
          <w:top w:w="102" w:type="dxa"/>
          <w:left w:w="62" w:type="dxa"/>
          <w:bottom w:w="102" w:type="dxa"/>
          <w:right w:w="62" w:type="dxa"/>
        </w:tblCellMar>
        <w:tblLook w:val="0000" w:firstRow="0" w:lastRow="0" w:firstColumn="0" w:lastColumn="0" w:noHBand="0" w:noVBand="0"/>
      </w:tblPr>
      <w:tblGrid>
        <w:gridCol w:w="3288"/>
        <w:gridCol w:w="849"/>
        <w:gridCol w:w="2154"/>
        <w:gridCol w:w="4057"/>
      </w:tblGrid>
      <w:tr w:rsidR="00C45077" w:rsidRPr="00E76D51" w:rsidTr="009055AD">
        <w:tc>
          <w:tcPr>
            <w:tcW w:w="10348" w:type="dxa"/>
            <w:gridSpan w:val="4"/>
            <w:tcBorders>
              <w:top w:val="nil"/>
              <w:left w:val="nil"/>
              <w:bottom w:val="nil"/>
              <w:right w:val="nil"/>
            </w:tcBorders>
          </w:tcPr>
          <w:p w:rsidR="00C45077" w:rsidRPr="00E76D51" w:rsidRDefault="00C45077" w:rsidP="003D7AD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 xml:space="preserve">&lt;*&gt; При первичном внесении сведений в реестр муниципального имущества реестровый номер присваивается </w:t>
            </w:r>
            <w:r w:rsidR="003D7AD7" w:rsidRPr="00E76D51">
              <w:rPr>
                <w:rFonts w:ascii="Times New Roman" w:hAnsi="Times New Roman" w:cs="Times New Roman"/>
                <w:sz w:val="24"/>
                <w:szCs w:val="24"/>
              </w:rPr>
              <w:t>Управлением имуществом</w:t>
            </w:r>
            <w:r w:rsidRPr="00E76D51">
              <w:rPr>
                <w:rFonts w:ascii="Times New Roman" w:hAnsi="Times New Roman" w:cs="Times New Roman"/>
                <w:sz w:val="24"/>
                <w:szCs w:val="24"/>
              </w:rPr>
              <w:t>.</w:t>
            </w:r>
          </w:p>
        </w:tc>
      </w:tr>
      <w:tr w:rsidR="00C45077" w:rsidRPr="00E76D51" w:rsidTr="009055AD">
        <w:tc>
          <w:tcPr>
            <w:tcW w:w="10348" w:type="dxa"/>
            <w:gridSpan w:val="4"/>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 настоящим сведениям прилагаются копии документов:</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муниципальный контракт (договор) на п</w:t>
            </w:r>
            <w:r w:rsidR="002722DB">
              <w:rPr>
                <w:rFonts w:ascii="Times New Roman" w:hAnsi="Times New Roman" w:cs="Times New Roman"/>
                <w:sz w:val="24"/>
                <w:szCs w:val="24"/>
              </w:rPr>
              <w:t>риобретение (поставку) имущества</w:t>
            </w:r>
            <w:r w:rsidRPr="00E76D51">
              <w:rPr>
                <w:rFonts w:ascii="Times New Roman" w:hAnsi="Times New Roman" w:cs="Times New Roman"/>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нормативный правовой акт, договор или иной документ, на основании которого возникло право на иное имущество, не относящееся к недвижимым и движимым вещам</w:t>
            </w:r>
            <w:r w:rsidR="002722DB">
              <w:rPr>
                <w:rFonts w:ascii="Times New Roman" w:hAnsi="Times New Roman" w:cs="Times New Roman"/>
                <w:sz w:val="24"/>
                <w:szCs w:val="24"/>
              </w:rPr>
              <w:t xml:space="preserve"> и т.д.</w:t>
            </w:r>
          </w:p>
          <w:p w:rsidR="0000549A" w:rsidRPr="00E76D51" w:rsidRDefault="0000549A">
            <w:pPr>
              <w:pStyle w:val="ConsPlusNormal"/>
              <w:rPr>
                <w:rFonts w:ascii="Times New Roman" w:hAnsi="Times New Roman" w:cs="Times New Roman"/>
                <w:sz w:val="24"/>
                <w:szCs w:val="24"/>
              </w:rPr>
            </w:pPr>
          </w:p>
          <w:p w:rsidR="0000549A" w:rsidRPr="00E76D51" w:rsidRDefault="0000549A">
            <w:pPr>
              <w:pStyle w:val="ConsPlusNormal"/>
              <w:rPr>
                <w:rFonts w:ascii="Times New Roman" w:hAnsi="Times New Roman" w:cs="Times New Roman"/>
                <w:sz w:val="24"/>
                <w:szCs w:val="24"/>
              </w:rPr>
            </w:pPr>
          </w:p>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rsidTr="009055AD">
        <w:tc>
          <w:tcPr>
            <w:tcW w:w="3288"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849" w:type="dxa"/>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c>
          <w:tcPr>
            <w:tcW w:w="2154"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40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rsidTr="009055AD">
        <w:tc>
          <w:tcPr>
            <w:tcW w:w="3288"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849" w:type="dxa"/>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c>
          <w:tcPr>
            <w:tcW w:w="2154"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40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9055AD" w:rsidRPr="00E76D51" w:rsidRDefault="009055AD" w:rsidP="00A74617">
      <w:pPr>
        <w:pStyle w:val="ConsPlusNormal"/>
        <w:ind w:left="12036" w:firstLine="708"/>
        <w:jc w:val="both"/>
        <w:rPr>
          <w:rFonts w:ascii="Times New Roman" w:hAnsi="Times New Roman" w:cs="Times New Roman"/>
          <w:sz w:val="24"/>
          <w:szCs w:val="24"/>
        </w:rPr>
        <w:sectPr w:rsidR="009055AD" w:rsidRPr="00E76D51" w:rsidSect="009055AD">
          <w:pgSz w:w="11905" w:h="16838"/>
          <w:pgMar w:top="1134" w:right="851" w:bottom="567" w:left="1701" w:header="0" w:footer="0" w:gutter="0"/>
          <w:cols w:space="720"/>
          <w:titlePg/>
        </w:sectPr>
      </w:pPr>
    </w:p>
    <w:p w:rsidR="00F15705" w:rsidRPr="00E76D51" w:rsidRDefault="00F15705" w:rsidP="00A74617">
      <w:pPr>
        <w:pStyle w:val="ConsPlusNormal"/>
        <w:ind w:left="12036" w:firstLine="708"/>
        <w:jc w:val="both"/>
        <w:rPr>
          <w:rFonts w:ascii="Times New Roman" w:hAnsi="Times New Roman" w:cs="Times New Roman"/>
          <w:sz w:val="24"/>
          <w:szCs w:val="24"/>
        </w:rPr>
      </w:pPr>
    </w:p>
    <w:p w:rsidR="00A532E2" w:rsidRPr="00E76D51" w:rsidRDefault="002315E7" w:rsidP="002315E7">
      <w:pPr>
        <w:pStyle w:val="ConsPlusNormal"/>
        <w:ind w:left="14160" w:right="-284"/>
        <w:jc w:val="both"/>
        <w:rPr>
          <w:rFonts w:ascii="Times New Roman" w:hAnsi="Times New Roman" w:cs="Times New Roman"/>
          <w:sz w:val="24"/>
          <w:szCs w:val="24"/>
        </w:rPr>
      </w:pPr>
      <w:r>
        <w:rPr>
          <w:rFonts w:ascii="Times New Roman" w:hAnsi="Times New Roman" w:cs="Times New Roman"/>
          <w:sz w:val="24"/>
          <w:szCs w:val="24"/>
        </w:rPr>
        <w:t xml:space="preserve">                                            </w:t>
      </w:r>
      <w:r w:rsidR="00A532E2" w:rsidRPr="00E76D51">
        <w:rPr>
          <w:rFonts w:ascii="Times New Roman" w:hAnsi="Times New Roman" w:cs="Times New Roman"/>
          <w:sz w:val="24"/>
          <w:szCs w:val="24"/>
        </w:rPr>
        <w:t xml:space="preserve">Форма </w:t>
      </w:r>
      <w:r>
        <w:rPr>
          <w:rFonts w:ascii="Times New Roman" w:hAnsi="Times New Roman" w:cs="Times New Roman"/>
          <w:sz w:val="24"/>
          <w:szCs w:val="24"/>
        </w:rPr>
        <w:t>№</w:t>
      </w:r>
      <w:r w:rsidR="00A532E2" w:rsidRPr="00E76D51">
        <w:rPr>
          <w:rFonts w:ascii="Times New Roman" w:hAnsi="Times New Roman" w:cs="Times New Roman"/>
          <w:sz w:val="24"/>
          <w:szCs w:val="24"/>
        </w:rPr>
        <w:t>4</w:t>
      </w:r>
    </w:p>
    <w:p w:rsidR="00135D9C" w:rsidRPr="00E76D51" w:rsidRDefault="00135D9C" w:rsidP="00A532E2">
      <w:pPr>
        <w:pStyle w:val="ConsPlusNormal"/>
        <w:jc w:val="both"/>
        <w:rPr>
          <w:rFonts w:ascii="Times New Roman" w:hAnsi="Times New Roman" w:cs="Times New Roman"/>
          <w:sz w:val="24"/>
          <w:szCs w:val="24"/>
        </w:rPr>
      </w:pPr>
    </w:p>
    <w:p w:rsidR="00A532E2" w:rsidRPr="00E76D51" w:rsidRDefault="00A532E2" w:rsidP="00A532E2">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Сведения о транспортных средствах независимо от стоимости</w:t>
      </w:r>
    </w:p>
    <w:p w:rsidR="00A532E2" w:rsidRPr="00E76D51" w:rsidRDefault="00A532E2" w:rsidP="00A532E2">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_________________________________________________________</w:t>
      </w:r>
    </w:p>
    <w:p w:rsidR="00A532E2" w:rsidRPr="00E76D51" w:rsidRDefault="00A532E2" w:rsidP="00A532E2">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(полное наименование правообладателя)</w:t>
      </w:r>
    </w:p>
    <w:p w:rsidR="00A532E2" w:rsidRPr="00E76D51" w:rsidRDefault="00A532E2" w:rsidP="00A532E2">
      <w:pPr>
        <w:pStyle w:val="ConsPlusNormal"/>
        <w:jc w:val="both"/>
        <w:rPr>
          <w:rFonts w:ascii="Times New Roman" w:hAnsi="Times New Roman" w:cs="Times New Roman"/>
          <w:sz w:val="24"/>
          <w:szCs w:val="24"/>
        </w:rPr>
      </w:pPr>
    </w:p>
    <w:tbl>
      <w:tblPr>
        <w:tblW w:w="15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1"/>
        <w:gridCol w:w="1769"/>
        <w:gridCol w:w="1701"/>
        <w:gridCol w:w="144"/>
        <w:gridCol w:w="1274"/>
        <w:gridCol w:w="880"/>
        <w:gridCol w:w="254"/>
        <w:gridCol w:w="2126"/>
        <w:gridCol w:w="2126"/>
        <w:gridCol w:w="1418"/>
        <w:gridCol w:w="1417"/>
        <w:gridCol w:w="1985"/>
        <w:gridCol w:w="38"/>
      </w:tblGrid>
      <w:tr w:rsidR="003D7AD7" w:rsidRPr="00E76D51" w:rsidTr="003D7AD7">
        <w:trPr>
          <w:gridAfter w:val="1"/>
          <w:wAfter w:w="38" w:type="dxa"/>
        </w:trPr>
        <w:tc>
          <w:tcPr>
            <w:tcW w:w="561"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769"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транспортного средства</w:t>
            </w:r>
          </w:p>
        </w:tc>
        <w:tc>
          <w:tcPr>
            <w:tcW w:w="1701" w:type="dxa"/>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1418" w:type="dxa"/>
            <w:gridSpan w:val="2"/>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 &lt;*&gt;</w:t>
            </w:r>
          </w:p>
        </w:tc>
        <w:tc>
          <w:tcPr>
            <w:tcW w:w="1134" w:type="dxa"/>
            <w:gridSpan w:val="2"/>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выпуска</w:t>
            </w:r>
          </w:p>
        </w:tc>
        <w:tc>
          <w:tcPr>
            <w:tcW w:w="2126" w:type="dxa"/>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Государственный регистрационный знак</w:t>
            </w:r>
          </w:p>
        </w:tc>
        <w:tc>
          <w:tcPr>
            <w:tcW w:w="2126" w:type="dxa"/>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Идентификационный номер (VIN)</w:t>
            </w:r>
          </w:p>
        </w:tc>
        <w:tc>
          <w:tcPr>
            <w:tcW w:w="1418" w:type="dxa"/>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417" w:type="dxa"/>
          </w:tcPr>
          <w:p w:rsidR="003D7AD7" w:rsidRPr="00E76D51" w:rsidRDefault="003D7AD7" w:rsidP="00B5230B">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985"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Основание постановки на баланс правообладателя</w:t>
            </w:r>
          </w:p>
        </w:tc>
      </w:tr>
      <w:tr w:rsidR="003D7AD7" w:rsidRPr="00E76D51" w:rsidTr="003D7AD7">
        <w:trPr>
          <w:gridAfter w:val="1"/>
          <w:wAfter w:w="38" w:type="dxa"/>
        </w:trPr>
        <w:tc>
          <w:tcPr>
            <w:tcW w:w="561"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769"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701"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1418" w:type="dxa"/>
            <w:gridSpan w:val="2"/>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1134" w:type="dxa"/>
            <w:gridSpan w:val="2"/>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2126"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2126"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1418"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c>
          <w:tcPr>
            <w:tcW w:w="1417" w:type="dxa"/>
          </w:tcPr>
          <w:p w:rsidR="003D7AD7" w:rsidRPr="00E76D51" w:rsidRDefault="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9</w:t>
            </w:r>
          </w:p>
        </w:tc>
        <w:tc>
          <w:tcPr>
            <w:tcW w:w="1985" w:type="dxa"/>
          </w:tcPr>
          <w:p w:rsidR="003D7AD7" w:rsidRPr="00E76D51" w:rsidRDefault="003D7AD7" w:rsidP="003D7AD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10</w:t>
            </w:r>
          </w:p>
        </w:tc>
      </w:tr>
      <w:tr w:rsidR="003D7AD7" w:rsidRPr="00E76D51" w:rsidTr="003D7AD7">
        <w:trPr>
          <w:gridAfter w:val="1"/>
          <w:wAfter w:w="38" w:type="dxa"/>
        </w:trPr>
        <w:tc>
          <w:tcPr>
            <w:tcW w:w="561" w:type="dxa"/>
          </w:tcPr>
          <w:p w:rsidR="003D7AD7" w:rsidRPr="00E76D51" w:rsidRDefault="003D7AD7">
            <w:pPr>
              <w:pStyle w:val="ConsPlusNormal"/>
              <w:rPr>
                <w:rFonts w:ascii="Times New Roman" w:hAnsi="Times New Roman" w:cs="Times New Roman"/>
                <w:sz w:val="24"/>
                <w:szCs w:val="24"/>
              </w:rPr>
            </w:pPr>
          </w:p>
        </w:tc>
        <w:tc>
          <w:tcPr>
            <w:tcW w:w="1769" w:type="dxa"/>
          </w:tcPr>
          <w:p w:rsidR="003D7AD7" w:rsidRPr="00E76D51" w:rsidRDefault="003D7AD7">
            <w:pPr>
              <w:pStyle w:val="ConsPlusNormal"/>
              <w:rPr>
                <w:rFonts w:ascii="Times New Roman" w:hAnsi="Times New Roman" w:cs="Times New Roman"/>
                <w:sz w:val="24"/>
                <w:szCs w:val="24"/>
              </w:rPr>
            </w:pPr>
          </w:p>
        </w:tc>
        <w:tc>
          <w:tcPr>
            <w:tcW w:w="1701" w:type="dxa"/>
          </w:tcPr>
          <w:p w:rsidR="003D7AD7" w:rsidRPr="00E76D51" w:rsidRDefault="003D7AD7">
            <w:pPr>
              <w:pStyle w:val="ConsPlusNormal"/>
              <w:rPr>
                <w:rFonts w:ascii="Times New Roman" w:hAnsi="Times New Roman" w:cs="Times New Roman"/>
                <w:sz w:val="24"/>
                <w:szCs w:val="24"/>
              </w:rPr>
            </w:pPr>
          </w:p>
        </w:tc>
        <w:tc>
          <w:tcPr>
            <w:tcW w:w="1418" w:type="dxa"/>
            <w:gridSpan w:val="2"/>
          </w:tcPr>
          <w:p w:rsidR="003D7AD7" w:rsidRPr="00E76D51" w:rsidRDefault="003D7AD7">
            <w:pPr>
              <w:pStyle w:val="ConsPlusNormal"/>
              <w:rPr>
                <w:rFonts w:ascii="Times New Roman" w:hAnsi="Times New Roman" w:cs="Times New Roman"/>
                <w:sz w:val="24"/>
                <w:szCs w:val="24"/>
              </w:rPr>
            </w:pPr>
          </w:p>
        </w:tc>
        <w:tc>
          <w:tcPr>
            <w:tcW w:w="1134" w:type="dxa"/>
            <w:gridSpan w:val="2"/>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1418" w:type="dxa"/>
          </w:tcPr>
          <w:p w:rsidR="003D7AD7" w:rsidRPr="00E76D51" w:rsidRDefault="003D7AD7">
            <w:pPr>
              <w:pStyle w:val="ConsPlusNormal"/>
              <w:rPr>
                <w:rFonts w:ascii="Times New Roman" w:hAnsi="Times New Roman" w:cs="Times New Roman"/>
                <w:sz w:val="24"/>
                <w:szCs w:val="24"/>
              </w:rPr>
            </w:pPr>
          </w:p>
        </w:tc>
        <w:tc>
          <w:tcPr>
            <w:tcW w:w="1417" w:type="dxa"/>
          </w:tcPr>
          <w:p w:rsidR="003D7AD7" w:rsidRPr="00E76D51" w:rsidRDefault="003D7AD7">
            <w:pPr>
              <w:pStyle w:val="ConsPlusNormal"/>
              <w:rPr>
                <w:rFonts w:ascii="Times New Roman" w:hAnsi="Times New Roman" w:cs="Times New Roman"/>
                <w:sz w:val="24"/>
                <w:szCs w:val="24"/>
              </w:rPr>
            </w:pPr>
          </w:p>
        </w:tc>
        <w:tc>
          <w:tcPr>
            <w:tcW w:w="1985" w:type="dxa"/>
          </w:tcPr>
          <w:p w:rsidR="003D7AD7" w:rsidRPr="00E76D51" w:rsidRDefault="003D7AD7">
            <w:pPr>
              <w:pStyle w:val="ConsPlusNormal"/>
              <w:rPr>
                <w:rFonts w:ascii="Times New Roman" w:hAnsi="Times New Roman" w:cs="Times New Roman"/>
                <w:sz w:val="24"/>
                <w:szCs w:val="24"/>
              </w:rPr>
            </w:pPr>
          </w:p>
        </w:tc>
      </w:tr>
      <w:tr w:rsidR="003D7AD7" w:rsidRPr="00E76D51" w:rsidTr="003D7AD7">
        <w:trPr>
          <w:gridAfter w:val="1"/>
          <w:wAfter w:w="38" w:type="dxa"/>
        </w:trPr>
        <w:tc>
          <w:tcPr>
            <w:tcW w:w="561" w:type="dxa"/>
          </w:tcPr>
          <w:p w:rsidR="003D7AD7" w:rsidRPr="00E76D51" w:rsidRDefault="003D7AD7">
            <w:pPr>
              <w:pStyle w:val="ConsPlusNormal"/>
              <w:rPr>
                <w:rFonts w:ascii="Times New Roman" w:hAnsi="Times New Roman" w:cs="Times New Roman"/>
                <w:sz w:val="24"/>
                <w:szCs w:val="24"/>
              </w:rPr>
            </w:pPr>
          </w:p>
        </w:tc>
        <w:tc>
          <w:tcPr>
            <w:tcW w:w="1769" w:type="dxa"/>
          </w:tcPr>
          <w:p w:rsidR="003D7AD7" w:rsidRPr="00E76D51" w:rsidRDefault="003D7AD7">
            <w:pPr>
              <w:pStyle w:val="ConsPlusNormal"/>
              <w:rPr>
                <w:rFonts w:ascii="Times New Roman" w:hAnsi="Times New Roman" w:cs="Times New Roman"/>
                <w:sz w:val="24"/>
                <w:szCs w:val="24"/>
              </w:rPr>
            </w:pPr>
          </w:p>
        </w:tc>
        <w:tc>
          <w:tcPr>
            <w:tcW w:w="1701" w:type="dxa"/>
          </w:tcPr>
          <w:p w:rsidR="003D7AD7" w:rsidRPr="00E76D51" w:rsidRDefault="003D7AD7">
            <w:pPr>
              <w:pStyle w:val="ConsPlusNormal"/>
              <w:rPr>
                <w:rFonts w:ascii="Times New Roman" w:hAnsi="Times New Roman" w:cs="Times New Roman"/>
                <w:sz w:val="24"/>
                <w:szCs w:val="24"/>
              </w:rPr>
            </w:pPr>
          </w:p>
        </w:tc>
        <w:tc>
          <w:tcPr>
            <w:tcW w:w="1418" w:type="dxa"/>
            <w:gridSpan w:val="2"/>
          </w:tcPr>
          <w:p w:rsidR="003D7AD7" w:rsidRPr="00E76D51" w:rsidRDefault="003D7AD7">
            <w:pPr>
              <w:pStyle w:val="ConsPlusNormal"/>
              <w:rPr>
                <w:rFonts w:ascii="Times New Roman" w:hAnsi="Times New Roman" w:cs="Times New Roman"/>
                <w:sz w:val="24"/>
                <w:szCs w:val="24"/>
              </w:rPr>
            </w:pPr>
          </w:p>
        </w:tc>
        <w:tc>
          <w:tcPr>
            <w:tcW w:w="1134" w:type="dxa"/>
            <w:gridSpan w:val="2"/>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1418" w:type="dxa"/>
          </w:tcPr>
          <w:p w:rsidR="003D7AD7" w:rsidRPr="00E76D51" w:rsidRDefault="003D7AD7">
            <w:pPr>
              <w:pStyle w:val="ConsPlusNormal"/>
              <w:rPr>
                <w:rFonts w:ascii="Times New Roman" w:hAnsi="Times New Roman" w:cs="Times New Roman"/>
                <w:sz w:val="24"/>
                <w:szCs w:val="24"/>
              </w:rPr>
            </w:pPr>
          </w:p>
        </w:tc>
        <w:tc>
          <w:tcPr>
            <w:tcW w:w="1417" w:type="dxa"/>
          </w:tcPr>
          <w:p w:rsidR="003D7AD7" w:rsidRPr="00E76D51" w:rsidRDefault="003D7AD7">
            <w:pPr>
              <w:pStyle w:val="ConsPlusNormal"/>
              <w:rPr>
                <w:rFonts w:ascii="Times New Roman" w:hAnsi="Times New Roman" w:cs="Times New Roman"/>
                <w:sz w:val="24"/>
                <w:szCs w:val="24"/>
              </w:rPr>
            </w:pPr>
          </w:p>
        </w:tc>
        <w:tc>
          <w:tcPr>
            <w:tcW w:w="1985" w:type="dxa"/>
          </w:tcPr>
          <w:p w:rsidR="003D7AD7" w:rsidRPr="00E76D51" w:rsidRDefault="003D7AD7">
            <w:pPr>
              <w:pStyle w:val="ConsPlusNormal"/>
              <w:rPr>
                <w:rFonts w:ascii="Times New Roman" w:hAnsi="Times New Roman" w:cs="Times New Roman"/>
                <w:sz w:val="24"/>
                <w:szCs w:val="24"/>
              </w:rPr>
            </w:pPr>
          </w:p>
        </w:tc>
      </w:tr>
      <w:tr w:rsidR="003D7AD7" w:rsidRPr="00E76D51" w:rsidTr="003D7AD7">
        <w:trPr>
          <w:gridAfter w:val="1"/>
          <w:wAfter w:w="38" w:type="dxa"/>
        </w:trPr>
        <w:tc>
          <w:tcPr>
            <w:tcW w:w="561" w:type="dxa"/>
          </w:tcPr>
          <w:p w:rsidR="003D7AD7" w:rsidRPr="00E76D51" w:rsidRDefault="003D7AD7">
            <w:pPr>
              <w:pStyle w:val="ConsPlusNormal"/>
              <w:rPr>
                <w:rFonts w:ascii="Times New Roman" w:hAnsi="Times New Roman" w:cs="Times New Roman"/>
                <w:sz w:val="24"/>
                <w:szCs w:val="24"/>
              </w:rPr>
            </w:pPr>
          </w:p>
        </w:tc>
        <w:tc>
          <w:tcPr>
            <w:tcW w:w="4888" w:type="dxa"/>
            <w:gridSpan w:val="4"/>
          </w:tcPr>
          <w:p w:rsidR="003D7AD7" w:rsidRPr="00E76D51" w:rsidRDefault="003D7AD7">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графам 10, 11)</w:t>
            </w:r>
          </w:p>
        </w:tc>
        <w:tc>
          <w:tcPr>
            <w:tcW w:w="1134" w:type="dxa"/>
            <w:gridSpan w:val="2"/>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2126" w:type="dxa"/>
          </w:tcPr>
          <w:p w:rsidR="003D7AD7" w:rsidRPr="00E76D51" w:rsidRDefault="003D7AD7">
            <w:pPr>
              <w:pStyle w:val="ConsPlusNormal"/>
              <w:rPr>
                <w:rFonts w:ascii="Times New Roman" w:hAnsi="Times New Roman" w:cs="Times New Roman"/>
                <w:sz w:val="24"/>
                <w:szCs w:val="24"/>
              </w:rPr>
            </w:pPr>
          </w:p>
        </w:tc>
        <w:tc>
          <w:tcPr>
            <w:tcW w:w="1418" w:type="dxa"/>
          </w:tcPr>
          <w:p w:rsidR="003D7AD7" w:rsidRPr="00E76D51" w:rsidRDefault="003D7AD7">
            <w:pPr>
              <w:pStyle w:val="ConsPlusNormal"/>
              <w:rPr>
                <w:rFonts w:ascii="Times New Roman" w:hAnsi="Times New Roman" w:cs="Times New Roman"/>
                <w:sz w:val="24"/>
                <w:szCs w:val="24"/>
              </w:rPr>
            </w:pPr>
          </w:p>
        </w:tc>
        <w:tc>
          <w:tcPr>
            <w:tcW w:w="1417" w:type="dxa"/>
          </w:tcPr>
          <w:p w:rsidR="003D7AD7" w:rsidRPr="00E76D51" w:rsidRDefault="003D7AD7">
            <w:pPr>
              <w:pStyle w:val="ConsPlusNormal"/>
              <w:rPr>
                <w:rFonts w:ascii="Times New Roman" w:hAnsi="Times New Roman" w:cs="Times New Roman"/>
                <w:sz w:val="24"/>
                <w:szCs w:val="24"/>
              </w:rPr>
            </w:pPr>
          </w:p>
        </w:tc>
        <w:tc>
          <w:tcPr>
            <w:tcW w:w="1985" w:type="dxa"/>
          </w:tcPr>
          <w:p w:rsidR="003D7AD7" w:rsidRPr="00E76D51" w:rsidRDefault="003D7AD7">
            <w:pPr>
              <w:pStyle w:val="ConsPlusNormal"/>
              <w:rPr>
                <w:rFonts w:ascii="Times New Roman" w:hAnsi="Times New Roman" w:cs="Times New Roman"/>
                <w:sz w:val="24"/>
                <w:szCs w:val="24"/>
              </w:rPr>
            </w:pPr>
          </w:p>
        </w:tc>
      </w:tr>
      <w:tr w:rsidR="00F15705" w:rsidRPr="00E76D51" w:rsidTr="003D7A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8" w:type="dxa"/>
          <w:trHeight w:val="273"/>
        </w:trPr>
        <w:tc>
          <w:tcPr>
            <w:tcW w:w="15655" w:type="dxa"/>
            <w:gridSpan w:val="12"/>
            <w:tcBorders>
              <w:top w:val="nil"/>
              <w:left w:val="nil"/>
              <w:bottom w:val="nil"/>
              <w:right w:val="nil"/>
            </w:tcBorders>
          </w:tcPr>
          <w:p w:rsidR="00F15705" w:rsidRPr="00E76D51" w:rsidRDefault="00F15705">
            <w:pPr>
              <w:pStyle w:val="ConsPlusNormal"/>
              <w:ind w:firstLine="283"/>
              <w:jc w:val="both"/>
              <w:rPr>
                <w:rFonts w:ascii="Times New Roman" w:hAnsi="Times New Roman" w:cs="Times New Roman"/>
                <w:sz w:val="24"/>
                <w:szCs w:val="24"/>
              </w:rPr>
            </w:pPr>
          </w:p>
          <w:p w:rsidR="00F15705" w:rsidRPr="00E76D51" w:rsidRDefault="00F15705">
            <w:pPr>
              <w:pStyle w:val="ConsPlusNormal"/>
              <w:ind w:firstLine="283"/>
              <w:jc w:val="both"/>
              <w:rPr>
                <w:rFonts w:ascii="Times New Roman" w:hAnsi="Times New Roman" w:cs="Times New Roman"/>
                <w:sz w:val="24"/>
                <w:szCs w:val="24"/>
              </w:rPr>
            </w:pPr>
          </w:p>
          <w:p w:rsidR="00F15705" w:rsidRPr="00E76D51" w:rsidRDefault="00F15705" w:rsidP="00F15705">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&lt;*&gt; При первичном внесении сведений в реестр муниципального имущества реестровый номер присваивается Управлением имущества</w:t>
            </w:r>
          </w:p>
        </w:tc>
      </w:tr>
      <w:tr w:rsidR="00F15705" w:rsidRPr="00E76D51" w:rsidTr="003D7A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8" w:type="dxa"/>
        </w:trPr>
        <w:tc>
          <w:tcPr>
            <w:tcW w:w="15655" w:type="dxa"/>
            <w:gridSpan w:val="12"/>
            <w:tcBorders>
              <w:top w:val="nil"/>
              <w:left w:val="nil"/>
              <w:bottom w:val="nil"/>
              <w:right w:val="nil"/>
            </w:tcBorders>
          </w:tcPr>
          <w:p w:rsidR="00F15705" w:rsidRPr="00E76D51" w:rsidRDefault="00F15705">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 настоящим сведениям прилагаются копии документов:</w:t>
            </w:r>
          </w:p>
          <w:p w:rsidR="002722DB" w:rsidRDefault="00F15705">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муниципальный контракт (договор) на приобретение (поставку)</w:t>
            </w:r>
            <w:r w:rsidR="002722DB">
              <w:rPr>
                <w:rFonts w:ascii="Times New Roman" w:hAnsi="Times New Roman" w:cs="Times New Roman"/>
                <w:sz w:val="24"/>
                <w:szCs w:val="24"/>
              </w:rPr>
              <w:t>;</w:t>
            </w:r>
            <w:r w:rsidRPr="00E76D51">
              <w:rPr>
                <w:rFonts w:ascii="Times New Roman" w:hAnsi="Times New Roman" w:cs="Times New Roman"/>
                <w:sz w:val="24"/>
                <w:szCs w:val="24"/>
              </w:rPr>
              <w:t xml:space="preserve"> </w:t>
            </w:r>
          </w:p>
          <w:p w:rsidR="00F15705" w:rsidRPr="00E76D51" w:rsidRDefault="002722DB">
            <w:pPr>
              <w:pStyle w:val="ConsPlusNormal"/>
              <w:jc w:val="both"/>
              <w:rPr>
                <w:rFonts w:ascii="Times New Roman" w:hAnsi="Times New Roman" w:cs="Times New Roman"/>
                <w:sz w:val="24"/>
                <w:szCs w:val="24"/>
              </w:rPr>
            </w:pPr>
            <w:r>
              <w:rPr>
                <w:rFonts w:ascii="Times New Roman" w:hAnsi="Times New Roman" w:cs="Times New Roman"/>
                <w:sz w:val="24"/>
                <w:szCs w:val="24"/>
              </w:rPr>
              <w:t>паспорт транспортного средства</w:t>
            </w:r>
            <w:r w:rsidR="00F15705" w:rsidRPr="00E76D51">
              <w:rPr>
                <w:rFonts w:ascii="Times New Roman" w:hAnsi="Times New Roman" w:cs="Times New Roman"/>
                <w:sz w:val="24"/>
                <w:szCs w:val="24"/>
              </w:rPr>
              <w:t>;</w:t>
            </w:r>
          </w:p>
          <w:p w:rsidR="00F15705" w:rsidRPr="00E76D51" w:rsidRDefault="00F15705">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акт о приеме-передаче объектов нефинансовых активов </w:t>
            </w:r>
            <w:r w:rsidR="002722DB">
              <w:rPr>
                <w:rFonts w:ascii="Times New Roman" w:hAnsi="Times New Roman" w:cs="Times New Roman"/>
                <w:sz w:val="24"/>
                <w:szCs w:val="24"/>
              </w:rPr>
              <w:t>и т.д</w:t>
            </w:r>
            <w:r w:rsidRPr="00E76D51">
              <w:rPr>
                <w:rFonts w:ascii="Times New Roman" w:hAnsi="Times New Roman" w:cs="Times New Roman"/>
                <w:sz w:val="24"/>
                <w:szCs w:val="24"/>
              </w:rPr>
              <w:t>.</w:t>
            </w:r>
          </w:p>
          <w:p w:rsidR="00F15705" w:rsidRPr="00E76D51" w:rsidRDefault="00F15705">
            <w:pPr>
              <w:pStyle w:val="ConsPlusNormal"/>
              <w:jc w:val="both"/>
              <w:rPr>
                <w:rFonts w:ascii="Times New Roman" w:hAnsi="Times New Roman" w:cs="Times New Roman"/>
                <w:sz w:val="24"/>
                <w:szCs w:val="24"/>
              </w:rPr>
            </w:pPr>
          </w:p>
          <w:p w:rsidR="00F15705" w:rsidRPr="00E76D51" w:rsidRDefault="00F15705">
            <w:pPr>
              <w:pStyle w:val="ConsPlusNormal"/>
              <w:jc w:val="both"/>
              <w:rPr>
                <w:rFonts w:ascii="Times New Roman" w:hAnsi="Times New Roman" w:cs="Times New Roman"/>
                <w:sz w:val="24"/>
                <w:szCs w:val="24"/>
              </w:rPr>
            </w:pPr>
          </w:p>
          <w:p w:rsidR="00F15705" w:rsidRPr="00E76D51" w:rsidRDefault="00F15705">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F15705" w:rsidRPr="00E76D51" w:rsidTr="003D7A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31" w:type="dxa"/>
            <w:gridSpan w:val="3"/>
            <w:tcBorders>
              <w:top w:val="nil"/>
              <w:left w:val="nil"/>
              <w:bottom w:val="nil"/>
              <w:right w:val="nil"/>
            </w:tcBorders>
          </w:tcPr>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w:t>
            </w:r>
          </w:p>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144" w:type="dxa"/>
            <w:tcBorders>
              <w:top w:val="nil"/>
              <w:left w:val="nil"/>
              <w:bottom w:val="nil"/>
              <w:right w:val="nil"/>
            </w:tcBorders>
          </w:tcPr>
          <w:p w:rsidR="00F15705" w:rsidRPr="00E76D51" w:rsidRDefault="00F15705">
            <w:pPr>
              <w:pStyle w:val="ConsPlusNormal"/>
              <w:rPr>
                <w:rFonts w:ascii="Times New Roman" w:hAnsi="Times New Roman" w:cs="Times New Roman"/>
                <w:sz w:val="24"/>
                <w:szCs w:val="24"/>
              </w:rPr>
            </w:pPr>
          </w:p>
        </w:tc>
        <w:tc>
          <w:tcPr>
            <w:tcW w:w="2154" w:type="dxa"/>
            <w:gridSpan w:val="2"/>
            <w:tcBorders>
              <w:top w:val="nil"/>
              <w:left w:val="nil"/>
              <w:bottom w:val="nil"/>
              <w:right w:val="nil"/>
            </w:tcBorders>
          </w:tcPr>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9364" w:type="dxa"/>
            <w:gridSpan w:val="7"/>
            <w:tcBorders>
              <w:top w:val="nil"/>
              <w:left w:val="nil"/>
              <w:bottom w:val="nil"/>
              <w:right w:val="nil"/>
            </w:tcBorders>
          </w:tcPr>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F15705" w:rsidRPr="00E76D51" w:rsidTr="003D7A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031" w:type="dxa"/>
            <w:gridSpan w:val="3"/>
            <w:tcBorders>
              <w:top w:val="nil"/>
              <w:left w:val="nil"/>
              <w:bottom w:val="nil"/>
              <w:right w:val="nil"/>
            </w:tcBorders>
          </w:tcPr>
          <w:p w:rsidR="00F15705" w:rsidRPr="00E76D51" w:rsidRDefault="00F15705">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F15705" w:rsidRPr="00E76D51" w:rsidRDefault="00F15705">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144" w:type="dxa"/>
            <w:tcBorders>
              <w:top w:val="nil"/>
              <w:left w:val="nil"/>
              <w:bottom w:val="nil"/>
              <w:right w:val="nil"/>
            </w:tcBorders>
          </w:tcPr>
          <w:p w:rsidR="00F15705" w:rsidRPr="00E76D51" w:rsidRDefault="00F15705">
            <w:pPr>
              <w:pStyle w:val="ConsPlusNormal"/>
              <w:rPr>
                <w:rFonts w:ascii="Times New Roman" w:hAnsi="Times New Roman" w:cs="Times New Roman"/>
                <w:sz w:val="24"/>
                <w:szCs w:val="24"/>
              </w:rPr>
            </w:pPr>
          </w:p>
        </w:tc>
        <w:tc>
          <w:tcPr>
            <w:tcW w:w="2154" w:type="dxa"/>
            <w:gridSpan w:val="2"/>
            <w:tcBorders>
              <w:top w:val="nil"/>
              <w:left w:val="nil"/>
              <w:bottom w:val="nil"/>
              <w:right w:val="nil"/>
            </w:tcBorders>
          </w:tcPr>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9364" w:type="dxa"/>
            <w:gridSpan w:val="7"/>
            <w:tcBorders>
              <w:top w:val="nil"/>
              <w:left w:val="nil"/>
              <w:bottom w:val="nil"/>
              <w:right w:val="nil"/>
            </w:tcBorders>
          </w:tcPr>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F15705" w:rsidRPr="00E76D51" w:rsidRDefault="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135D9C" w:rsidRPr="00E76D51" w:rsidRDefault="00135D9C">
      <w:pPr>
        <w:pStyle w:val="ConsPlusNormal"/>
        <w:jc w:val="both"/>
        <w:rPr>
          <w:rFonts w:ascii="Times New Roman" w:hAnsi="Times New Roman" w:cs="Times New Roman"/>
          <w:sz w:val="24"/>
          <w:szCs w:val="24"/>
        </w:rPr>
        <w:sectPr w:rsidR="00135D9C" w:rsidRPr="00E76D51" w:rsidSect="002315E7">
          <w:pgSz w:w="16838" w:h="11905" w:orient="landscape"/>
          <w:pgMar w:top="426" w:right="536" w:bottom="284" w:left="567" w:header="0" w:footer="0" w:gutter="0"/>
          <w:cols w:space="720"/>
          <w:titlePg/>
        </w:sectPr>
      </w:pPr>
    </w:p>
    <w:p w:rsidR="00C45077" w:rsidRPr="00E76D51" w:rsidRDefault="00C4507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Форма</w:t>
      </w:r>
      <w:r w:rsidR="002315E7">
        <w:rPr>
          <w:rFonts w:ascii="Times New Roman" w:hAnsi="Times New Roman" w:cs="Times New Roman"/>
          <w:sz w:val="24"/>
          <w:szCs w:val="24"/>
        </w:rPr>
        <w:t xml:space="preserve"> № </w:t>
      </w:r>
      <w:r w:rsidRPr="00E76D51">
        <w:rPr>
          <w:rFonts w:ascii="Times New Roman" w:hAnsi="Times New Roman" w:cs="Times New Roman"/>
          <w:sz w:val="24"/>
          <w:szCs w:val="24"/>
        </w:rPr>
        <w:t>5</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Сведения о прекращении права на объекты недвижимого</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имущества, движимого имущества или нематериального актива</w:t>
      </w:r>
    </w:p>
    <w:p w:rsidR="00C45077" w:rsidRPr="00E76D51" w:rsidRDefault="00222F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стоимостью свыше 50</w:t>
      </w:r>
      <w:r w:rsidR="00C45077" w:rsidRPr="00E76D51">
        <w:rPr>
          <w:rFonts w:ascii="Times New Roman" w:hAnsi="Times New Roman" w:cs="Times New Roman"/>
          <w:sz w:val="24"/>
          <w:szCs w:val="24"/>
        </w:rPr>
        <w:t xml:space="preserve"> тысяч рублей за единицу, особо </w:t>
      </w:r>
      <w:proofErr w:type="gramStart"/>
      <w:r w:rsidR="00C45077" w:rsidRPr="00E76D51">
        <w:rPr>
          <w:rFonts w:ascii="Times New Roman" w:hAnsi="Times New Roman" w:cs="Times New Roman"/>
          <w:sz w:val="24"/>
          <w:szCs w:val="24"/>
        </w:rPr>
        <w:t>ценного</w:t>
      </w:r>
      <w:proofErr w:type="gramEnd"/>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движимого муниципального имущества, а также </w:t>
      </w:r>
      <w:proofErr w:type="gramStart"/>
      <w:r w:rsidRPr="00E76D51">
        <w:rPr>
          <w:rFonts w:ascii="Times New Roman" w:hAnsi="Times New Roman" w:cs="Times New Roman"/>
          <w:sz w:val="24"/>
          <w:szCs w:val="24"/>
        </w:rPr>
        <w:t>транспортных</w:t>
      </w:r>
      <w:proofErr w:type="gramEnd"/>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средств, принадлежащих на праве</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(хозяйственного ведения, оперативного управления)</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правообладателя)</w:t>
      </w: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190"/>
        <w:gridCol w:w="1303"/>
        <w:gridCol w:w="1417"/>
        <w:gridCol w:w="1303"/>
        <w:gridCol w:w="1417"/>
        <w:gridCol w:w="1870"/>
      </w:tblGrid>
      <w:tr w:rsidR="00C45077" w:rsidRPr="00E76D51">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19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объекта</w:t>
            </w:r>
          </w:p>
        </w:tc>
        <w:tc>
          <w:tcPr>
            <w:tcW w:w="130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130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870" w:type="dxa"/>
          </w:tcPr>
          <w:p w:rsidR="00C45077" w:rsidRPr="00E76D51" w:rsidRDefault="00C45077" w:rsidP="00F157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Наименование, дата и номер документов-оснований </w:t>
            </w: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30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0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30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30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Итого:</w:t>
            </w:r>
          </w:p>
        </w:tc>
        <w:tc>
          <w:tcPr>
            <w:tcW w:w="130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c>
          <w:tcPr>
            <w:tcW w:w="130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r>
    </w:tbl>
    <w:p w:rsidR="00C45077" w:rsidRPr="00E76D51" w:rsidRDefault="00C45077">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395"/>
        <w:gridCol w:w="2492"/>
        <w:gridCol w:w="3122"/>
      </w:tblGrid>
      <w:tr w:rsidR="00C45077" w:rsidRPr="00E76D51" w:rsidTr="007C26AD">
        <w:tc>
          <w:tcPr>
            <w:tcW w:w="9009"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p>
        </w:tc>
      </w:tr>
      <w:tr w:rsidR="00C45077" w:rsidRPr="00E76D51" w:rsidTr="007C26AD">
        <w:tc>
          <w:tcPr>
            <w:tcW w:w="9009" w:type="dxa"/>
            <w:gridSpan w:val="3"/>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rsidTr="007C26AD">
        <w:tc>
          <w:tcPr>
            <w:tcW w:w="3395"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rsidTr="007C26AD">
        <w:tc>
          <w:tcPr>
            <w:tcW w:w="3395"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C45077" w:rsidRPr="00E76D51" w:rsidRDefault="00C45077">
      <w:pPr>
        <w:pStyle w:val="ConsPlusNormal"/>
        <w:jc w:val="both"/>
        <w:rPr>
          <w:rFonts w:ascii="Times New Roman" w:hAnsi="Times New Roman" w:cs="Times New Roman"/>
          <w:sz w:val="24"/>
          <w:szCs w:val="24"/>
        </w:rPr>
      </w:pPr>
    </w:p>
    <w:p w:rsidR="009055AD" w:rsidRPr="00E76D51" w:rsidRDefault="009055AD">
      <w:pPr>
        <w:pStyle w:val="ConsPlusNormal"/>
        <w:jc w:val="both"/>
        <w:rPr>
          <w:rFonts w:ascii="Times New Roman" w:hAnsi="Times New Roman" w:cs="Times New Roman"/>
          <w:sz w:val="24"/>
          <w:szCs w:val="24"/>
        </w:rPr>
        <w:sectPr w:rsidR="009055AD" w:rsidRPr="00E76D51" w:rsidSect="00135D9C">
          <w:pgSz w:w="11905" w:h="16838"/>
          <w:pgMar w:top="1134" w:right="851" w:bottom="567" w:left="1701" w:header="0" w:footer="0" w:gutter="0"/>
          <w:cols w:space="720"/>
          <w:titlePg/>
        </w:sectPr>
      </w:pPr>
    </w:p>
    <w:p w:rsidR="00C45077" w:rsidRPr="00E76D51" w:rsidRDefault="00C4507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6</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КАРТА УЧЕТА</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муниципального имущества, закрепленного </w:t>
      </w:r>
      <w:proofErr w:type="gramStart"/>
      <w:r w:rsidRPr="00E76D51">
        <w:rPr>
          <w:rFonts w:ascii="Times New Roman" w:hAnsi="Times New Roman" w:cs="Times New Roman"/>
          <w:sz w:val="24"/>
          <w:szCs w:val="24"/>
        </w:rPr>
        <w:t>за</w:t>
      </w:r>
      <w:proofErr w:type="gramEnd"/>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 праве 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(хозяйственного ведения, оперативного управления)</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 ______________ 20__ года</w:t>
      </w: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9"/>
        <w:gridCol w:w="1701"/>
        <w:gridCol w:w="1701"/>
      </w:tblGrid>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Реестровый номер юридического лица</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E77D4">
            <w:pPr>
              <w:pStyle w:val="ConsPlusNormal"/>
              <w:rPr>
                <w:rFonts w:ascii="Times New Roman" w:hAnsi="Times New Roman" w:cs="Times New Roman"/>
                <w:sz w:val="24"/>
                <w:szCs w:val="24"/>
              </w:rPr>
            </w:pPr>
            <w:r w:rsidRPr="00E76D51">
              <w:rPr>
                <w:rFonts w:ascii="Times New Roman" w:hAnsi="Times New Roman" w:cs="Times New Roman"/>
                <w:sz w:val="24"/>
                <w:szCs w:val="24"/>
              </w:rPr>
              <w:t>Юридический адрес</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E77D4">
            <w:pPr>
              <w:pStyle w:val="ConsPlusNormal"/>
              <w:rPr>
                <w:rFonts w:ascii="Times New Roman" w:hAnsi="Times New Roman" w:cs="Times New Roman"/>
                <w:sz w:val="24"/>
                <w:szCs w:val="24"/>
              </w:rPr>
            </w:pPr>
            <w:r w:rsidRPr="00E76D51">
              <w:rPr>
                <w:rFonts w:ascii="Times New Roman" w:hAnsi="Times New Roman" w:cs="Times New Roman"/>
                <w:sz w:val="24"/>
                <w:szCs w:val="24"/>
              </w:rPr>
              <w:t xml:space="preserve">Адрес электронной почты </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Руководитель (Ф.И.О.) (полностью)</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Должность руководителя</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Дата и номер трудового договора с руководителем юридического лица</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Телефон руководителя</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Главный бухгалтер (Ф.И.О.) (полностью)</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Телефон главного бухгалтера</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Размер уставного фонда (рублей)</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Стоимость чистых активов (рублей)</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Средняя численность работающих (чел.)</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ИНН</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ОГРН</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222F05">
            <w:pPr>
              <w:pStyle w:val="ConsPlusNormal"/>
              <w:rPr>
                <w:rFonts w:ascii="Times New Roman" w:hAnsi="Times New Roman" w:cs="Times New Roman"/>
                <w:sz w:val="24"/>
                <w:szCs w:val="24"/>
              </w:rPr>
            </w:pPr>
            <w:r w:rsidRPr="00E76D51">
              <w:rPr>
                <w:rFonts w:ascii="Times New Roman" w:hAnsi="Times New Roman" w:cs="Times New Roman"/>
                <w:sz w:val="24"/>
                <w:szCs w:val="24"/>
              </w:rPr>
              <w:t>ОКВЭ</w:t>
            </w:r>
            <w:proofErr w:type="gramStart"/>
            <w:r w:rsidRPr="00E76D51">
              <w:rPr>
                <w:rFonts w:ascii="Times New Roman" w:hAnsi="Times New Roman" w:cs="Times New Roman"/>
                <w:sz w:val="24"/>
                <w:szCs w:val="24"/>
              </w:rPr>
              <w:t>Д</w:t>
            </w:r>
            <w:r w:rsidR="00C45077" w:rsidRPr="00E76D51">
              <w:rPr>
                <w:rFonts w:ascii="Times New Roman" w:hAnsi="Times New Roman" w:cs="Times New Roman"/>
                <w:sz w:val="24"/>
                <w:szCs w:val="24"/>
              </w:rPr>
              <w:t>(</w:t>
            </w:r>
            <w:proofErr w:type="gramEnd"/>
            <w:r w:rsidR="00C45077" w:rsidRPr="00E76D51">
              <w:rPr>
                <w:rFonts w:ascii="Times New Roman" w:hAnsi="Times New Roman" w:cs="Times New Roman"/>
                <w:sz w:val="24"/>
                <w:szCs w:val="24"/>
              </w:rPr>
              <w:t>основной вид деятельности)</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ОКОПФ</w:t>
            </w: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E77D4" w:rsidRPr="00E76D51">
        <w:tc>
          <w:tcPr>
            <w:tcW w:w="5669" w:type="dxa"/>
          </w:tcPr>
          <w:p w:rsidR="00CE77D4" w:rsidRPr="00E76D51" w:rsidRDefault="00CE77D4">
            <w:pPr>
              <w:pStyle w:val="ConsPlusNormal"/>
              <w:rPr>
                <w:rFonts w:ascii="Times New Roman" w:hAnsi="Times New Roman" w:cs="Times New Roman"/>
                <w:sz w:val="24"/>
                <w:szCs w:val="24"/>
              </w:rPr>
            </w:pPr>
            <w:r w:rsidRPr="00E76D51">
              <w:rPr>
                <w:rFonts w:ascii="Times New Roman" w:hAnsi="Times New Roman" w:cs="Times New Roman"/>
                <w:sz w:val="24"/>
                <w:szCs w:val="24"/>
              </w:rPr>
              <w:t>ОКПО</w:t>
            </w:r>
          </w:p>
        </w:tc>
        <w:tc>
          <w:tcPr>
            <w:tcW w:w="3402" w:type="dxa"/>
            <w:gridSpan w:val="2"/>
          </w:tcPr>
          <w:p w:rsidR="00CE77D4" w:rsidRPr="00E76D51" w:rsidRDefault="00CE77D4">
            <w:pPr>
              <w:pStyle w:val="ConsPlusNormal"/>
              <w:rPr>
                <w:rFonts w:ascii="Times New Roman" w:hAnsi="Times New Roman" w:cs="Times New Roman"/>
                <w:sz w:val="24"/>
                <w:szCs w:val="24"/>
              </w:rPr>
            </w:pPr>
          </w:p>
        </w:tc>
      </w:tr>
      <w:tr w:rsidR="00CE77D4" w:rsidRPr="00E76D51">
        <w:tc>
          <w:tcPr>
            <w:tcW w:w="5669" w:type="dxa"/>
          </w:tcPr>
          <w:p w:rsidR="00CE77D4" w:rsidRPr="00E76D51" w:rsidRDefault="00CE77D4">
            <w:pPr>
              <w:pStyle w:val="ConsPlusNormal"/>
              <w:rPr>
                <w:rFonts w:ascii="Times New Roman" w:hAnsi="Times New Roman" w:cs="Times New Roman"/>
                <w:sz w:val="24"/>
                <w:szCs w:val="24"/>
              </w:rPr>
            </w:pPr>
            <w:r w:rsidRPr="00E76D51">
              <w:rPr>
                <w:rFonts w:ascii="Times New Roman" w:hAnsi="Times New Roman" w:cs="Times New Roman"/>
                <w:sz w:val="24"/>
                <w:szCs w:val="24"/>
              </w:rPr>
              <w:t>ОКТМО</w:t>
            </w:r>
          </w:p>
        </w:tc>
        <w:tc>
          <w:tcPr>
            <w:tcW w:w="3402" w:type="dxa"/>
            <w:gridSpan w:val="2"/>
          </w:tcPr>
          <w:p w:rsidR="00CE77D4" w:rsidRPr="00E76D51" w:rsidRDefault="00CE77D4">
            <w:pPr>
              <w:pStyle w:val="ConsPlusNormal"/>
              <w:rPr>
                <w:rFonts w:ascii="Times New Roman" w:hAnsi="Times New Roman" w:cs="Times New Roman"/>
                <w:sz w:val="24"/>
                <w:szCs w:val="24"/>
              </w:rPr>
            </w:pPr>
          </w:p>
        </w:tc>
      </w:tr>
      <w:tr w:rsidR="00CE77D4" w:rsidRPr="00E76D51">
        <w:tc>
          <w:tcPr>
            <w:tcW w:w="5669" w:type="dxa"/>
          </w:tcPr>
          <w:p w:rsidR="00CE77D4" w:rsidRPr="00E76D51" w:rsidRDefault="00CE77D4">
            <w:pPr>
              <w:pStyle w:val="ConsPlusNormal"/>
              <w:rPr>
                <w:rFonts w:ascii="Times New Roman" w:hAnsi="Times New Roman" w:cs="Times New Roman"/>
                <w:sz w:val="24"/>
                <w:szCs w:val="24"/>
              </w:rPr>
            </w:pPr>
            <w:r w:rsidRPr="00E76D51">
              <w:rPr>
                <w:rFonts w:ascii="Times New Roman" w:hAnsi="Times New Roman" w:cs="Times New Roman"/>
                <w:sz w:val="24"/>
                <w:szCs w:val="24"/>
              </w:rPr>
              <w:t>ОКФС (форма собственности)</w:t>
            </w:r>
          </w:p>
        </w:tc>
        <w:tc>
          <w:tcPr>
            <w:tcW w:w="3402" w:type="dxa"/>
            <w:gridSpan w:val="2"/>
          </w:tcPr>
          <w:p w:rsidR="00CE77D4" w:rsidRPr="00E76D51" w:rsidRDefault="00CE77D4">
            <w:pPr>
              <w:pStyle w:val="ConsPlusNormal"/>
              <w:rPr>
                <w:rFonts w:ascii="Times New Roman" w:hAnsi="Times New Roman" w:cs="Times New Roman"/>
                <w:sz w:val="24"/>
                <w:szCs w:val="24"/>
              </w:rPr>
            </w:pPr>
          </w:p>
        </w:tc>
      </w:tr>
      <w:tr w:rsidR="00CE77D4" w:rsidRPr="00E76D51">
        <w:tc>
          <w:tcPr>
            <w:tcW w:w="5669" w:type="dxa"/>
          </w:tcPr>
          <w:p w:rsidR="00CE77D4" w:rsidRPr="00E76D51" w:rsidRDefault="00114B27">
            <w:pPr>
              <w:pStyle w:val="ConsPlusNormal"/>
              <w:rPr>
                <w:rFonts w:ascii="Times New Roman" w:hAnsi="Times New Roman" w:cs="Times New Roman"/>
                <w:sz w:val="24"/>
                <w:szCs w:val="24"/>
              </w:rPr>
            </w:pPr>
            <w:r w:rsidRPr="00E76D51">
              <w:rPr>
                <w:rFonts w:ascii="Times New Roman" w:hAnsi="Times New Roman" w:cs="Times New Roman"/>
                <w:sz w:val="24"/>
                <w:szCs w:val="24"/>
              </w:rPr>
              <w:t>ОКОГУ</w:t>
            </w:r>
          </w:p>
        </w:tc>
        <w:tc>
          <w:tcPr>
            <w:tcW w:w="3402" w:type="dxa"/>
            <w:gridSpan w:val="2"/>
          </w:tcPr>
          <w:p w:rsidR="00CE77D4" w:rsidRPr="00E76D51" w:rsidRDefault="00CE77D4">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p>
        </w:tc>
        <w:tc>
          <w:tcPr>
            <w:tcW w:w="3402" w:type="dxa"/>
            <w:gridSpan w:val="2"/>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Стоимость закрепленного имущества:</w:t>
            </w:r>
          </w:p>
        </w:tc>
        <w:tc>
          <w:tcPr>
            <w:tcW w:w="1701" w:type="dxa"/>
          </w:tcPr>
          <w:p w:rsidR="00C45077" w:rsidRPr="00E76D51" w:rsidRDefault="00C45077">
            <w:pPr>
              <w:pStyle w:val="ConsPlusNormal"/>
              <w:jc w:val="center"/>
              <w:rPr>
                <w:rFonts w:ascii="Times New Roman" w:hAnsi="Times New Roman" w:cs="Times New Roman"/>
                <w:sz w:val="24"/>
                <w:szCs w:val="24"/>
              </w:rPr>
            </w:pPr>
            <w:proofErr w:type="gramStart"/>
            <w:r w:rsidRPr="00E76D51">
              <w:rPr>
                <w:rFonts w:ascii="Times New Roman" w:hAnsi="Times New Roman" w:cs="Times New Roman"/>
                <w:sz w:val="24"/>
                <w:szCs w:val="24"/>
              </w:rPr>
              <w:t>балансовая</w:t>
            </w:r>
            <w:proofErr w:type="gramEnd"/>
            <w:r w:rsidRPr="00E76D51">
              <w:rPr>
                <w:rFonts w:ascii="Times New Roman" w:hAnsi="Times New Roman" w:cs="Times New Roman"/>
                <w:sz w:val="24"/>
                <w:szCs w:val="24"/>
              </w:rPr>
              <w:t xml:space="preserve"> (рублей)</w:t>
            </w:r>
          </w:p>
        </w:tc>
        <w:tc>
          <w:tcPr>
            <w:tcW w:w="1701" w:type="dxa"/>
          </w:tcPr>
          <w:p w:rsidR="00C45077" w:rsidRPr="00E76D51" w:rsidRDefault="00C45077">
            <w:pPr>
              <w:pStyle w:val="ConsPlusNormal"/>
              <w:jc w:val="center"/>
              <w:rPr>
                <w:rFonts w:ascii="Times New Roman" w:hAnsi="Times New Roman" w:cs="Times New Roman"/>
                <w:sz w:val="24"/>
                <w:szCs w:val="24"/>
              </w:rPr>
            </w:pPr>
            <w:proofErr w:type="gramStart"/>
            <w:r w:rsidRPr="00E76D51">
              <w:rPr>
                <w:rFonts w:ascii="Times New Roman" w:hAnsi="Times New Roman" w:cs="Times New Roman"/>
                <w:sz w:val="24"/>
                <w:szCs w:val="24"/>
              </w:rPr>
              <w:t>остаточная</w:t>
            </w:r>
            <w:proofErr w:type="gramEnd"/>
            <w:r w:rsidRPr="00E76D51">
              <w:rPr>
                <w:rFonts w:ascii="Times New Roman" w:hAnsi="Times New Roman" w:cs="Times New Roman"/>
                <w:sz w:val="24"/>
                <w:szCs w:val="24"/>
              </w:rPr>
              <w:t xml:space="preserve"> (рублей)</w:t>
            </w:r>
          </w:p>
        </w:tc>
      </w:tr>
      <w:tr w:rsidR="00C45077" w:rsidRPr="00E76D51">
        <w:tc>
          <w:tcPr>
            <w:tcW w:w="5669" w:type="dxa"/>
          </w:tcPr>
          <w:p w:rsidR="00C45077" w:rsidRPr="00E76D51" w:rsidRDefault="00C45077" w:rsidP="002315E7">
            <w:pPr>
              <w:pStyle w:val="ConsPlusNormal"/>
              <w:rPr>
                <w:rFonts w:ascii="Times New Roman" w:hAnsi="Times New Roman" w:cs="Times New Roman"/>
                <w:sz w:val="24"/>
                <w:szCs w:val="24"/>
              </w:rPr>
            </w:pPr>
            <w:r w:rsidRPr="00E76D51">
              <w:rPr>
                <w:rFonts w:ascii="Times New Roman" w:hAnsi="Times New Roman" w:cs="Times New Roman"/>
                <w:sz w:val="24"/>
                <w:szCs w:val="24"/>
              </w:rPr>
              <w:lastRenderedPageBreak/>
              <w:t xml:space="preserve">недвижимое имущество согласно </w:t>
            </w:r>
            <w:hyperlink w:anchor="P458">
              <w:r w:rsidRPr="00E76D51">
                <w:rPr>
                  <w:rFonts w:ascii="Times New Roman" w:hAnsi="Times New Roman" w:cs="Times New Roman"/>
                  <w:color w:val="0000FF"/>
                  <w:sz w:val="24"/>
                  <w:szCs w:val="24"/>
                </w:rPr>
                <w:t xml:space="preserve">форме </w:t>
              </w:r>
              <w:r w:rsidR="002315E7">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7</w:t>
              </w:r>
            </w:hyperlink>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r w:rsidR="002315E7" w:rsidRPr="00E76D51">
        <w:tc>
          <w:tcPr>
            <w:tcW w:w="5669" w:type="dxa"/>
          </w:tcPr>
          <w:p w:rsidR="002315E7" w:rsidRPr="00E76D51" w:rsidRDefault="002315E7" w:rsidP="002315E7">
            <w:pPr>
              <w:pStyle w:val="ConsPlusNormal"/>
              <w:rPr>
                <w:rFonts w:ascii="Times New Roman" w:hAnsi="Times New Roman" w:cs="Times New Roman"/>
                <w:sz w:val="24"/>
                <w:szCs w:val="24"/>
              </w:rPr>
            </w:pPr>
            <w:r w:rsidRPr="002315E7">
              <w:rPr>
                <w:rFonts w:ascii="Times New Roman" w:hAnsi="Times New Roman" w:cs="Times New Roman"/>
                <w:sz w:val="24"/>
                <w:szCs w:val="24"/>
              </w:rPr>
              <w:t xml:space="preserve">незавершенное строительство согласно </w:t>
            </w:r>
            <w:hyperlink w:anchor="P548">
              <w:r w:rsidRPr="002315E7">
                <w:rPr>
                  <w:rFonts w:ascii="Times New Roman" w:hAnsi="Times New Roman" w:cs="Times New Roman"/>
                  <w:color w:val="0000FF"/>
                  <w:sz w:val="24"/>
                  <w:szCs w:val="24"/>
                </w:rPr>
                <w:t xml:space="preserve">форме </w:t>
              </w:r>
              <w:r>
                <w:rPr>
                  <w:rFonts w:ascii="Times New Roman" w:hAnsi="Times New Roman" w:cs="Times New Roman"/>
                  <w:color w:val="0000FF"/>
                  <w:sz w:val="24"/>
                  <w:szCs w:val="24"/>
                </w:rPr>
                <w:t>№</w:t>
              </w:r>
              <w:r w:rsidRPr="002315E7">
                <w:rPr>
                  <w:rFonts w:ascii="Times New Roman" w:hAnsi="Times New Roman" w:cs="Times New Roman"/>
                  <w:color w:val="0000FF"/>
                  <w:sz w:val="24"/>
                  <w:szCs w:val="24"/>
                </w:rPr>
                <w:t xml:space="preserve"> 8</w:t>
              </w:r>
            </w:hyperlink>
          </w:p>
        </w:tc>
        <w:tc>
          <w:tcPr>
            <w:tcW w:w="1701" w:type="dxa"/>
          </w:tcPr>
          <w:p w:rsidR="002315E7" w:rsidRPr="00E76D51" w:rsidRDefault="002315E7">
            <w:pPr>
              <w:pStyle w:val="ConsPlusNormal"/>
              <w:rPr>
                <w:rFonts w:ascii="Times New Roman" w:hAnsi="Times New Roman" w:cs="Times New Roman"/>
                <w:sz w:val="24"/>
                <w:szCs w:val="24"/>
              </w:rPr>
            </w:pPr>
          </w:p>
        </w:tc>
        <w:tc>
          <w:tcPr>
            <w:tcW w:w="1701" w:type="dxa"/>
          </w:tcPr>
          <w:p w:rsidR="002315E7" w:rsidRPr="00E76D51" w:rsidRDefault="002315E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rsidP="002315E7">
            <w:pPr>
              <w:pStyle w:val="ConsPlusNormal"/>
              <w:rPr>
                <w:rFonts w:ascii="Times New Roman" w:hAnsi="Times New Roman" w:cs="Times New Roman"/>
                <w:sz w:val="24"/>
                <w:szCs w:val="24"/>
              </w:rPr>
            </w:pPr>
            <w:r w:rsidRPr="00E76D51">
              <w:rPr>
                <w:rFonts w:ascii="Times New Roman" w:hAnsi="Times New Roman" w:cs="Times New Roman"/>
                <w:sz w:val="24"/>
                <w:szCs w:val="24"/>
              </w:rPr>
              <w:t xml:space="preserve">движимое имущество балансовой стоимостью свыше </w:t>
            </w:r>
            <w:r w:rsidR="00C93C9E" w:rsidRPr="00E76D51">
              <w:rPr>
                <w:rFonts w:ascii="Times New Roman" w:hAnsi="Times New Roman" w:cs="Times New Roman"/>
                <w:sz w:val="24"/>
                <w:szCs w:val="24"/>
              </w:rPr>
              <w:t>5</w:t>
            </w:r>
            <w:r w:rsidRPr="00E76D51">
              <w:rPr>
                <w:rFonts w:ascii="Times New Roman" w:hAnsi="Times New Roman" w:cs="Times New Roman"/>
                <w:sz w:val="24"/>
                <w:szCs w:val="24"/>
              </w:rPr>
              <w:t xml:space="preserve">0 тысяч рублей согласно </w:t>
            </w:r>
            <w:hyperlink w:anchor="P634">
              <w:r w:rsidRPr="00E76D51">
                <w:rPr>
                  <w:rFonts w:ascii="Times New Roman" w:hAnsi="Times New Roman" w:cs="Times New Roman"/>
                  <w:color w:val="0000FF"/>
                  <w:sz w:val="24"/>
                  <w:szCs w:val="24"/>
                </w:rPr>
                <w:t xml:space="preserve">форме </w:t>
              </w:r>
              <w:r w:rsidR="002315E7">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w:t>
              </w:r>
            </w:hyperlink>
            <w:r w:rsidR="002315E7">
              <w:rPr>
                <w:rFonts w:ascii="Times New Roman" w:hAnsi="Times New Roman" w:cs="Times New Roman"/>
                <w:color w:val="0000FF"/>
                <w:sz w:val="24"/>
                <w:szCs w:val="24"/>
              </w:rPr>
              <w:t>9</w:t>
            </w:r>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rsidP="0089375C">
            <w:pPr>
              <w:pStyle w:val="ConsPlusNormal"/>
              <w:rPr>
                <w:rFonts w:ascii="Times New Roman" w:hAnsi="Times New Roman" w:cs="Times New Roman"/>
                <w:sz w:val="24"/>
                <w:szCs w:val="24"/>
              </w:rPr>
            </w:pPr>
            <w:r w:rsidRPr="00E76D51">
              <w:rPr>
                <w:rFonts w:ascii="Times New Roman" w:hAnsi="Times New Roman" w:cs="Times New Roman"/>
                <w:sz w:val="24"/>
                <w:szCs w:val="24"/>
              </w:rPr>
              <w:t xml:space="preserve">особо ценное движимое имущество согласно </w:t>
            </w:r>
            <w:r w:rsidR="0089375C">
              <w:rPr>
                <w:rFonts w:ascii="Times New Roman" w:hAnsi="Times New Roman" w:cs="Times New Roman"/>
                <w:sz w:val="24"/>
                <w:szCs w:val="24"/>
              </w:rPr>
              <w:t>№ 10</w:t>
            </w:r>
            <w:r w:rsidRPr="00E76D51">
              <w:rPr>
                <w:rFonts w:ascii="Times New Roman" w:hAnsi="Times New Roman" w:cs="Times New Roman"/>
                <w:sz w:val="24"/>
                <w:szCs w:val="24"/>
              </w:rPr>
              <w:t xml:space="preserve"> (включая транспортные средства, указанные в </w:t>
            </w:r>
            <w:hyperlink w:anchor="P792">
              <w:r w:rsidRPr="00E76D51">
                <w:rPr>
                  <w:rFonts w:ascii="Times New Roman" w:hAnsi="Times New Roman" w:cs="Times New Roman"/>
                  <w:color w:val="0000FF"/>
                  <w:sz w:val="24"/>
                  <w:szCs w:val="24"/>
                </w:rPr>
                <w:t xml:space="preserve">форме </w:t>
              </w:r>
              <w:r w:rsidR="0089375C">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1</w:t>
              </w:r>
            </w:hyperlink>
            <w:r w:rsidR="0089375C">
              <w:rPr>
                <w:rFonts w:ascii="Times New Roman" w:hAnsi="Times New Roman" w:cs="Times New Roman"/>
                <w:color w:val="0000FF"/>
                <w:sz w:val="24"/>
                <w:szCs w:val="24"/>
              </w:rPr>
              <w:t>1</w:t>
            </w:r>
            <w:r w:rsidRPr="00E76D51">
              <w:rPr>
                <w:rFonts w:ascii="Times New Roman" w:hAnsi="Times New Roman" w:cs="Times New Roman"/>
                <w:sz w:val="24"/>
                <w:szCs w:val="24"/>
              </w:rPr>
              <w:t>, итого по разделу 1)</w:t>
            </w:r>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 xml:space="preserve">транспортные средства согласно </w:t>
            </w:r>
            <w:hyperlink w:anchor="P792">
              <w:r w:rsidRPr="00E76D51">
                <w:rPr>
                  <w:rFonts w:ascii="Times New Roman" w:hAnsi="Times New Roman" w:cs="Times New Roman"/>
                  <w:color w:val="0000FF"/>
                  <w:sz w:val="24"/>
                  <w:szCs w:val="24"/>
                </w:rPr>
                <w:t xml:space="preserve">форме </w:t>
              </w:r>
            </w:hyperlink>
            <w:r w:rsidR="0089375C">
              <w:rPr>
                <w:rFonts w:ascii="Times New Roman" w:hAnsi="Times New Roman" w:cs="Times New Roman"/>
                <w:color w:val="0000FF"/>
                <w:sz w:val="24"/>
                <w:szCs w:val="24"/>
              </w:rPr>
              <w:t>№ 10</w:t>
            </w:r>
          </w:p>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разделу 2)</w:t>
            </w:r>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иное движимое имущество, не учитываемое в Реестре</w:t>
            </w:r>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9" w:type="dxa"/>
          </w:tcPr>
          <w:p w:rsidR="00C45077" w:rsidRPr="00E76D51" w:rsidRDefault="00C45077">
            <w:pPr>
              <w:pStyle w:val="ConsPlusNormal"/>
              <w:rPr>
                <w:rFonts w:ascii="Times New Roman" w:hAnsi="Times New Roman" w:cs="Times New Roman"/>
                <w:sz w:val="24"/>
                <w:szCs w:val="24"/>
              </w:rPr>
            </w:pPr>
          </w:p>
        </w:tc>
        <w:tc>
          <w:tcPr>
            <w:tcW w:w="3402" w:type="dxa"/>
            <w:gridSpan w:val="2"/>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Кадастровая стоимость, рублей</w:t>
            </w:r>
          </w:p>
        </w:tc>
      </w:tr>
      <w:tr w:rsidR="00C45077" w:rsidRPr="00E76D51">
        <w:tc>
          <w:tcPr>
            <w:tcW w:w="5669" w:type="dxa"/>
          </w:tcPr>
          <w:p w:rsidR="00C45077" w:rsidRPr="00E76D51" w:rsidRDefault="00C45077" w:rsidP="003F5522">
            <w:pPr>
              <w:pStyle w:val="ConsPlusNormal"/>
              <w:rPr>
                <w:rFonts w:ascii="Times New Roman" w:hAnsi="Times New Roman" w:cs="Times New Roman"/>
                <w:sz w:val="24"/>
                <w:szCs w:val="24"/>
              </w:rPr>
            </w:pPr>
            <w:r w:rsidRPr="00E76D51">
              <w:rPr>
                <w:rFonts w:ascii="Times New Roman" w:hAnsi="Times New Roman" w:cs="Times New Roman"/>
                <w:sz w:val="24"/>
                <w:szCs w:val="24"/>
              </w:rPr>
              <w:t xml:space="preserve">Земельные участки согласно </w:t>
            </w:r>
            <w:hyperlink w:anchor="P898">
              <w:r w:rsidRPr="00E76D51">
                <w:rPr>
                  <w:rFonts w:ascii="Times New Roman" w:hAnsi="Times New Roman" w:cs="Times New Roman"/>
                  <w:color w:val="0000FF"/>
                  <w:sz w:val="24"/>
                  <w:szCs w:val="24"/>
                </w:rPr>
                <w:t xml:space="preserve">форме </w:t>
              </w:r>
              <w:r w:rsidR="003F5522">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1</w:t>
              </w:r>
            </w:hyperlink>
            <w:r w:rsidR="003F5522">
              <w:rPr>
                <w:rFonts w:ascii="Times New Roman" w:hAnsi="Times New Roman" w:cs="Times New Roman"/>
                <w:color w:val="0000FF"/>
                <w:sz w:val="24"/>
                <w:szCs w:val="24"/>
              </w:rPr>
              <w:t>2</w:t>
            </w:r>
          </w:p>
        </w:tc>
        <w:tc>
          <w:tcPr>
            <w:tcW w:w="1701"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r>
    </w:tbl>
    <w:p w:rsidR="00C45077" w:rsidRPr="00E76D51" w:rsidRDefault="00C4507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55"/>
        <w:gridCol w:w="902"/>
        <w:gridCol w:w="1155"/>
        <w:gridCol w:w="1337"/>
        <w:gridCol w:w="3122"/>
      </w:tblGrid>
      <w:tr w:rsidR="00C45077" w:rsidRPr="00E76D51">
        <w:tc>
          <w:tcPr>
            <w:tcW w:w="9071" w:type="dxa"/>
            <w:gridSpan w:val="5"/>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 настоящей карте учета муниципального имущества прилагается:</w:t>
            </w:r>
          </w:p>
          <w:p w:rsidR="00C45077"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перечень объектов недвижимого имущества по </w:t>
            </w:r>
            <w:hyperlink w:anchor="P458">
              <w:r w:rsidRPr="00E76D51">
                <w:rPr>
                  <w:rFonts w:ascii="Times New Roman" w:hAnsi="Times New Roman" w:cs="Times New Roman"/>
                  <w:color w:val="0000FF"/>
                  <w:sz w:val="24"/>
                  <w:szCs w:val="24"/>
                </w:rPr>
                <w:t xml:space="preserve">форме </w:t>
              </w:r>
              <w:r w:rsidR="003F5522">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7</w:t>
              </w:r>
            </w:hyperlink>
            <w:r w:rsidRPr="00E76D51">
              <w:rPr>
                <w:rFonts w:ascii="Times New Roman" w:hAnsi="Times New Roman" w:cs="Times New Roman"/>
                <w:sz w:val="24"/>
                <w:szCs w:val="24"/>
              </w:rPr>
              <w:t>;</w:t>
            </w:r>
          </w:p>
          <w:p w:rsidR="003F5522" w:rsidRPr="00E76D51" w:rsidRDefault="003F5522">
            <w:pPr>
              <w:pStyle w:val="ConsPlusNormal"/>
              <w:jc w:val="both"/>
              <w:rPr>
                <w:rFonts w:ascii="Times New Roman" w:hAnsi="Times New Roman" w:cs="Times New Roman"/>
                <w:sz w:val="24"/>
                <w:szCs w:val="24"/>
              </w:rPr>
            </w:pPr>
            <w:r w:rsidRPr="003F5522">
              <w:rPr>
                <w:rFonts w:ascii="Times New Roman" w:hAnsi="Times New Roman" w:cs="Times New Roman"/>
                <w:sz w:val="24"/>
                <w:szCs w:val="24"/>
              </w:rPr>
              <w:t xml:space="preserve">перечень объектов незавершенного строительства по </w:t>
            </w:r>
            <w:hyperlink w:anchor="P548">
              <w:r w:rsidRPr="003F5522">
                <w:rPr>
                  <w:rFonts w:ascii="Times New Roman" w:hAnsi="Times New Roman" w:cs="Times New Roman"/>
                  <w:color w:val="0000FF"/>
                  <w:sz w:val="24"/>
                  <w:szCs w:val="24"/>
                </w:rPr>
                <w:t xml:space="preserve">форме </w:t>
              </w:r>
              <w:r>
                <w:rPr>
                  <w:rFonts w:ascii="Times New Roman" w:hAnsi="Times New Roman" w:cs="Times New Roman"/>
                  <w:color w:val="0000FF"/>
                  <w:sz w:val="24"/>
                  <w:szCs w:val="24"/>
                </w:rPr>
                <w:t>№</w:t>
              </w:r>
              <w:r w:rsidRPr="003F5522">
                <w:rPr>
                  <w:rFonts w:ascii="Times New Roman" w:hAnsi="Times New Roman" w:cs="Times New Roman"/>
                  <w:color w:val="0000FF"/>
                  <w:sz w:val="24"/>
                  <w:szCs w:val="24"/>
                </w:rPr>
                <w:t xml:space="preserve"> 8</w:t>
              </w:r>
            </w:hyperlink>
            <w:r>
              <w:rPr>
                <w:rFonts w:ascii="Times New Roman" w:hAnsi="Times New Roman" w:cs="Times New Roman"/>
                <w:color w:val="0000FF"/>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перечень объектов движимого имущества</w:t>
            </w:r>
            <w:r w:rsidR="001B42FA" w:rsidRPr="00E76D51">
              <w:rPr>
                <w:rFonts w:ascii="Times New Roman" w:hAnsi="Times New Roman" w:cs="Times New Roman"/>
                <w:sz w:val="24"/>
                <w:szCs w:val="24"/>
              </w:rPr>
              <w:t>,</w:t>
            </w:r>
            <w:r w:rsidRPr="00E76D51">
              <w:rPr>
                <w:rFonts w:ascii="Times New Roman" w:hAnsi="Times New Roman" w:cs="Times New Roman"/>
                <w:sz w:val="24"/>
                <w:szCs w:val="24"/>
              </w:rPr>
              <w:t xml:space="preserve"> </w:t>
            </w:r>
            <w:r w:rsidR="00222F05" w:rsidRPr="00E76D51">
              <w:rPr>
                <w:rFonts w:ascii="Times New Roman" w:hAnsi="Times New Roman" w:cs="Times New Roman"/>
                <w:sz w:val="24"/>
                <w:szCs w:val="24"/>
              </w:rPr>
              <w:t>балансовой стоимостью свыше 5</w:t>
            </w:r>
            <w:r w:rsidRPr="00E76D51">
              <w:rPr>
                <w:rFonts w:ascii="Times New Roman" w:hAnsi="Times New Roman" w:cs="Times New Roman"/>
                <w:sz w:val="24"/>
                <w:szCs w:val="24"/>
              </w:rPr>
              <w:t xml:space="preserve">0 тысяч рублей по </w:t>
            </w:r>
            <w:hyperlink w:anchor="P634">
              <w:r w:rsidRPr="00E76D51">
                <w:rPr>
                  <w:rFonts w:ascii="Times New Roman" w:hAnsi="Times New Roman" w:cs="Times New Roman"/>
                  <w:color w:val="0000FF"/>
                  <w:sz w:val="24"/>
                  <w:szCs w:val="24"/>
                </w:rPr>
                <w:t xml:space="preserve">форме </w:t>
              </w:r>
            </w:hyperlink>
            <w:r w:rsidR="003F5522">
              <w:rPr>
                <w:rFonts w:ascii="Times New Roman" w:hAnsi="Times New Roman" w:cs="Times New Roman"/>
                <w:color w:val="0000FF"/>
                <w:sz w:val="24"/>
                <w:szCs w:val="24"/>
              </w:rPr>
              <w:t>№ 9</w:t>
            </w:r>
            <w:r w:rsidRPr="00E76D51">
              <w:rPr>
                <w:rFonts w:ascii="Times New Roman" w:hAnsi="Times New Roman" w:cs="Times New Roman"/>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перечень особо ценного движимого имущества независимо от стоимости по </w:t>
            </w:r>
            <w:hyperlink w:anchor="P708">
              <w:r w:rsidRPr="00E76D51">
                <w:rPr>
                  <w:rFonts w:ascii="Times New Roman" w:hAnsi="Times New Roman" w:cs="Times New Roman"/>
                  <w:color w:val="0000FF"/>
                  <w:sz w:val="24"/>
                  <w:szCs w:val="24"/>
                </w:rPr>
                <w:t xml:space="preserve">форме </w:t>
              </w:r>
              <w:r w:rsidR="003F5522">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w:t>
              </w:r>
            </w:hyperlink>
            <w:r w:rsidR="003F5522">
              <w:rPr>
                <w:rFonts w:ascii="Times New Roman" w:hAnsi="Times New Roman" w:cs="Times New Roman"/>
                <w:color w:val="0000FF"/>
                <w:sz w:val="24"/>
                <w:szCs w:val="24"/>
              </w:rPr>
              <w:t>10</w:t>
            </w:r>
            <w:r w:rsidRPr="00E76D51">
              <w:rPr>
                <w:rFonts w:ascii="Times New Roman" w:hAnsi="Times New Roman" w:cs="Times New Roman"/>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перечень транспортных средств независимо от стоимости по </w:t>
            </w:r>
            <w:hyperlink w:anchor="P792">
              <w:r w:rsidRPr="00E76D51">
                <w:rPr>
                  <w:rFonts w:ascii="Times New Roman" w:hAnsi="Times New Roman" w:cs="Times New Roman"/>
                  <w:color w:val="0000FF"/>
                  <w:sz w:val="24"/>
                  <w:szCs w:val="24"/>
                </w:rPr>
                <w:t xml:space="preserve">форме </w:t>
              </w:r>
              <w:r w:rsidR="003F5522">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1</w:t>
              </w:r>
            </w:hyperlink>
            <w:r w:rsidR="003F5522">
              <w:rPr>
                <w:rFonts w:ascii="Times New Roman" w:hAnsi="Times New Roman" w:cs="Times New Roman"/>
                <w:color w:val="0000FF"/>
                <w:sz w:val="24"/>
                <w:szCs w:val="24"/>
              </w:rPr>
              <w:t>1</w:t>
            </w:r>
            <w:r w:rsidRPr="00E76D51">
              <w:rPr>
                <w:rFonts w:ascii="Times New Roman" w:hAnsi="Times New Roman" w:cs="Times New Roman"/>
                <w:sz w:val="24"/>
                <w:szCs w:val="24"/>
              </w:rPr>
              <w:t>;</w:t>
            </w: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 xml:space="preserve">перечень земельных участков, расположенных под объектами недвижимости, по </w:t>
            </w:r>
            <w:hyperlink w:anchor="P898">
              <w:r w:rsidRPr="00E76D51">
                <w:rPr>
                  <w:rFonts w:ascii="Times New Roman" w:hAnsi="Times New Roman" w:cs="Times New Roman"/>
                  <w:color w:val="0000FF"/>
                  <w:sz w:val="24"/>
                  <w:szCs w:val="24"/>
                </w:rPr>
                <w:t xml:space="preserve">форме </w:t>
              </w:r>
              <w:r w:rsidR="003F5522">
                <w:rPr>
                  <w:rFonts w:ascii="Times New Roman" w:hAnsi="Times New Roman" w:cs="Times New Roman"/>
                  <w:color w:val="0000FF"/>
                  <w:sz w:val="24"/>
                  <w:szCs w:val="24"/>
                </w:rPr>
                <w:t>№</w:t>
              </w:r>
              <w:r w:rsidRPr="00E76D51">
                <w:rPr>
                  <w:rFonts w:ascii="Times New Roman" w:hAnsi="Times New Roman" w:cs="Times New Roman"/>
                  <w:color w:val="0000FF"/>
                  <w:sz w:val="24"/>
                  <w:szCs w:val="24"/>
                </w:rPr>
                <w:t xml:space="preserve"> 1</w:t>
              </w:r>
            </w:hyperlink>
            <w:r w:rsidR="003F5522">
              <w:rPr>
                <w:rFonts w:ascii="Times New Roman" w:hAnsi="Times New Roman" w:cs="Times New Roman"/>
                <w:color w:val="0000FF"/>
                <w:sz w:val="24"/>
                <w:szCs w:val="24"/>
              </w:rPr>
              <w:t>2.</w:t>
            </w:r>
          </w:p>
          <w:p w:rsidR="00C45077" w:rsidRPr="00E76D51" w:rsidRDefault="00C45077">
            <w:pPr>
              <w:pStyle w:val="ConsPlusNormal"/>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457" w:type="dxa"/>
            <w:gridSpan w:val="2"/>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9071" w:type="dxa"/>
            <w:gridSpan w:val="5"/>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p w:rsidR="001B42FA" w:rsidRPr="00E76D51" w:rsidRDefault="001B42FA">
            <w:pPr>
              <w:pStyle w:val="ConsPlusNormal"/>
              <w:rPr>
                <w:rFonts w:ascii="Times New Roman" w:hAnsi="Times New Roman" w:cs="Times New Roman"/>
                <w:sz w:val="24"/>
                <w:szCs w:val="24"/>
              </w:rPr>
            </w:pPr>
          </w:p>
        </w:tc>
      </w:tr>
      <w:tr w:rsidR="00C45077" w:rsidRPr="00E76D51">
        <w:tc>
          <w:tcPr>
            <w:tcW w:w="2555"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Карта составлена</w:t>
            </w:r>
          </w:p>
        </w:tc>
        <w:tc>
          <w:tcPr>
            <w:tcW w:w="2057"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4459" w:type="dxa"/>
            <w:gridSpan w:val="2"/>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 составителя, телефон)</w:t>
            </w:r>
          </w:p>
        </w:tc>
      </w:tr>
    </w:tbl>
    <w:p w:rsidR="009055AD" w:rsidRPr="00E76D51" w:rsidRDefault="009055AD">
      <w:pPr>
        <w:pStyle w:val="ConsPlusNormal"/>
        <w:jc w:val="both"/>
        <w:rPr>
          <w:rFonts w:ascii="Times New Roman" w:hAnsi="Times New Roman" w:cs="Times New Roman"/>
          <w:sz w:val="24"/>
          <w:szCs w:val="24"/>
        </w:rPr>
        <w:sectPr w:rsidR="009055AD" w:rsidRPr="00E76D51" w:rsidSect="00135D9C">
          <w:pgSz w:w="11905" w:h="16838"/>
          <w:pgMar w:top="1134" w:right="851" w:bottom="567" w:left="1701" w:header="0" w:footer="0" w:gutter="0"/>
          <w:cols w:space="720"/>
          <w:titlePg/>
        </w:sectPr>
      </w:pPr>
    </w:p>
    <w:p w:rsidR="00C45077" w:rsidRPr="00E76D51" w:rsidRDefault="00C45077">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7</w:t>
      </w:r>
    </w:p>
    <w:p w:rsidR="00135D9C" w:rsidRPr="00E76D51" w:rsidRDefault="00135D9C">
      <w:pPr>
        <w:pStyle w:val="ConsPlusNormal"/>
        <w:jc w:val="right"/>
        <w:outlineLvl w:val="1"/>
        <w:rPr>
          <w:rFonts w:ascii="Times New Roman" w:hAnsi="Times New Roman" w:cs="Times New Roman"/>
          <w:sz w:val="24"/>
          <w:szCs w:val="24"/>
        </w:rPr>
      </w:pPr>
    </w:p>
    <w:p w:rsidR="00187EB2" w:rsidRPr="00E76D51" w:rsidRDefault="00C45077" w:rsidP="005E5D40">
      <w:pPr>
        <w:pStyle w:val="ConsPlusNonformat"/>
        <w:jc w:val="center"/>
        <w:rPr>
          <w:rFonts w:ascii="Times New Roman" w:hAnsi="Times New Roman" w:cs="Times New Roman"/>
          <w:sz w:val="24"/>
          <w:szCs w:val="24"/>
        </w:rPr>
      </w:pPr>
      <w:bookmarkStart w:id="3" w:name="P458"/>
      <w:bookmarkEnd w:id="3"/>
      <w:r w:rsidRPr="00E76D51">
        <w:rPr>
          <w:rFonts w:ascii="Times New Roman" w:hAnsi="Times New Roman" w:cs="Times New Roman"/>
          <w:sz w:val="24"/>
          <w:szCs w:val="24"/>
        </w:rPr>
        <w:t xml:space="preserve">Перечень объектов </w:t>
      </w:r>
      <w:r w:rsidR="00187EB2" w:rsidRPr="00E76D51">
        <w:rPr>
          <w:rFonts w:ascii="Times New Roman" w:hAnsi="Times New Roman" w:cs="Times New Roman"/>
          <w:sz w:val="24"/>
          <w:szCs w:val="24"/>
        </w:rPr>
        <w:t>недвижимо</w:t>
      </w:r>
      <w:r w:rsidR="005E5D40" w:rsidRPr="00E76D51">
        <w:rPr>
          <w:rFonts w:ascii="Times New Roman" w:hAnsi="Times New Roman" w:cs="Times New Roman"/>
          <w:sz w:val="24"/>
          <w:szCs w:val="24"/>
        </w:rPr>
        <w:t xml:space="preserve">го имущества </w:t>
      </w:r>
      <w:r w:rsidR="00187EB2" w:rsidRPr="00E76D51">
        <w:rPr>
          <w:rFonts w:ascii="Times New Roman" w:hAnsi="Times New Roman" w:cs="Times New Roman"/>
          <w:sz w:val="24"/>
          <w:szCs w:val="24"/>
        </w:rPr>
        <w:t>(</w:t>
      </w:r>
      <w:r w:rsidR="005E5D40" w:rsidRPr="00E76D51">
        <w:rPr>
          <w:rFonts w:ascii="Times New Roman" w:hAnsi="Times New Roman" w:cs="Times New Roman"/>
          <w:sz w:val="24"/>
          <w:szCs w:val="24"/>
        </w:rPr>
        <w:t xml:space="preserve">помещения, </w:t>
      </w:r>
      <w:r w:rsidR="00187EB2" w:rsidRPr="00E76D51">
        <w:rPr>
          <w:rFonts w:ascii="Times New Roman" w:hAnsi="Times New Roman" w:cs="Times New Roman"/>
          <w:sz w:val="24"/>
          <w:szCs w:val="24"/>
        </w:rPr>
        <w:t>здания, сооружения, незавершенное строительство)</w:t>
      </w:r>
      <w:r w:rsidR="005E5D40" w:rsidRPr="00E76D51">
        <w:rPr>
          <w:rFonts w:ascii="Times New Roman" w:hAnsi="Times New Roman" w:cs="Times New Roman"/>
          <w:sz w:val="24"/>
          <w:szCs w:val="24"/>
        </w:rPr>
        <w:t>,</w:t>
      </w:r>
    </w:p>
    <w:p w:rsidR="00C45077" w:rsidRPr="00E76D51" w:rsidRDefault="005E5D40">
      <w:pPr>
        <w:pStyle w:val="ConsPlusNormal"/>
        <w:jc w:val="center"/>
        <w:rPr>
          <w:rFonts w:ascii="Times New Roman" w:hAnsi="Times New Roman" w:cs="Times New Roman"/>
          <w:sz w:val="24"/>
          <w:szCs w:val="24"/>
        </w:rPr>
      </w:pPr>
      <w:proofErr w:type="gramStart"/>
      <w:r w:rsidRPr="00E76D51">
        <w:rPr>
          <w:rFonts w:ascii="Times New Roman" w:hAnsi="Times New Roman" w:cs="Times New Roman"/>
          <w:sz w:val="24"/>
          <w:szCs w:val="24"/>
        </w:rPr>
        <w:t>з</w:t>
      </w:r>
      <w:r w:rsidR="00C45077" w:rsidRPr="00E76D51">
        <w:rPr>
          <w:rFonts w:ascii="Times New Roman" w:hAnsi="Times New Roman" w:cs="Times New Roman"/>
          <w:sz w:val="24"/>
          <w:szCs w:val="24"/>
        </w:rPr>
        <w:t>акрепленного</w:t>
      </w:r>
      <w:proofErr w:type="gramEnd"/>
      <w:r w:rsidRPr="00E76D51">
        <w:rPr>
          <w:rFonts w:ascii="Times New Roman" w:hAnsi="Times New Roman" w:cs="Times New Roman"/>
          <w:sz w:val="24"/>
          <w:szCs w:val="24"/>
        </w:rPr>
        <w:t xml:space="preserve"> </w:t>
      </w:r>
      <w:r w:rsidR="00C45077" w:rsidRPr="00E76D51">
        <w:rPr>
          <w:rFonts w:ascii="Times New Roman" w:hAnsi="Times New Roman" w:cs="Times New Roman"/>
          <w:sz w:val="24"/>
          <w:szCs w:val="24"/>
        </w:rPr>
        <w:t>на праве _______________________________________________</w:t>
      </w:r>
      <w:r w:rsidRPr="00E76D51">
        <w:rPr>
          <w:rFonts w:ascii="Times New Roman" w:hAnsi="Times New Roman" w:cs="Times New Roman"/>
          <w:sz w:val="24"/>
          <w:szCs w:val="24"/>
        </w:rPr>
        <w:t>______________</w:t>
      </w:r>
      <w:r w:rsidR="00C45077" w:rsidRPr="00E76D51">
        <w:rPr>
          <w:rFonts w:ascii="Times New Roman" w:hAnsi="Times New Roman" w:cs="Times New Roman"/>
          <w:sz w:val="24"/>
          <w:szCs w:val="24"/>
        </w:rPr>
        <w:t>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(хозяйственного ведения, оперативного </w:t>
      </w:r>
      <w:r w:rsidR="00135D9C" w:rsidRPr="00E76D51">
        <w:rPr>
          <w:rFonts w:ascii="Times New Roman" w:hAnsi="Times New Roman" w:cs="Times New Roman"/>
          <w:sz w:val="24"/>
          <w:szCs w:val="24"/>
        </w:rPr>
        <w:t xml:space="preserve"> </w:t>
      </w:r>
      <w:r w:rsidRPr="00E76D51">
        <w:rPr>
          <w:rFonts w:ascii="Times New Roman" w:hAnsi="Times New Roman" w:cs="Times New Roman"/>
          <w:sz w:val="24"/>
          <w:szCs w:val="24"/>
        </w:rPr>
        <w:t>управления)</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за ____</w:t>
      </w:r>
      <w:r w:rsidR="005E5D40" w:rsidRPr="00E76D51">
        <w:rPr>
          <w:rFonts w:ascii="Times New Roman" w:hAnsi="Times New Roman" w:cs="Times New Roman"/>
          <w:sz w:val="24"/>
          <w:szCs w:val="24"/>
        </w:rPr>
        <w:t>______________________________________</w:t>
      </w:r>
      <w:r w:rsidRPr="00E76D51">
        <w:rPr>
          <w:rFonts w:ascii="Times New Roman" w:hAnsi="Times New Roman" w:cs="Times New Roman"/>
          <w:sz w:val="24"/>
          <w:szCs w:val="24"/>
        </w:rPr>
        <w:t>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w:t>
      </w:r>
      <w:r w:rsidR="005E5D40" w:rsidRPr="00E76D51">
        <w:rPr>
          <w:rFonts w:ascii="Times New Roman" w:hAnsi="Times New Roman" w:cs="Times New Roman"/>
          <w:sz w:val="24"/>
          <w:szCs w:val="24"/>
        </w:rPr>
        <w:t xml:space="preserve"> </w:t>
      </w:r>
      <w:r w:rsidRPr="00E76D51">
        <w:rPr>
          <w:rFonts w:ascii="Times New Roman" w:hAnsi="Times New Roman" w:cs="Times New Roman"/>
          <w:sz w:val="24"/>
          <w:szCs w:val="24"/>
        </w:rPr>
        <w:t xml:space="preserve"> "</w:t>
      </w:r>
      <w:r w:rsidR="005E5D40" w:rsidRPr="00E76D51">
        <w:rPr>
          <w:rFonts w:ascii="Times New Roman" w:hAnsi="Times New Roman" w:cs="Times New Roman"/>
          <w:sz w:val="24"/>
          <w:szCs w:val="24"/>
        </w:rPr>
        <w:t>____</w:t>
      </w:r>
      <w:r w:rsidRPr="00E76D51">
        <w:rPr>
          <w:rFonts w:ascii="Times New Roman" w:hAnsi="Times New Roman" w:cs="Times New Roman"/>
          <w:sz w:val="24"/>
          <w:szCs w:val="24"/>
        </w:rPr>
        <w:t>" ____________ 20__ года</w:t>
      </w:r>
    </w:p>
    <w:p w:rsidR="00135D9C" w:rsidRPr="00E76D51" w:rsidRDefault="00135D9C">
      <w:pPr>
        <w:pStyle w:val="ConsPlusNormal"/>
        <w:jc w:val="center"/>
        <w:rPr>
          <w:rFonts w:ascii="Times New Roman" w:hAnsi="Times New Roman" w:cs="Times New Roman"/>
          <w:sz w:val="24"/>
          <w:szCs w:val="24"/>
        </w:rPr>
      </w:pPr>
    </w:p>
    <w:p w:rsidR="005E5D40" w:rsidRPr="00E76D51" w:rsidRDefault="005E5D40">
      <w:pPr>
        <w:pStyle w:val="ConsPlusNormal"/>
        <w:jc w:val="center"/>
        <w:rPr>
          <w:rFonts w:ascii="Times New Roman" w:hAnsi="Times New Roman" w:cs="Times New Roman"/>
          <w:sz w:val="24"/>
          <w:szCs w:val="24"/>
        </w:rPr>
      </w:pPr>
    </w:p>
    <w:tbl>
      <w:tblPr>
        <w:tblW w:w="1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768"/>
        <w:gridCol w:w="1276"/>
        <w:gridCol w:w="1276"/>
        <w:gridCol w:w="1134"/>
        <w:gridCol w:w="1276"/>
        <w:gridCol w:w="992"/>
        <w:gridCol w:w="709"/>
        <w:gridCol w:w="1134"/>
        <w:gridCol w:w="1417"/>
        <w:gridCol w:w="1276"/>
        <w:gridCol w:w="1417"/>
        <w:gridCol w:w="1560"/>
      </w:tblGrid>
      <w:tr w:rsidR="00187EB2" w:rsidRPr="00E76D51" w:rsidTr="00C93C9E">
        <w:tc>
          <w:tcPr>
            <w:tcW w:w="562"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768"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объекта учета</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Адрес объекта</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1134"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Кадастровый номер</w:t>
            </w:r>
          </w:p>
        </w:tc>
        <w:tc>
          <w:tcPr>
            <w:tcW w:w="992" w:type="dxa"/>
          </w:tcPr>
          <w:p w:rsidR="00187EB2" w:rsidRPr="00E76D51" w:rsidRDefault="00187EB2" w:rsidP="00C93C9E">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Общая площадь (кв. м</w:t>
            </w:r>
            <w:r w:rsidR="00C93C9E" w:rsidRPr="00E76D51">
              <w:rPr>
                <w:rFonts w:ascii="Times New Roman" w:hAnsi="Times New Roman" w:cs="Times New Roman"/>
                <w:sz w:val="24"/>
                <w:szCs w:val="24"/>
              </w:rPr>
              <w:t>.</w:t>
            </w:r>
            <w:r w:rsidRPr="00E76D51">
              <w:rPr>
                <w:rFonts w:ascii="Times New Roman" w:hAnsi="Times New Roman" w:cs="Times New Roman"/>
                <w:sz w:val="24"/>
                <w:szCs w:val="24"/>
              </w:rPr>
              <w:t>)</w:t>
            </w:r>
            <w:r w:rsidR="00C93C9E" w:rsidRPr="00E76D51">
              <w:rPr>
                <w:rFonts w:ascii="Times New Roman" w:hAnsi="Times New Roman" w:cs="Times New Roman"/>
                <w:sz w:val="24"/>
                <w:szCs w:val="24"/>
              </w:rPr>
              <w:t>/протяженность (</w:t>
            </w:r>
            <w:proofErr w:type="gramStart"/>
            <w:r w:rsidR="00C93C9E" w:rsidRPr="00E76D51">
              <w:rPr>
                <w:rFonts w:ascii="Times New Roman" w:hAnsi="Times New Roman" w:cs="Times New Roman"/>
                <w:sz w:val="24"/>
                <w:szCs w:val="24"/>
              </w:rPr>
              <w:t>м</w:t>
            </w:r>
            <w:proofErr w:type="gramEnd"/>
            <w:r w:rsidR="00C93C9E" w:rsidRPr="00E76D51">
              <w:rPr>
                <w:rFonts w:ascii="Times New Roman" w:hAnsi="Times New Roman" w:cs="Times New Roman"/>
                <w:sz w:val="24"/>
                <w:szCs w:val="24"/>
              </w:rPr>
              <w:t>.)</w:t>
            </w:r>
          </w:p>
        </w:tc>
        <w:tc>
          <w:tcPr>
            <w:tcW w:w="709"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Этажность</w:t>
            </w:r>
          </w:p>
        </w:tc>
        <w:tc>
          <w:tcPr>
            <w:tcW w:w="1134" w:type="dxa"/>
          </w:tcPr>
          <w:p w:rsidR="00187EB2" w:rsidRPr="00E76D51" w:rsidRDefault="00187EB2" w:rsidP="00780CE4">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ввода в эксплуатацию</w:t>
            </w:r>
          </w:p>
        </w:tc>
        <w:tc>
          <w:tcPr>
            <w:tcW w:w="1417"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417" w:type="dxa"/>
          </w:tcPr>
          <w:p w:rsidR="00187EB2" w:rsidRPr="00E76D51" w:rsidRDefault="00187EB2" w:rsidP="00780CE4">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Кадастровая стоимость (рублей)</w:t>
            </w:r>
          </w:p>
        </w:tc>
        <w:tc>
          <w:tcPr>
            <w:tcW w:w="1560" w:type="dxa"/>
          </w:tcPr>
          <w:p w:rsidR="00187EB2" w:rsidRPr="00E76D51" w:rsidRDefault="00187EB2" w:rsidP="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Дата и номер регистрации права в ЕГРН</w:t>
            </w:r>
          </w:p>
        </w:tc>
      </w:tr>
      <w:tr w:rsidR="00187EB2" w:rsidRPr="00E76D51" w:rsidTr="00C93C9E">
        <w:tc>
          <w:tcPr>
            <w:tcW w:w="562"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768"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1134"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992"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709"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c>
          <w:tcPr>
            <w:tcW w:w="1134"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9</w:t>
            </w:r>
          </w:p>
        </w:tc>
        <w:tc>
          <w:tcPr>
            <w:tcW w:w="1417"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10</w:t>
            </w:r>
          </w:p>
        </w:tc>
        <w:tc>
          <w:tcPr>
            <w:tcW w:w="1276"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11</w:t>
            </w:r>
          </w:p>
        </w:tc>
        <w:tc>
          <w:tcPr>
            <w:tcW w:w="1417" w:type="dxa"/>
          </w:tcPr>
          <w:p w:rsidR="00187EB2" w:rsidRPr="00E76D51" w:rsidRDefault="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12</w:t>
            </w:r>
          </w:p>
        </w:tc>
        <w:tc>
          <w:tcPr>
            <w:tcW w:w="1560" w:type="dxa"/>
          </w:tcPr>
          <w:p w:rsidR="00187EB2" w:rsidRPr="00E76D51" w:rsidRDefault="00187EB2" w:rsidP="00187E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13</w:t>
            </w:r>
          </w:p>
        </w:tc>
      </w:tr>
      <w:tr w:rsidR="00187EB2" w:rsidRPr="00E76D51" w:rsidTr="00C93C9E">
        <w:tc>
          <w:tcPr>
            <w:tcW w:w="562" w:type="dxa"/>
          </w:tcPr>
          <w:p w:rsidR="00187EB2" w:rsidRPr="00E76D51" w:rsidRDefault="00187EB2">
            <w:pPr>
              <w:pStyle w:val="ConsPlusNormal"/>
              <w:rPr>
                <w:rFonts w:ascii="Times New Roman" w:hAnsi="Times New Roman" w:cs="Times New Roman"/>
                <w:sz w:val="24"/>
                <w:szCs w:val="24"/>
              </w:rPr>
            </w:pPr>
          </w:p>
        </w:tc>
        <w:tc>
          <w:tcPr>
            <w:tcW w:w="1768"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992" w:type="dxa"/>
          </w:tcPr>
          <w:p w:rsidR="00187EB2" w:rsidRPr="00E76D51" w:rsidRDefault="00187EB2">
            <w:pPr>
              <w:pStyle w:val="ConsPlusNormal"/>
              <w:rPr>
                <w:rFonts w:ascii="Times New Roman" w:hAnsi="Times New Roman" w:cs="Times New Roman"/>
                <w:sz w:val="24"/>
                <w:szCs w:val="24"/>
              </w:rPr>
            </w:pPr>
          </w:p>
        </w:tc>
        <w:tc>
          <w:tcPr>
            <w:tcW w:w="709"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560" w:type="dxa"/>
          </w:tcPr>
          <w:p w:rsidR="00187EB2" w:rsidRPr="00E76D51" w:rsidRDefault="00187EB2">
            <w:pPr>
              <w:pStyle w:val="ConsPlusNormal"/>
              <w:rPr>
                <w:rFonts w:ascii="Times New Roman" w:hAnsi="Times New Roman" w:cs="Times New Roman"/>
                <w:sz w:val="24"/>
                <w:szCs w:val="24"/>
              </w:rPr>
            </w:pPr>
          </w:p>
        </w:tc>
      </w:tr>
      <w:tr w:rsidR="00187EB2" w:rsidRPr="00E76D51" w:rsidTr="00C93C9E">
        <w:tc>
          <w:tcPr>
            <w:tcW w:w="562" w:type="dxa"/>
          </w:tcPr>
          <w:p w:rsidR="00187EB2" w:rsidRPr="00E76D51" w:rsidRDefault="00187EB2">
            <w:pPr>
              <w:pStyle w:val="ConsPlusNormal"/>
              <w:rPr>
                <w:rFonts w:ascii="Times New Roman" w:hAnsi="Times New Roman" w:cs="Times New Roman"/>
                <w:sz w:val="24"/>
                <w:szCs w:val="24"/>
              </w:rPr>
            </w:pPr>
          </w:p>
        </w:tc>
        <w:tc>
          <w:tcPr>
            <w:tcW w:w="1768"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992" w:type="dxa"/>
          </w:tcPr>
          <w:p w:rsidR="00187EB2" w:rsidRPr="00E76D51" w:rsidRDefault="00187EB2">
            <w:pPr>
              <w:pStyle w:val="ConsPlusNormal"/>
              <w:rPr>
                <w:rFonts w:ascii="Times New Roman" w:hAnsi="Times New Roman" w:cs="Times New Roman"/>
                <w:sz w:val="24"/>
                <w:szCs w:val="24"/>
              </w:rPr>
            </w:pPr>
          </w:p>
        </w:tc>
        <w:tc>
          <w:tcPr>
            <w:tcW w:w="709"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560" w:type="dxa"/>
          </w:tcPr>
          <w:p w:rsidR="00187EB2" w:rsidRPr="00E76D51" w:rsidRDefault="00187EB2">
            <w:pPr>
              <w:pStyle w:val="ConsPlusNormal"/>
              <w:rPr>
                <w:rFonts w:ascii="Times New Roman" w:hAnsi="Times New Roman" w:cs="Times New Roman"/>
                <w:sz w:val="24"/>
                <w:szCs w:val="24"/>
              </w:rPr>
            </w:pPr>
          </w:p>
        </w:tc>
      </w:tr>
      <w:tr w:rsidR="00187EB2" w:rsidRPr="00E76D51" w:rsidTr="00C93C9E">
        <w:tc>
          <w:tcPr>
            <w:tcW w:w="562" w:type="dxa"/>
          </w:tcPr>
          <w:p w:rsidR="00187EB2" w:rsidRPr="00E76D51" w:rsidRDefault="00187EB2">
            <w:pPr>
              <w:pStyle w:val="ConsPlusNormal"/>
              <w:rPr>
                <w:rFonts w:ascii="Times New Roman" w:hAnsi="Times New Roman" w:cs="Times New Roman"/>
                <w:sz w:val="24"/>
                <w:szCs w:val="24"/>
              </w:rPr>
            </w:pPr>
          </w:p>
        </w:tc>
        <w:tc>
          <w:tcPr>
            <w:tcW w:w="1768"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992" w:type="dxa"/>
          </w:tcPr>
          <w:p w:rsidR="00187EB2" w:rsidRPr="00E76D51" w:rsidRDefault="00187EB2">
            <w:pPr>
              <w:pStyle w:val="ConsPlusNormal"/>
              <w:rPr>
                <w:rFonts w:ascii="Times New Roman" w:hAnsi="Times New Roman" w:cs="Times New Roman"/>
                <w:sz w:val="24"/>
                <w:szCs w:val="24"/>
              </w:rPr>
            </w:pPr>
          </w:p>
        </w:tc>
        <w:tc>
          <w:tcPr>
            <w:tcW w:w="709"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560" w:type="dxa"/>
          </w:tcPr>
          <w:p w:rsidR="00187EB2" w:rsidRPr="00E76D51" w:rsidRDefault="00187EB2">
            <w:pPr>
              <w:pStyle w:val="ConsPlusNormal"/>
              <w:rPr>
                <w:rFonts w:ascii="Times New Roman" w:hAnsi="Times New Roman" w:cs="Times New Roman"/>
                <w:sz w:val="24"/>
                <w:szCs w:val="24"/>
              </w:rPr>
            </w:pPr>
          </w:p>
        </w:tc>
      </w:tr>
      <w:tr w:rsidR="00187EB2" w:rsidRPr="00E76D51" w:rsidTr="00C93C9E">
        <w:tc>
          <w:tcPr>
            <w:tcW w:w="4882" w:type="dxa"/>
            <w:gridSpan w:val="4"/>
          </w:tcPr>
          <w:p w:rsidR="00187EB2" w:rsidRPr="00E76D51" w:rsidRDefault="00187EB2">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графам 10, 11)</w:t>
            </w:r>
          </w:p>
        </w:tc>
        <w:tc>
          <w:tcPr>
            <w:tcW w:w="1134"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992" w:type="dxa"/>
          </w:tcPr>
          <w:p w:rsidR="00187EB2" w:rsidRPr="00E76D51" w:rsidRDefault="00187EB2">
            <w:pPr>
              <w:pStyle w:val="ConsPlusNormal"/>
              <w:rPr>
                <w:rFonts w:ascii="Times New Roman" w:hAnsi="Times New Roman" w:cs="Times New Roman"/>
                <w:sz w:val="24"/>
                <w:szCs w:val="24"/>
              </w:rPr>
            </w:pPr>
          </w:p>
        </w:tc>
        <w:tc>
          <w:tcPr>
            <w:tcW w:w="709" w:type="dxa"/>
          </w:tcPr>
          <w:p w:rsidR="00187EB2" w:rsidRPr="00E76D51" w:rsidRDefault="00187EB2">
            <w:pPr>
              <w:pStyle w:val="ConsPlusNormal"/>
              <w:rPr>
                <w:rFonts w:ascii="Times New Roman" w:hAnsi="Times New Roman" w:cs="Times New Roman"/>
                <w:sz w:val="24"/>
                <w:szCs w:val="24"/>
              </w:rPr>
            </w:pPr>
          </w:p>
        </w:tc>
        <w:tc>
          <w:tcPr>
            <w:tcW w:w="1134"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276" w:type="dxa"/>
          </w:tcPr>
          <w:p w:rsidR="00187EB2" w:rsidRPr="00E76D51" w:rsidRDefault="00187EB2">
            <w:pPr>
              <w:pStyle w:val="ConsPlusNormal"/>
              <w:rPr>
                <w:rFonts w:ascii="Times New Roman" w:hAnsi="Times New Roman" w:cs="Times New Roman"/>
                <w:sz w:val="24"/>
                <w:szCs w:val="24"/>
              </w:rPr>
            </w:pPr>
          </w:p>
        </w:tc>
        <w:tc>
          <w:tcPr>
            <w:tcW w:w="1417" w:type="dxa"/>
          </w:tcPr>
          <w:p w:rsidR="00187EB2" w:rsidRPr="00E76D51" w:rsidRDefault="00187EB2">
            <w:pPr>
              <w:pStyle w:val="ConsPlusNormal"/>
              <w:rPr>
                <w:rFonts w:ascii="Times New Roman" w:hAnsi="Times New Roman" w:cs="Times New Roman"/>
                <w:sz w:val="24"/>
                <w:szCs w:val="24"/>
              </w:rPr>
            </w:pPr>
          </w:p>
        </w:tc>
        <w:tc>
          <w:tcPr>
            <w:tcW w:w="1560" w:type="dxa"/>
          </w:tcPr>
          <w:p w:rsidR="00187EB2" w:rsidRPr="00E76D51" w:rsidRDefault="00187EB2">
            <w:pPr>
              <w:pStyle w:val="ConsPlusNormal"/>
              <w:rPr>
                <w:rFonts w:ascii="Times New Roman" w:hAnsi="Times New Roman" w:cs="Times New Roman"/>
                <w:sz w:val="24"/>
                <w:szCs w:val="24"/>
              </w:rPr>
            </w:pPr>
          </w:p>
        </w:tc>
      </w:tr>
    </w:tbl>
    <w:p w:rsidR="00C45077" w:rsidRPr="00E76D51" w:rsidRDefault="00C45077">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7"/>
        <w:gridCol w:w="2492"/>
        <w:gridCol w:w="3122"/>
      </w:tblGrid>
      <w:tr w:rsidR="00C45077" w:rsidRPr="00E76D51">
        <w:tc>
          <w:tcPr>
            <w:tcW w:w="9071"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457"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135D9C" w:rsidRPr="00E76D51" w:rsidRDefault="00135D9C">
      <w:pPr>
        <w:pStyle w:val="ConsPlusNormal"/>
        <w:jc w:val="both"/>
        <w:rPr>
          <w:rFonts w:ascii="Times New Roman" w:hAnsi="Times New Roman" w:cs="Times New Roman"/>
          <w:sz w:val="24"/>
          <w:szCs w:val="24"/>
        </w:rPr>
      </w:pPr>
    </w:p>
    <w:p w:rsidR="009055AD" w:rsidRPr="00E76D51" w:rsidRDefault="009055AD">
      <w:pPr>
        <w:pStyle w:val="ConsPlusNormal"/>
        <w:jc w:val="both"/>
        <w:rPr>
          <w:rFonts w:ascii="Times New Roman" w:hAnsi="Times New Roman" w:cs="Times New Roman"/>
          <w:sz w:val="24"/>
          <w:szCs w:val="24"/>
        </w:rPr>
      </w:pPr>
    </w:p>
    <w:p w:rsidR="009055AD" w:rsidRDefault="009055AD">
      <w:pPr>
        <w:pStyle w:val="ConsPlusNormal"/>
        <w:jc w:val="both"/>
        <w:rPr>
          <w:rFonts w:ascii="Times New Roman" w:hAnsi="Times New Roman" w:cs="Times New Roman"/>
          <w:sz w:val="24"/>
          <w:szCs w:val="24"/>
        </w:rPr>
      </w:pPr>
    </w:p>
    <w:p w:rsidR="009E318D" w:rsidRDefault="009E318D">
      <w:pPr>
        <w:pStyle w:val="ConsPlusNormal"/>
        <w:jc w:val="both"/>
        <w:rPr>
          <w:rFonts w:ascii="Times New Roman" w:hAnsi="Times New Roman" w:cs="Times New Roman"/>
          <w:sz w:val="24"/>
          <w:szCs w:val="24"/>
        </w:rPr>
      </w:pPr>
    </w:p>
    <w:p w:rsidR="009E318D" w:rsidRDefault="009E318D">
      <w:pPr>
        <w:pStyle w:val="ConsPlusNormal"/>
        <w:jc w:val="both"/>
        <w:rPr>
          <w:rFonts w:ascii="Times New Roman" w:hAnsi="Times New Roman" w:cs="Times New Roman"/>
          <w:sz w:val="24"/>
          <w:szCs w:val="24"/>
        </w:rPr>
      </w:pPr>
    </w:p>
    <w:p w:rsidR="009E318D" w:rsidRDefault="009E318D">
      <w:pPr>
        <w:pStyle w:val="ConsPlusNormal"/>
        <w:jc w:val="both"/>
        <w:rPr>
          <w:rFonts w:ascii="Times New Roman" w:hAnsi="Times New Roman" w:cs="Times New Roman"/>
          <w:sz w:val="24"/>
          <w:szCs w:val="24"/>
        </w:rPr>
      </w:pPr>
    </w:p>
    <w:p w:rsidR="009E318D" w:rsidRPr="005779CC" w:rsidRDefault="009E318D" w:rsidP="009E318D">
      <w:pPr>
        <w:pStyle w:val="ConsPlusNormal"/>
        <w:jc w:val="right"/>
        <w:outlineLvl w:val="1"/>
        <w:rPr>
          <w:rFonts w:ascii="Times New Roman" w:hAnsi="Times New Roman" w:cs="Times New Roman"/>
          <w:sz w:val="24"/>
          <w:szCs w:val="24"/>
        </w:rPr>
      </w:pPr>
      <w:r w:rsidRPr="005779CC">
        <w:rPr>
          <w:rFonts w:ascii="Times New Roman" w:hAnsi="Times New Roman" w:cs="Times New Roman"/>
          <w:sz w:val="24"/>
          <w:szCs w:val="24"/>
        </w:rPr>
        <w:t xml:space="preserve">Форма </w:t>
      </w:r>
      <w:r w:rsidR="002315E7">
        <w:rPr>
          <w:rFonts w:ascii="Times New Roman" w:hAnsi="Times New Roman" w:cs="Times New Roman"/>
          <w:sz w:val="24"/>
          <w:szCs w:val="24"/>
        </w:rPr>
        <w:t>№</w:t>
      </w:r>
      <w:r w:rsidRPr="005779CC">
        <w:rPr>
          <w:rFonts w:ascii="Times New Roman" w:hAnsi="Times New Roman" w:cs="Times New Roman"/>
          <w:sz w:val="24"/>
          <w:szCs w:val="24"/>
        </w:rPr>
        <w:t xml:space="preserve"> 8</w:t>
      </w:r>
    </w:p>
    <w:p w:rsidR="009E318D" w:rsidRPr="005779CC" w:rsidRDefault="009E318D" w:rsidP="009E318D">
      <w:pPr>
        <w:pStyle w:val="ConsPlusNormal"/>
        <w:jc w:val="both"/>
        <w:rPr>
          <w:rFonts w:ascii="Times New Roman" w:hAnsi="Times New Roman" w:cs="Times New Roman"/>
          <w:sz w:val="24"/>
          <w:szCs w:val="24"/>
        </w:rPr>
      </w:pPr>
    </w:p>
    <w:p w:rsidR="009E318D" w:rsidRPr="005779CC" w:rsidRDefault="009E318D" w:rsidP="009E318D">
      <w:pPr>
        <w:pStyle w:val="ConsPlusNormal"/>
        <w:jc w:val="center"/>
        <w:rPr>
          <w:rFonts w:ascii="Times New Roman" w:hAnsi="Times New Roman" w:cs="Times New Roman"/>
          <w:sz w:val="24"/>
          <w:szCs w:val="24"/>
        </w:rPr>
      </w:pPr>
      <w:bookmarkStart w:id="4" w:name="P548"/>
      <w:bookmarkEnd w:id="4"/>
      <w:r w:rsidRPr="005779CC">
        <w:rPr>
          <w:rFonts w:ascii="Times New Roman" w:hAnsi="Times New Roman" w:cs="Times New Roman"/>
          <w:sz w:val="24"/>
          <w:szCs w:val="24"/>
        </w:rPr>
        <w:t>Перечень объектов незавершенного строительства</w:t>
      </w:r>
    </w:p>
    <w:p w:rsidR="009E318D" w:rsidRPr="005779CC" w:rsidRDefault="009E318D" w:rsidP="009E318D">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(вновь строящихся объектов недвижимости)</w:t>
      </w:r>
    </w:p>
    <w:p w:rsidR="009E318D" w:rsidRPr="005779CC" w:rsidRDefault="009E318D" w:rsidP="009E318D">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______________________________________________</w:t>
      </w:r>
    </w:p>
    <w:p w:rsidR="009E318D" w:rsidRPr="005779CC" w:rsidRDefault="009E318D" w:rsidP="009E318D">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(полное наименование юридического лица)</w:t>
      </w:r>
    </w:p>
    <w:p w:rsidR="009E318D" w:rsidRPr="005779CC" w:rsidRDefault="009E318D" w:rsidP="009E318D">
      <w:pPr>
        <w:pStyle w:val="ConsPlusNormal"/>
        <w:jc w:val="both"/>
        <w:rPr>
          <w:rFonts w:ascii="Times New Roman" w:hAnsi="Times New Roman" w:cs="Times New Roman"/>
          <w:sz w:val="24"/>
          <w:szCs w:val="24"/>
        </w:rPr>
      </w:pPr>
    </w:p>
    <w:p w:rsidR="009E318D" w:rsidRPr="005779CC" w:rsidRDefault="009E318D" w:rsidP="009E318D">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по состоянию на "___" ____________ 20__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757"/>
        <w:gridCol w:w="1474"/>
        <w:gridCol w:w="1700"/>
        <w:gridCol w:w="1417"/>
        <w:gridCol w:w="1417"/>
        <w:gridCol w:w="1247"/>
        <w:gridCol w:w="907"/>
        <w:gridCol w:w="1417"/>
        <w:gridCol w:w="1700"/>
      </w:tblGrid>
      <w:tr w:rsidR="009E318D" w:rsidRPr="005779CC" w:rsidTr="00442F99">
        <w:tc>
          <w:tcPr>
            <w:tcW w:w="566"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 xml:space="preserve">N </w:t>
            </w:r>
            <w:proofErr w:type="gramStart"/>
            <w:r w:rsidRPr="005779CC">
              <w:rPr>
                <w:rFonts w:ascii="Times New Roman" w:hAnsi="Times New Roman" w:cs="Times New Roman"/>
                <w:sz w:val="24"/>
                <w:szCs w:val="24"/>
              </w:rPr>
              <w:t>п</w:t>
            </w:r>
            <w:proofErr w:type="gramEnd"/>
            <w:r w:rsidRPr="005779CC">
              <w:rPr>
                <w:rFonts w:ascii="Times New Roman" w:hAnsi="Times New Roman" w:cs="Times New Roman"/>
                <w:sz w:val="24"/>
                <w:szCs w:val="24"/>
              </w:rPr>
              <w:t>/п</w:t>
            </w:r>
          </w:p>
        </w:tc>
        <w:tc>
          <w:tcPr>
            <w:tcW w:w="175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Объект незавершенного строительства</w:t>
            </w:r>
          </w:p>
        </w:tc>
        <w:tc>
          <w:tcPr>
            <w:tcW w:w="1474"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Местоположение (адрес)</w:t>
            </w:r>
          </w:p>
        </w:tc>
        <w:tc>
          <w:tcPr>
            <w:tcW w:w="1700"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Год начала строительства</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Сметная стоимость (рублей)</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Стоимость освоенных средств (рублей)</w:t>
            </w:r>
          </w:p>
        </w:tc>
        <w:tc>
          <w:tcPr>
            <w:tcW w:w="124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Общая площадь, (кв. метров)</w:t>
            </w:r>
          </w:p>
        </w:tc>
        <w:tc>
          <w:tcPr>
            <w:tcW w:w="90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Этажность</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Степень готовности</w:t>
            </w:r>
            <w:proofErr w:type="gramStart"/>
            <w:r w:rsidRPr="005779CC">
              <w:rPr>
                <w:rFonts w:ascii="Times New Roman" w:hAnsi="Times New Roman" w:cs="Times New Roman"/>
                <w:sz w:val="24"/>
                <w:szCs w:val="24"/>
              </w:rPr>
              <w:t xml:space="preserve"> (%)</w:t>
            </w:r>
            <w:proofErr w:type="gramEnd"/>
          </w:p>
        </w:tc>
        <w:tc>
          <w:tcPr>
            <w:tcW w:w="1700"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Планируемый срок окончания строительства</w:t>
            </w:r>
          </w:p>
        </w:tc>
      </w:tr>
      <w:tr w:rsidR="009E318D" w:rsidRPr="005779CC" w:rsidTr="00442F99">
        <w:tc>
          <w:tcPr>
            <w:tcW w:w="566"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1</w:t>
            </w:r>
          </w:p>
        </w:tc>
        <w:tc>
          <w:tcPr>
            <w:tcW w:w="175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2</w:t>
            </w:r>
          </w:p>
        </w:tc>
        <w:tc>
          <w:tcPr>
            <w:tcW w:w="1474"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3</w:t>
            </w:r>
          </w:p>
        </w:tc>
        <w:tc>
          <w:tcPr>
            <w:tcW w:w="1700"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4</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5</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6</w:t>
            </w:r>
          </w:p>
        </w:tc>
        <w:tc>
          <w:tcPr>
            <w:tcW w:w="124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7</w:t>
            </w:r>
          </w:p>
        </w:tc>
        <w:tc>
          <w:tcPr>
            <w:tcW w:w="90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8</w:t>
            </w:r>
          </w:p>
        </w:tc>
        <w:tc>
          <w:tcPr>
            <w:tcW w:w="1417"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9</w:t>
            </w:r>
          </w:p>
        </w:tc>
        <w:tc>
          <w:tcPr>
            <w:tcW w:w="1700" w:type="dxa"/>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10</w:t>
            </w:r>
          </w:p>
        </w:tc>
      </w:tr>
      <w:tr w:rsidR="009E318D" w:rsidRPr="005779CC" w:rsidTr="00442F99">
        <w:tc>
          <w:tcPr>
            <w:tcW w:w="566" w:type="dxa"/>
          </w:tcPr>
          <w:p w:rsidR="009E318D" w:rsidRPr="005779CC" w:rsidRDefault="009E318D" w:rsidP="00442F99">
            <w:pPr>
              <w:pStyle w:val="ConsPlusNormal"/>
              <w:rPr>
                <w:rFonts w:ascii="Times New Roman" w:hAnsi="Times New Roman" w:cs="Times New Roman"/>
                <w:sz w:val="24"/>
                <w:szCs w:val="24"/>
              </w:rPr>
            </w:pPr>
          </w:p>
        </w:tc>
        <w:tc>
          <w:tcPr>
            <w:tcW w:w="1757" w:type="dxa"/>
          </w:tcPr>
          <w:p w:rsidR="009E318D" w:rsidRPr="005779CC" w:rsidRDefault="009E318D" w:rsidP="00442F99">
            <w:pPr>
              <w:pStyle w:val="ConsPlusNormal"/>
              <w:rPr>
                <w:rFonts w:ascii="Times New Roman" w:hAnsi="Times New Roman" w:cs="Times New Roman"/>
                <w:sz w:val="24"/>
                <w:szCs w:val="24"/>
              </w:rPr>
            </w:pPr>
          </w:p>
        </w:tc>
        <w:tc>
          <w:tcPr>
            <w:tcW w:w="1474"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247" w:type="dxa"/>
          </w:tcPr>
          <w:p w:rsidR="009E318D" w:rsidRPr="005779CC" w:rsidRDefault="009E318D" w:rsidP="00442F99">
            <w:pPr>
              <w:pStyle w:val="ConsPlusNormal"/>
              <w:rPr>
                <w:rFonts w:ascii="Times New Roman" w:hAnsi="Times New Roman" w:cs="Times New Roman"/>
                <w:sz w:val="24"/>
                <w:szCs w:val="24"/>
              </w:rPr>
            </w:pPr>
          </w:p>
        </w:tc>
        <w:tc>
          <w:tcPr>
            <w:tcW w:w="90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r>
      <w:tr w:rsidR="009E318D" w:rsidRPr="005779CC" w:rsidTr="00442F99">
        <w:tc>
          <w:tcPr>
            <w:tcW w:w="566" w:type="dxa"/>
          </w:tcPr>
          <w:p w:rsidR="009E318D" w:rsidRPr="005779CC" w:rsidRDefault="009E318D" w:rsidP="00442F99">
            <w:pPr>
              <w:pStyle w:val="ConsPlusNormal"/>
              <w:rPr>
                <w:rFonts w:ascii="Times New Roman" w:hAnsi="Times New Roman" w:cs="Times New Roman"/>
                <w:sz w:val="24"/>
                <w:szCs w:val="24"/>
              </w:rPr>
            </w:pPr>
          </w:p>
        </w:tc>
        <w:tc>
          <w:tcPr>
            <w:tcW w:w="1757" w:type="dxa"/>
          </w:tcPr>
          <w:p w:rsidR="009E318D" w:rsidRPr="005779CC" w:rsidRDefault="009E318D" w:rsidP="00442F99">
            <w:pPr>
              <w:pStyle w:val="ConsPlusNormal"/>
              <w:rPr>
                <w:rFonts w:ascii="Times New Roman" w:hAnsi="Times New Roman" w:cs="Times New Roman"/>
                <w:sz w:val="24"/>
                <w:szCs w:val="24"/>
              </w:rPr>
            </w:pPr>
          </w:p>
        </w:tc>
        <w:tc>
          <w:tcPr>
            <w:tcW w:w="1474"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247" w:type="dxa"/>
          </w:tcPr>
          <w:p w:rsidR="009E318D" w:rsidRPr="005779CC" w:rsidRDefault="009E318D" w:rsidP="00442F99">
            <w:pPr>
              <w:pStyle w:val="ConsPlusNormal"/>
              <w:rPr>
                <w:rFonts w:ascii="Times New Roman" w:hAnsi="Times New Roman" w:cs="Times New Roman"/>
                <w:sz w:val="24"/>
                <w:szCs w:val="24"/>
              </w:rPr>
            </w:pPr>
          </w:p>
        </w:tc>
        <w:tc>
          <w:tcPr>
            <w:tcW w:w="90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r>
      <w:tr w:rsidR="009E318D" w:rsidRPr="005779CC" w:rsidTr="00442F99">
        <w:tc>
          <w:tcPr>
            <w:tcW w:w="566" w:type="dxa"/>
          </w:tcPr>
          <w:p w:rsidR="009E318D" w:rsidRPr="005779CC" w:rsidRDefault="009E318D" w:rsidP="00442F99">
            <w:pPr>
              <w:pStyle w:val="ConsPlusNormal"/>
              <w:rPr>
                <w:rFonts w:ascii="Times New Roman" w:hAnsi="Times New Roman" w:cs="Times New Roman"/>
                <w:sz w:val="24"/>
                <w:szCs w:val="24"/>
              </w:rPr>
            </w:pPr>
          </w:p>
        </w:tc>
        <w:tc>
          <w:tcPr>
            <w:tcW w:w="1757" w:type="dxa"/>
          </w:tcPr>
          <w:p w:rsidR="009E318D" w:rsidRPr="005779CC" w:rsidRDefault="009E318D" w:rsidP="00442F99">
            <w:pPr>
              <w:pStyle w:val="ConsPlusNormal"/>
              <w:rPr>
                <w:rFonts w:ascii="Times New Roman" w:hAnsi="Times New Roman" w:cs="Times New Roman"/>
                <w:sz w:val="24"/>
                <w:szCs w:val="24"/>
              </w:rPr>
            </w:pPr>
          </w:p>
        </w:tc>
        <w:tc>
          <w:tcPr>
            <w:tcW w:w="1474"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247" w:type="dxa"/>
          </w:tcPr>
          <w:p w:rsidR="009E318D" w:rsidRPr="005779CC" w:rsidRDefault="009E318D" w:rsidP="00442F99">
            <w:pPr>
              <w:pStyle w:val="ConsPlusNormal"/>
              <w:rPr>
                <w:rFonts w:ascii="Times New Roman" w:hAnsi="Times New Roman" w:cs="Times New Roman"/>
                <w:sz w:val="24"/>
                <w:szCs w:val="24"/>
              </w:rPr>
            </w:pPr>
          </w:p>
        </w:tc>
        <w:tc>
          <w:tcPr>
            <w:tcW w:w="90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r>
      <w:tr w:rsidR="009E318D" w:rsidRPr="005779CC" w:rsidTr="00442F99">
        <w:tc>
          <w:tcPr>
            <w:tcW w:w="5497" w:type="dxa"/>
            <w:gridSpan w:val="4"/>
          </w:tcPr>
          <w:p w:rsidR="009E318D" w:rsidRPr="005779CC" w:rsidRDefault="009E318D" w:rsidP="00442F99">
            <w:pPr>
              <w:pStyle w:val="ConsPlusNormal"/>
              <w:jc w:val="right"/>
              <w:rPr>
                <w:rFonts w:ascii="Times New Roman" w:hAnsi="Times New Roman" w:cs="Times New Roman"/>
                <w:sz w:val="24"/>
                <w:szCs w:val="24"/>
              </w:rPr>
            </w:pPr>
            <w:r w:rsidRPr="005779CC">
              <w:rPr>
                <w:rFonts w:ascii="Times New Roman" w:hAnsi="Times New Roman" w:cs="Times New Roman"/>
                <w:sz w:val="24"/>
                <w:szCs w:val="24"/>
              </w:rPr>
              <w:t>Итого (по графам 5, 6)</w:t>
            </w: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247" w:type="dxa"/>
          </w:tcPr>
          <w:p w:rsidR="009E318D" w:rsidRPr="005779CC" w:rsidRDefault="009E318D" w:rsidP="00442F99">
            <w:pPr>
              <w:pStyle w:val="ConsPlusNormal"/>
              <w:rPr>
                <w:rFonts w:ascii="Times New Roman" w:hAnsi="Times New Roman" w:cs="Times New Roman"/>
                <w:sz w:val="24"/>
                <w:szCs w:val="24"/>
              </w:rPr>
            </w:pPr>
          </w:p>
        </w:tc>
        <w:tc>
          <w:tcPr>
            <w:tcW w:w="907" w:type="dxa"/>
          </w:tcPr>
          <w:p w:rsidR="009E318D" w:rsidRPr="005779CC" w:rsidRDefault="009E318D" w:rsidP="00442F99">
            <w:pPr>
              <w:pStyle w:val="ConsPlusNormal"/>
              <w:rPr>
                <w:rFonts w:ascii="Times New Roman" w:hAnsi="Times New Roman" w:cs="Times New Roman"/>
                <w:sz w:val="24"/>
                <w:szCs w:val="24"/>
              </w:rPr>
            </w:pPr>
          </w:p>
        </w:tc>
        <w:tc>
          <w:tcPr>
            <w:tcW w:w="1417" w:type="dxa"/>
          </w:tcPr>
          <w:p w:rsidR="009E318D" w:rsidRPr="005779CC" w:rsidRDefault="009E318D" w:rsidP="00442F99">
            <w:pPr>
              <w:pStyle w:val="ConsPlusNormal"/>
              <w:rPr>
                <w:rFonts w:ascii="Times New Roman" w:hAnsi="Times New Roman" w:cs="Times New Roman"/>
                <w:sz w:val="24"/>
                <w:szCs w:val="24"/>
              </w:rPr>
            </w:pPr>
          </w:p>
        </w:tc>
        <w:tc>
          <w:tcPr>
            <w:tcW w:w="1700" w:type="dxa"/>
          </w:tcPr>
          <w:p w:rsidR="009E318D" w:rsidRPr="005779CC" w:rsidRDefault="009E318D" w:rsidP="00442F99">
            <w:pPr>
              <w:pStyle w:val="ConsPlusNormal"/>
              <w:rPr>
                <w:rFonts w:ascii="Times New Roman" w:hAnsi="Times New Roman" w:cs="Times New Roman"/>
                <w:sz w:val="24"/>
                <w:szCs w:val="24"/>
              </w:rPr>
            </w:pPr>
          </w:p>
        </w:tc>
      </w:tr>
    </w:tbl>
    <w:p w:rsidR="009E318D" w:rsidRPr="005779CC" w:rsidRDefault="009E318D" w:rsidP="009E318D">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849"/>
        <w:gridCol w:w="2154"/>
        <w:gridCol w:w="2777"/>
      </w:tblGrid>
      <w:tr w:rsidR="009E318D" w:rsidRPr="005779CC" w:rsidTr="00442F99">
        <w:tc>
          <w:tcPr>
            <w:tcW w:w="9068" w:type="dxa"/>
            <w:gridSpan w:val="4"/>
            <w:tcBorders>
              <w:top w:val="nil"/>
              <w:left w:val="nil"/>
              <w:bottom w:val="nil"/>
              <w:right w:val="nil"/>
            </w:tcBorders>
          </w:tcPr>
          <w:p w:rsidR="009E318D" w:rsidRPr="005779CC" w:rsidRDefault="009E318D" w:rsidP="00442F99">
            <w:pPr>
              <w:pStyle w:val="ConsPlusNormal"/>
              <w:rPr>
                <w:rFonts w:ascii="Times New Roman" w:hAnsi="Times New Roman" w:cs="Times New Roman"/>
                <w:sz w:val="24"/>
                <w:szCs w:val="24"/>
              </w:rPr>
            </w:pPr>
            <w:r w:rsidRPr="005779CC">
              <w:rPr>
                <w:rFonts w:ascii="Times New Roman" w:hAnsi="Times New Roman" w:cs="Times New Roman"/>
                <w:sz w:val="24"/>
                <w:szCs w:val="24"/>
              </w:rPr>
              <w:t>Руководитель</w:t>
            </w:r>
          </w:p>
        </w:tc>
      </w:tr>
      <w:tr w:rsidR="009E318D" w:rsidRPr="005779CC" w:rsidTr="00442F99">
        <w:tc>
          <w:tcPr>
            <w:tcW w:w="3288" w:type="dxa"/>
            <w:tcBorders>
              <w:top w:val="nil"/>
              <w:left w:val="nil"/>
              <w:bottom w:val="nil"/>
              <w:right w:val="nil"/>
            </w:tcBorders>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_________________________</w:t>
            </w:r>
          </w:p>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(наименование организации)</w:t>
            </w:r>
          </w:p>
        </w:tc>
        <w:tc>
          <w:tcPr>
            <w:tcW w:w="849" w:type="dxa"/>
            <w:tcBorders>
              <w:top w:val="nil"/>
              <w:left w:val="nil"/>
              <w:bottom w:val="nil"/>
              <w:right w:val="nil"/>
            </w:tcBorders>
          </w:tcPr>
          <w:p w:rsidR="009E318D" w:rsidRPr="005779CC" w:rsidRDefault="009E318D" w:rsidP="00442F99">
            <w:pPr>
              <w:pStyle w:val="ConsPlusNormal"/>
              <w:rPr>
                <w:rFonts w:ascii="Times New Roman" w:hAnsi="Times New Roman" w:cs="Times New Roman"/>
                <w:sz w:val="24"/>
                <w:szCs w:val="24"/>
              </w:rPr>
            </w:pPr>
          </w:p>
        </w:tc>
        <w:tc>
          <w:tcPr>
            <w:tcW w:w="2154" w:type="dxa"/>
            <w:tcBorders>
              <w:top w:val="nil"/>
              <w:left w:val="nil"/>
              <w:bottom w:val="nil"/>
              <w:right w:val="nil"/>
            </w:tcBorders>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w:t>
            </w:r>
          </w:p>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(подпись)</w:t>
            </w:r>
          </w:p>
        </w:tc>
        <w:tc>
          <w:tcPr>
            <w:tcW w:w="2777" w:type="dxa"/>
            <w:tcBorders>
              <w:top w:val="nil"/>
              <w:left w:val="nil"/>
              <w:bottom w:val="nil"/>
              <w:right w:val="nil"/>
            </w:tcBorders>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____________________</w:t>
            </w:r>
          </w:p>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(Ф.И.О.)</w:t>
            </w:r>
          </w:p>
        </w:tc>
      </w:tr>
      <w:tr w:rsidR="009E318D" w:rsidRPr="005779CC" w:rsidTr="00442F99">
        <w:tc>
          <w:tcPr>
            <w:tcW w:w="9068" w:type="dxa"/>
            <w:gridSpan w:val="4"/>
            <w:tcBorders>
              <w:top w:val="nil"/>
              <w:left w:val="nil"/>
              <w:bottom w:val="nil"/>
              <w:right w:val="nil"/>
            </w:tcBorders>
          </w:tcPr>
          <w:p w:rsidR="009E318D" w:rsidRPr="005779CC" w:rsidRDefault="009E318D" w:rsidP="00442F99">
            <w:pPr>
              <w:pStyle w:val="ConsPlusNormal"/>
              <w:rPr>
                <w:rFonts w:ascii="Times New Roman" w:hAnsi="Times New Roman" w:cs="Times New Roman"/>
                <w:sz w:val="24"/>
                <w:szCs w:val="24"/>
              </w:rPr>
            </w:pPr>
          </w:p>
        </w:tc>
      </w:tr>
      <w:tr w:rsidR="009E318D" w:rsidRPr="005779CC" w:rsidTr="00442F99">
        <w:tc>
          <w:tcPr>
            <w:tcW w:w="3288" w:type="dxa"/>
            <w:tcBorders>
              <w:top w:val="nil"/>
              <w:left w:val="nil"/>
              <w:bottom w:val="nil"/>
              <w:right w:val="nil"/>
            </w:tcBorders>
          </w:tcPr>
          <w:p w:rsidR="009E318D" w:rsidRPr="005779CC" w:rsidRDefault="009E318D" w:rsidP="00442F99">
            <w:pPr>
              <w:pStyle w:val="ConsPlusNormal"/>
              <w:jc w:val="both"/>
              <w:rPr>
                <w:rFonts w:ascii="Times New Roman" w:hAnsi="Times New Roman" w:cs="Times New Roman"/>
                <w:sz w:val="24"/>
                <w:szCs w:val="24"/>
              </w:rPr>
            </w:pPr>
            <w:r w:rsidRPr="005779CC">
              <w:rPr>
                <w:rFonts w:ascii="Times New Roman" w:hAnsi="Times New Roman" w:cs="Times New Roman"/>
                <w:sz w:val="24"/>
                <w:szCs w:val="24"/>
              </w:rPr>
              <w:t>Главный бухгалтер</w:t>
            </w:r>
          </w:p>
          <w:p w:rsidR="009E318D" w:rsidRPr="005779CC" w:rsidRDefault="009E318D" w:rsidP="00442F99">
            <w:pPr>
              <w:pStyle w:val="ConsPlusNormal"/>
              <w:ind w:firstLine="283"/>
              <w:jc w:val="both"/>
              <w:rPr>
                <w:rFonts w:ascii="Times New Roman" w:hAnsi="Times New Roman" w:cs="Times New Roman"/>
                <w:sz w:val="24"/>
                <w:szCs w:val="24"/>
              </w:rPr>
            </w:pPr>
            <w:r w:rsidRPr="005779CC">
              <w:rPr>
                <w:rFonts w:ascii="Times New Roman" w:hAnsi="Times New Roman" w:cs="Times New Roman"/>
                <w:sz w:val="24"/>
                <w:szCs w:val="24"/>
              </w:rPr>
              <w:t>М.П.</w:t>
            </w:r>
          </w:p>
        </w:tc>
        <w:tc>
          <w:tcPr>
            <w:tcW w:w="849" w:type="dxa"/>
            <w:tcBorders>
              <w:top w:val="nil"/>
              <w:left w:val="nil"/>
              <w:bottom w:val="nil"/>
              <w:right w:val="nil"/>
            </w:tcBorders>
          </w:tcPr>
          <w:p w:rsidR="009E318D" w:rsidRPr="005779CC" w:rsidRDefault="009E318D" w:rsidP="00442F99">
            <w:pPr>
              <w:pStyle w:val="ConsPlusNormal"/>
              <w:rPr>
                <w:rFonts w:ascii="Times New Roman" w:hAnsi="Times New Roman" w:cs="Times New Roman"/>
                <w:sz w:val="24"/>
                <w:szCs w:val="24"/>
              </w:rPr>
            </w:pPr>
          </w:p>
        </w:tc>
        <w:tc>
          <w:tcPr>
            <w:tcW w:w="2154" w:type="dxa"/>
            <w:tcBorders>
              <w:top w:val="nil"/>
              <w:left w:val="nil"/>
              <w:bottom w:val="nil"/>
              <w:right w:val="nil"/>
            </w:tcBorders>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w:t>
            </w:r>
          </w:p>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(подпись)</w:t>
            </w:r>
          </w:p>
        </w:tc>
        <w:tc>
          <w:tcPr>
            <w:tcW w:w="2777" w:type="dxa"/>
            <w:tcBorders>
              <w:top w:val="nil"/>
              <w:left w:val="nil"/>
              <w:bottom w:val="nil"/>
              <w:right w:val="nil"/>
            </w:tcBorders>
          </w:tcPr>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____________________</w:t>
            </w:r>
          </w:p>
          <w:p w:rsidR="009E318D" w:rsidRPr="005779CC" w:rsidRDefault="009E318D" w:rsidP="00442F99">
            <w:pPr>
              <w:pStyle w:val="ConsPlusNormal"/>
              <w:jc w:val="center"/>
              <w:rPr>
                <w:rFonts w:ascii="Times New Roman" w:hAnsi="Times New Roman" w:cs="Times New Roman"/>
                <w:sz w:val="24"/>
                <w:szCs w:val="24"/>
              </w:rPr>
            </w:pPr>
            <w:r w:rsidRPr="005779CC">
              <w:rPr>
                <w:rFonts w:ascii="Times New Roman" w:hAnsi="Times New Roman" w:cs="Times New Roman"/>
                <w:sz w:val="24"/>
                <w:szCs w:val="24"/>
              </w:rPr>
              <w:t>(Ф.И.О.)</w:t>
            </w:r>
          </w:p>
        </w:tc>
      </w:tr>
    </w:tbl>
    <w:p w:rsidR="009E318D" w:rsidRPr="00E76D51" w:rsidRDefault="009E318D">
      <w:pPr>
        <w:pStyle w:val="ConsPlusNormal"/>
        <w:jc w:val="both"/>
        <w:rPr>
          <w:rFonts w:ascii="Times New Roman" w:hAnsi="Times New Roman" w:cs="Times New Roman"/>
          <w:sz w:val="24"/>
          <w:szCs w:val="24"/>
        </w:rPr>
        <w:sectPr w:rsidR="009E318D" w:rsidRPr="00E76D51" w:rsidSect="00780CE4">
          <w:pgSz w:w="16838" w:h="11905" w:orient="landscape"/>
          <w:pgMar w:top="567" w:right="284" w:bottom="567" w:left="567" w:header="0" w:footer="0" w:gutter="0"/>
          <w:cols w:space="720"/>
          <w:titlePg/>
        </w:sectPr>
      </w:pPr>
    </w:p>
    <w:p w:rsidR="00C45077" w:rsidRPr="00E76D51" w:rsidRDefault="00C45077" w:rsidP="009E318D">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w:t>
      </w:r>
      <w:r w:rsidR="009E318D">
        <w:rPr>
          <w:rFonts w:ascii="Times New Roman" w:hAnsi="Times New Roman" w:cs="Times New Roman"/>
          <w:sz w:val="24"/>
          <w:szCs w:val="24"/>
        </w:rPr>
        <w:t>9</w:t>
      </w:r>
    </w:p>
    <w:p w:rsidR="005E5D40" w:rsidRPr="00E76D51" w:rsidRDefault="00C45077" w:rsidP="005E5D40">
      <w:pPr>
        <w:pStyle w:val="ConsPlusNormal"/>
        <w:jc w:val="center"/>
        <w:rPr>
          <w:rFonts w:ascii="Times New Roman" w:hAnsi="Times New Roman" w:cs="Times New Roman"/>
          <w:sz w:val="24"/>
          <w:szCs w:val="24"/>
        </w:rPr>
      </w:pPr>
      <w:bookmarkStart w:id="5" w:name="P634"/>
      <w:bookmarkEnd w:id="5"/>
      <w:r w:rsidRPr="00E76D51">
        <w:rPr>
          <w:rFonts w:ascii="Times New Roman" w:hAnsi="Times New Roman" w:cs="Times New Roman"/>
          <w:sz w:val="24"/>
          <w:szCs w:val="24"/>
        </w:rPr>
        <w:t xml:space="preserve">Перечень объектов </w:t>
      </w:r>
      <w:r w:rsidR="005E5D40" w:rsidRPr="00E76D51">
        <w:rPr>
          <w:rFonts w:ascii="Times New Roman" w:hAnsi="Times New Roman" w:cs="Times New Roman"/>
          <w:sz w:val="24"/>
          <w:szCs w:val="24"/>
        </w:rPr>
        <w:t xml:space="preserve">движимого имущества, </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балансовой стоимостью свыше </w:t>
      </w:r>
      <w:r w:rsidR="005E5D40" w:rsidRPr="00E76D51">
        <w:rPr>
          <w:rFonts w:ascii="Times New Roman" w:hAnsi="Times New Roman" w:cs="Times New Roman"/>
          <w:sz w:val="24"/>
          <w:szCs w:val="24"/>
        </w:rPr>
        <w:t>50</w:t>
      </w:r>
      <w:r w:rsidRPr="00E76D51">
        <w:rPr>
          <w:rFonts w:ascii="Times New Roman" w:hAnsi="Times New Roman" w:cs="Times New Roman"/>
          <w:sz w:val="24"/>
          <w:szCs w:val="24"/>
        </w:rPr>
        <w:t xml:space="preserve"> тыс. рублей</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 _________ 20__ года</w:t>
      </w: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1701"/>
        <w:gridCol w:w="1843"/>
        <w:gridCol w:w="2693"/>
        <w:gridCol w:w="993"/>
        <w:gridCol w:w="1842"/>
        <w:gridCol w:w="2410"/>
        <w:gridCol w:w="2410"/>
      </w:tblGrid>
      <w:tr w:rsidR="00C45077" w:rsidRPr="00E76D51" w:rsidTr="005E5D40">
        <w:tc>
          <w:tcPr>
            <w:tcW w:w="629"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70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объекта</w:t>
            </w:r>
          </w:p>
        </w:tc>
        <w:tc>
          <w:tcPr>
            <w:tcW w:w="184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26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9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выпуска</w:t>
            </w:r>
          </w:p>
        </w:tc>
        <w:tc>
          <w:tcPr>
            <w:tcW w:w="1842"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241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2410" w:type="dxa"/>
          </w:tcPr>
          <w:p w:rsidR="00C45077" w:rsidRPr="00E76D51" w:rsidRDefault="00EF694E" w:rsidP="00EF694E">
            <w:pPr>
              <w:pStyle w:val="ConsPlusNormal"/>
              <w:jc w:val="center"/>
              <w:rPr>
                <w:rFonts w:ascii="Times New Roman" w:hAnsi="Times New Roman" w:cs="Times New Roman"/>
                <w:sz w:val="24"/>
                <w:szCs w:val="24"/>
              </w:rPr>
            </w:pPr>
            <w:r>
              <w:rPr>
                <w:rFonts w:ascii="Times New Roman" w:hAnsi="Times New Roman" w:cs="Times New Roman"/>
                <w:sz w:val="24"/>
                <w:szCs w:val="24"/>
              </w:rPr>
              <w:t>О</w:t>
            </w:r>
            <w:r w:rsidR="00C45077" w:rsidRPr="00E76D51">
              <w:rPr>
                <w:rFonts w:ascii="Times New Roman" w:hAnsi="Times New Roman" w:cs="Times New Roman"/>
                <w:sz w:val="24"/>
                <w:szCs w:val="24"/>
              </w:rPr>
              <w:t>сновани</w:t>
            </w:r>
            <w:r>
              <w:rPr>
                <w:rFonts w:ascii="Times New Roman" w:hAnsi="Times New Roman" w:cs="Times New Roman"/>
                <w:sz w:val="24"/>
                <w:szCs w:val="24"/>
              </w:rPr>
              <w:t>е</w:t>
            </w:r>
            <w:r w:rsidR="00C45077" w:rsidRPr="00E76D51">
              <w:rPr>
                <w:rFonts w:ascii="Times New Roman" w:hAnsi="Times New Roman" w:cs="Times New Roman"/>
                <w:sz w:val="24"/>
                <w:szCs w:val="24"/>
              </w:rPr>
              <w:t xml:space="preserve"> </w:t>
            </w:r>
            <w:r>
              <w:rPr>
                <w:rFonts w:ascii="Times New Roman" w:hAnsi="Times New Roman" w:cs="Times New Roman"/>
                <w:sz w:val="24"/>
                <w:szCs w:val="24"/>
              </w:rPr>
              <w:t>постановки на баланс правообладателя</w:t>
            </w:r>
          </w:p>
        </w:tc>
      </w:tr>
      <w:tr w:rsidR="00C45077" w:rsidRPr="00E76D51" w:rsidTr="005E5D40">
        <w:tblPrEx>
          <w:tblBorders>
            <w:insideH w:val="nil"/>
          </w:tblBorders>
        </w:tblPrEx>
        <w:tc>
          <w:tcPr>
            <w:tcW w:w="629"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701"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843"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2693"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993"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842"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2410" w:type="dxa"/>
            <w:tcBorders>
              <w:top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2410" w:type="dxa"/>
            <w:tcBorders>
              <w:top w:val="nil"/>
            </w:tcBorders>
          </w:tcPr>
          <w:p w:rsidR="00C45077" w:rsidRPr="00E76D51" w:rsidRDefault="005E5D40">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r>
      <w:tr w:rsidR="00C45077" w:rsidRPr="00E76D51" w:rsidTr="005E5D40">
        <w:tc>
          <w:tcPr>
            <w:tcW w:w="629"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c>
          <w:tcPr>
            <w:tcW w:w="1843" w:type="dxa"/>
          </w:tcPr>
          <w:p w:rsidR="00C45077" w:rsidRPr="00E76D51" w:rsidRDefault="00C45077">
            <w:pPr>
              <w:pStyle w:val="ConsPlusNormal"/>
              <w:rPr>
                <w:rFonts w:ascii="Times New Roman" w:hAnsi="Times New Roman" w:cs="Times New Roman"/>
                <w:sz w:val="24"/>
                <w:szCs w:val="24"/>
              </w:rPr>
            </w:pPr>
          </w:p>
        </w:tc>
        <w:tc>
          <w:tcPr>
            <w:tcW w:w="2693" w:type="dxa"/>
          </w:tcPr>
          <w:p w:rsidR="00C45077" w:rsidRPr="00E76D51" w:rsidRDefault="00C45077">
            <w:pPr>
              <w:pStyle w:val="ConsPlusNormal"/>
              <w:rPr>
                <w:rFonts w:ascii="Times New Roman" w:hAnsi="Times New Roman" w:cs="Times New Roman"/>
                <w:sz w:val="24"/>
                <w:szCs w:val="24"/>
              </w:rPr>
            </w:pPr>
          </w:p>
        </w:tc>
        <w:tc>
          <w:tcPr>
            <w:tcW w:w="993" w:type="dxa"/>
          </w:tcPr>
          <w:p w:rsidR="00C45077" w:rsidRPr="00E76D51" w:rsidRDefault="00C45077">
            <w:pPr>
              <w:pStyle w:val="ConsPlusNormal"/>
              <w:rPr>
                <w:rFonts w:ascii="Times New Roman" w:hAnsi="Times New Roman" w:cs="Times New Roman"/>
                <w:sz w:val="24"/>
                <w:szCs w:val="24"/>
              </w:rPr>
            </w:pPr>
          </w:p>
        </w:tc>
        <w:tc>
          <w:tcPr>
            <w:tcW w:w="1842"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r>
      <w:tr w:rsidR="00C45077" w:rsidRPr="00E76D51" w:rsidTr="005E5D40">
        <w:tc>
          <w:tcPr>
            <w:tcW w:w="629"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c>
          <w:tcPr>
            <w:tcW w:w="1843" w:type="dxa"/>
          </w:tcPr>
          <w:p w:rsidR="00C45077" w:rsidRPr="00E76D51" w:rsidRDefault="00C45077">
            <w:pPr>
              <w:pStyle w:val="ConsPlusNormal"/>
              <w:rPr>
                <w:rFonts w:ascii="Times New Roman" w:hAnsi="Times New Roman" w:cs="Times New Roman"/>
                <w:sz w:val="24"/>
                <w:szCs w:val="24"/>
              </w:rPr>
            </w:pPr>
          </w:p>
        </w:tc>
        <w:tc>
          <w:tcPr>
            <w:tcW w:w="2693" w:type="dxa"/>
          </w:tcPr>
          <w:p w:rsidR="00C45077" w:rsidRPr="00E76D51" w:rsidRDefault="00C45077">
            <w:pPr>
              <w:pStyle w:val="ConsPlusNormal"/>
              <w:rPr>
                <w:rFonts w:ascii="Times New Roman" w:hAnsi="Times New Roman" w:cs="Times New Roman"/>
                <w:sz w:val="24"/>
                <w:szCs w:val="24"/>
              </w:rPr>
            </w:pPr>
          </w:p>
        </w:tc>
        <w:tc>
          <w:tcPr>
            <w:tcW w:w="993" w:type="dxa"/>
          </w:tcPr>
          <w:p w:rsidR="00C45077" w:rsidRPr="00E76D51" w:rsidRDefault="00C45077">
            <w:pPr>
              <w:pStyle w:val="ConsPlusNormal"/>
              <w:rPr>
                <w:rFonts w:ascii="Times New Roman" w:hAnsi="Times New Roman" w:cs="Times New Roman"/>
                <w:sz w:val="24"/>
                <w:szCs w:val="24"/>
              </w:rPr>
            </w:pPr>
          </w:p>
        </w:tc>
        <w:tc>
          <w:tcPr>
            <w:tcW w:w="1842"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r>
      <w:tr w:rsidR="00C45077" w:rsidRPr="00E76D51" w:rsidTr="005E5D40">
        <w:tc>
          <w:tcPr>
            <w:tcW w:w="629"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c>
          <w:tcPr>
            <w:tcW w:w="1843" w:type="dxa"/>
          </w:tcPr>
          <w:p w:rsidR="00C45077" w:rsidRPr="00E76D51" w:rsidRDefault="00C45077">
            <w:pPr>
              <w:pStyle w:val="ConsPlusNormal"/>
              <w:rPr>
                <w:rFonts w:ascii="Times New Roman" w:hAnsi="Times New Roman" w:cs="Times New Roman"/>
                <w:sz w:val="24"/>
                <w:szCs w:val="24"/>
              </w:rPr>
            </w:pPr>
          </w:p>
        </w:tc>
        <w:tc>
          <w:tcPr>
            <w:tcW w:w="2693" w:type="dxa"/>
          </w:tcPr>
          <w:p w:rsidR="00C45077" w:rsidRPr="00E76D51" w:rsidRDefault="00C45077">
            <w:pPr>
              <w:pStyle w:val="ConsPlusNormal"/>
              <w:rPr>
                <w:rFonts w:ascii="Times New Roman" w:hAnsi="Times New Roman" w:cs="Times New Roman"/>
                <w:sz w:val="24"/>
                <w:szCs w:val="24"/>
              </w:rPr>
            </w:pPr>
          </w:p>
        </w:tc>
        <w:tc>
          <w:tcPr>
            <w:tcW w:w="993" w:type="dxa"/>
          </w:tcPr>
          <w:p w:rsidR="00C45077" w:rsidRPr="00E76D51" w:rsidRDefault="00C45077">
            <w:pPr>
              <w:pStyle w:val="ConsPlusNormal"/>
              <w:rPr>
                <w:rFonts w:ascii="Times New Roman" w:hAnsi="Times New Roman" w:cs="Times New Roman"/>
                <w:sz w:val="24"/>
                <w:szCs w:val="24"/>
              </w:rPr>
            </w:pPr>
          </w:p>
        </w:tc>
        <w:tc>
          <w:tcPr>
            <w:tcW w:w="1842"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r>
      <w:tr w:rsidR="00C45077" w:rsidRPr="00E76D51" w:rsidTr="005E5D40">
        <w:tc>
          <w:tcPr>
            <w:tcW w:w="7859" w:type="dxa"/>
            <w:gridSpan w:val="5"/>
          </w:tcPr>
          <w:p w:rsidR="00C45077" w:rsidRPr="00E76D51" w:rsidRDefault="00C45077" w:rsidP="005E5D40">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графам 6, 7)</w:t>
            </w:r>
          </w:p>
        </w:tc>
        <w:tc>
          <w:tcPr>
            <w:tcW w:w="1842"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c>
          <w:tcPr>
            <w:tcW w:w="2410" w:type="dxa"/>
          </w:tcPr>
          <w:p w:rsidR="00C45077" w:rsidRPr="00E76D51" w:rsidRDefault="00C45077">
            <w:pPr>
              <w:pStyle w:val="ConsPlusNormal"/>
              <w:rPr>
                <w:rFonts w:ascii="Times New Roman" w:hAnsi="Times New Roman" w:cs="Times New Roman"/>
                <w:sz w:val="24"/>
                <w:szCs w:val="24"/>
              </w:rPr>
            </w:pPr>
          </w:p>
        </w:tc>
      </w:tr>
    </w:tbl>
    <w:p w:rsidR="00C45077" w:rsidRPr="00E76D51" w:rsidRDefault="00C4507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849"/>
        <w:gridCol w:w="2154"/>
        <w:gridCol w:w="2777"/>
      </w:tblGrid>
      <w:tr w:rsidR="00C45077" w:rsidRPr="00E76D51">
        <w:tc>
          <w:tcPr>
            <w:tcW w:w="9068" w:type="dxa"/>
            <w:gridSpan w:val="4"/>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288"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w:t>
            </w:r>
          </w:p>
          <w:p w:rsidR="00C45077" w:rsidRPr="00E76D51" w:rsidRDefault="00C45077">
            <w:pPr>
              <w:pStyle w:val="ConsPlusNormal"/>
              <w:jc w:val="right"/>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849" w:type="dxa"/>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c>
          <w:tcPr>
            <w:tcW w:w="2154"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277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288"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849" w:type="dxa"/>
            <w:tcBorders>
              <w:top w:val="nil"/>
              <w:left w:val="nil"/>
              <w:bottom w:val="nil"/>
              <w:right w:val="nil"/>
            </w:tcBorders>
          </w:tcPr>
          <w:p w:rsidR="00C45077" w:rsidRPr="00E76D51" w:rsidRDefault="00C45077">
            <w:pPr>
              <w:pStyle w:val="ConsPlusNormal"/>
              <w:rPr>
                <w:rFonts w:ascii="Times New Roman" w:hAnsi="Times New Roman" w:cs="Times New Roman"/>
                <w:sz w:val="24"/>
                <w:szCs w:val="24"/>
              </w:rPr>
            </w:pPr>
          </w:p>
        </w:tc>
        <w:tc>
          <w:tcPr>
            <w:tcW w:w="2154"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277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9055AD" w:rsidRPr="00E76D51" w:rsidRDefault="009055AD">
      <w:pPr>
        <w:pStyle w:val="ConsPlusNormal"/>
        <w:jc w:val="both"/>
        <w:rPr>
          <w:rFonts w:ascii="Times New Roman" w:hAnsi="Times New Roman" w:cs="Times New Roman"/>
          <w:sz w:val="24"/>
          <w:szCs w:val="24"/>
        </w:rPr>
        <w:sectPr w:rsidR="009055AD" w:rsidRPr="00E76D51" w:rsidSect="005E5D40">
          <w:pgSz w:w="16838" w:h="11905" w:orient="landscape" w:code="9"/>
          <w:pgMar w:top="567" w:right="567" w:bottom="567" w:left="1134" w:header="0" w:footer="0" w:gutter="0"/>
          <w:cols w:space="720"/>
          <w:titlePg/>
        </w:sectPr>
      </w:pPr>
    </w:p>
    <w:p w:rsidR="00C45077" w:rsidRPr="00E76D51" w:rsidRDefault="00222F05">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 xml:space="preserve">Форма </w:t>
      </w:r>
      <w:r w:rsidR="002315E7">
        <w:rPr>
          <w:rFonts w:ascii="Times New Roman" w:hAnsi="Times New Roman" w:cs="Times New Roman"/>
          <w:sz w:val="24"/>
          <w:szCs w:val="24"/>
        </w:rPr>
        <w:t>№</w:t>
      </w:r>
      <w:r w:rsidRPr="00E76D51">
        <w:rPr>
          <w:rFonts w:ascii="Times New Roman" w:hAnsi="Times New Roman" w:cs="Times New Roman"/>
          <w:sz w:val="24"/>
          <w:szCs w:val="24"/>
        </w:rPr>
        <w:t xml:space="preserve"> </w:t>
      </w:r>
      <w:r w:rsidR="009E318D">
        <w:rPr>
          <w:rFonts w:ascii="Times New Roman" w:hAnsi="Times New Roman" w:cs="Times New Roman"/>
          <w:sz w:val="24"/>
          <w:szCs w:val="24"/>
        </w:rPr>
        <w:t>10</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bookmarkStart w:id="6" w:name="P708"/>
      <w:bookmarkEnd w:id="6"/>
      <w:r w:rsidRPr="00E76D51">
        <w:rPr>
          <w:rFonts w:ascii="Times New Roman" w:hAnsi="Times New Roman" w:cs="Times New Roman"/>
          <w:sz w:val="24"/>
          <w:szCs w:val="24"/>
        </w:rPr>
        <w:t>Перечень особо ценного движимого имущества</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независимо от стоимости</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 ___________ 20__ года</w:t>
      </w: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190"/>
        <w:gridCol w:w="1077"/>
        <w:gridCol w:w="963"/>
        <w:gridCol w:w="793"/>
        <w:gridCol w:w="1417"/>
        <w:gridCol w:w="1190"/>
        <w:gridCol w:w="1870"/>
      </w:tblGrid>
      <w:tr w:rsidR="00C45077" w:rsidRPr="00E76D51">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19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объекта</w:t>
            </w:r>
          </w:p>
        </w:tc>
        <w:tc>
          <w:tcPr>
            <w:tcW w:w="107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96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7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выпуска</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19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870" w:type="dxa"/>
          </w:tcPr>
          <w:p w:rsidR="00C45077" w:rsidRPr="00E76D51" w:rsidRDefault="00C45077" w:rsidP="005246BE">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Дата и N постановления об отнесении к категории особо ценного движимого имущества</w:t>
            </w:r>
          </w:p>
        </w:tc>
      </w:tr>
      <w:tr w:rsidR="00C45077" w:rsidRPr="00E76D51">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19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07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96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79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119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187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r>
      <w:tr w:rsidR="00C45077" w:rsidRPr="00E76D51">
        <w:tc>
          <w:tcPr>
            <w:tcW w:w="4589" w:type="dxa"/>
            <w:gridSpan w:val="5"/>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Балансовый счет</w:t>
            </w: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1.</w:t>
            </w:r>
          </w:p>
        </w:tc>
        <w:tc>
          <w:tcPr>
            <w:tcW w:w="1190" w:type="dxa"/>
          </w:tcPr>
          <w:p w:rsidR="00C45077" w:rsidRPr="00E76D51" w:rsidRDefault="00C45077">
            <w:pPr>
              <w:pStyle w:val="ConsPlusNormal"/>
              <w:rPr>
                <w:rFonts w:ascii="Times New Roman" w:hAnsi="Times New Roman" w:cs="Times New Roman"/>
                <w:sz w:val="24"/>
                <w:szCs w:val="24"/>
              </w:rPr>
            </w:pPr>
          </w:p>
        </w:tc>
        <w:tc>
          <w:tcPr>
            <w:tcW w:w="1077" w:type="dxa"/>
          </w:tcPr>
          <w:p w:rsidR="00C45077" w:rsidRPr="00E76D51" w:rsidRDefault="00C45077">
            <w:pPr>
              <w:pStyle w:val="ConsPlusNormal"/>
              <w:rPr>
                <w:rFonts w:ascii="Times New Roman" w:hAnsi="Times New Roman" w:cs="Times New Roman"/>
                <w:sz w:val="24"/>
                <w:szCs w:val="24"/>
              </w:rPr>
            </w:pPr>
          </w:p>
        </w:tc>
        <w:tc>
          <w:tcPr>
            <w:tcW w:w="963"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566" w:type="dxa"/>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2.</w:t>
            </w:r>
          </w:p>
        </w:tc>
        <w:tc>
          <w:tcPr>
            <w:tcW w:w="1190" w:type="dxa"/>
          </w:tcPr>
          <w:p w:rsidR="00C45077" w:rsidRPr="00E76D51" w:rsidRDefault="00C45077">
            <w:pPr>
              <w:pStyle w:val="ConsPlusNormal"/>
              <w:rPr>
                <w:rFonts w:ascii="Times New Roman" w:hAnsi="Times New Roman" w:cs="Times New Roman"/>
                <w:sz w:val="24"/>
                <w:szCs w:val="24"/>
              </w:rPr>
            </w:pPr>
          </w:p>
        </w:tc>
        <w:tc>
          <w:tcPr>
            <w:tcW w:w="1077" w:type="dxa"/>
          </w:tcPr>
          <w:p w:rsidR="00C45077" w:rsidRPr="00E76D51" w:rsidRDefault="00C45077">
            <w:pPr>
              <w:pStyle w:val="ConsPlusNormal"/>
              <w:rPr>
                <w:rFonts w:ascii="Times New Roman" w:hAnsi="Times New Roman" w:cs="Times New Roman"/>
                <w:sz w:val="24"/>
                <w:szCs w:val="24"/>
              </w:rPr>
            </w:pPr>
          </w:p>
        </w:tc>
        <w:tc>
          <w:tcPr>
            <w:tcW w:w="963"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4589" w:type="dxa"/>
            <w:gridSpan w:val="5"/>
          </w:tcPr>
          <w:p w:rsidR="00C45077" w:rsidRPr="00E76D51" w:rsidRDefault="00C45077">
            <w:pPr>
              <w:pStyle w:val="ConsPlusNormal"/>
              <w:rPr>
                <w:rFonts w:ascii="Times New Roman" w:hAnsi="Times New Roman" w:cs="Times New Roman"/>
                <w:sz w:val="24"/>
                <w:szCs w:val="24"/>
              </w:rPr>
            </w:pPr>
            <w:proofErr w:type="spellStart"/>
            <w:r w:rsidRPr="00E76D51">
              <w:rPr>
                <w:rFonts w:ascii="Times New Roman" w:hAnsi="Times New Roman" w:cs="Times New Roman"/>
                <w:sz w:val="24"/>
                <w:szCs w:val="24"/>
              </w:rPr>
              <w:t>Забалансовый</w:t>
            </w:r>
            <w:proofErr w:type="spellEnd"/>
            <w:r w:rsidRPr="00E76D51">
              <w:rPr>
                <w:rFonts w:ascii="Times New Roman" w:hAnsi="Times New Roman" w:cs="Times New Roman"/>
                <w:sz w:val="24"/>
                <w:szCs w:val="24"/>
              </w:rPr>
              <w:t xml:space="preserve"> счет</w:t>
            </w: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r>
      <w:tr w:rsidR="00C45077" w:rsidRPr="00E76D51">
        <w:tc>
          <w:tcPr>
            <w:tcW w:w="1756" w:type="dxa"/>
            <w:gridSpan w:val="2"/>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1.</w:t>
            </w:r>
          </w:p>
        </w:tc>
        <w:tc>
          <w:tcPr>
            <w:tcW w:w="1077" w:type="dxa"/>
          </w:tcPr>
          <w:p w:rsidR="00C45077" w:rsidRPr="00E76D51" w:rsidRDefault="00C45077">
            <w:pPr>
              <w:pStyle w:val="ConsPlusNormal"/>
              <w:rPr>
                <w:rFonts w:ascii="Times New Roman" w:hAnsi="Times New Roman" w:cs="Times New Roman"/>
                <w:sz w:val="24"/>
                <w:szCs w:val="24"/>
              </w:rPr>
            </w:pPr>
          </w:p>
        </w:tc>
        <w:tc>
          <w:tcPr>
            <w:tcW w:w="963"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1756" w:type="dxa"/>
            <w:gridSpan w:val="2"/>
          </w:tcPr>
          <w:p w:rsidR="00C45077" w:rsidRPr="00E76D51" w:rsidRDefault="00C45077">
            <w:pPr>
              <w:pStyle w:val="ConsPlusNormal"/>
              <w:rPr>
                <w:rFonts w:ascii="Times New Roman" w:hAnsi="Times New Roman" w:cs="Times New Roman"/>
                <w:sz w:val="24"/>
                <w:szCs w:val="24"/>
              </w:rPr>
            </w:pPr>
            <w:r w:rsidRPr="00E76D51">
              <w:rPr>
                <w:rFonts w:ascii="Times New Roman" w:hAnsi="Times New Roman" w:cs="Times New Roman"/>
                <w:sz w:val="24"/>
                <w:szCs w:val="24"/>
              </w:rPr>
              <w:t>2.</w:t>
            </w:r>
          </w:p>
        </w:tc>
        <w:tc>
          <w:tcPr>
            <w:tcW w:w="1077" w:type="dxa"/>
          </w:tcPr>
          <w:p w:rsidR="00C45077" w:rsidRPr="00E76D51" w:rsidRDefault="00C45077">
            <w:pPr>
              <w:pStyle w:val="ConsPlusNormal"/>
              <w:rPr>
                <w:rFonts w:ascii="Times New Roman" w:hAnsi="Times New Roman" w:cs="Times New Roman"/>
                <w:sz w:val="24"/>
                <w:szCs w:val="24"/>
              </w:rPr>
            </w:pPr>
          </w:p>
        </w:tc>
        <w:tc>
          <w:tcPr>
            <w:tcW w:w="963" w:type="dxa"/>
          </w:tcPr>
          <w:p w:rsidR="00C45077" w:rsidRPr="00E76D51" w:rsidRDefault="00C45077">
            <w:pPr>
              <w:pStyle w:val="ConsPlusNormal"/>
              <w:rPr>
                <w:rFonts w:ascii="Times New Roman" w:hAnsi="Times New Roman" w:cs="Times New Roman"/>
                <w:sz w:val="24"/>
                <w:szCs w:val="24"/>
              </w:rPr>
            </w:pPr>
          </w:p>
        </w:tc>
        <w:tc>
          <w:tcPr>
            <w:tcW w:w="793"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rPr>
                <w:rFonts w:ascii="Times New Roman" w:hAnsi="Times New Roman" w:cs="Times New Roman"/>
                <w:sz w:val="24"/>
                <w:szCs w:val="24"/>
              </w:rPr>
            </w:pPr>
          </w:p>
        </w:tc>
      </w:tr>
      <w:tr w:rsidR="00C45077" w:rsidRPr="00E76D51">
        <w:tc>
          <w:tcPr>
            <w:tcW w:w="4589" w:type="dxa"/>
            <w:gridSpan w:val="5"/>
          </w:tcPr>
          <w:p w:rsidR="00C45077" w:rsidRPr="00E76D51" w:rsidRDefault="00C45077" w:rsidP="005246BE">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графам 6, 7)</w:t>
            </w:r>
          </w:p>
        </w:tc>
        <w:tc>
          <w:tcPr>
            <w:tcW w:w="1417" w:type="dxa"/>
          </w:tcPr>
          <w:p w:rsidR="00C45077" w:rsidRPr="00E76D51" w:rsidRDefault="00C45077">
            <w:pPr>
              <w:pStyle w:val="ConsPlusNormal"/>
              <w:rPr>
                <w:rFonts w:ascii="Times New Roman" w:hAnsi="Times New Roman" w:cs="Times New Roman"/>
                <w:sz w:val="24"/>
                <w:szCs w:val="24"/>
              </w:rPr>
            </w:pPr>
          </w:p>
        </w:tc>
        <w:tc>
          <w:tcPr>
            <w:tcW w:w="1190" w:type="dxa"/>
          </w:tcPr>
          <w:p w:rsidR="00C45077" w:rsidRPr="00E76D51" w:rsidRDefault="00C45077">
            <w:pPr>
              <w:pStyle w:val="ConsPlusNormal"/>
              <w:rPr>
                <w:rFonts w:ascii="Times New Roman" w:hAnsi="Times New Roman" w:cs="Times New Roman"/>
                <w:sz w:val="24"/>
                <w:szCs w:val="24"/>
              </w:rPr>
            </w:pPr>
          </w:p>
        </w:tc>
        <w:tc>
          <w:tcPr>
            <w:tcW w:w="1870"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x</w:t>
            </w:r>
          </w:p>
        </w:tc>
      </w:tr>
    </w:tbl>
    <w:p w:rsidR="00C45077" w:rsidRPr="00E76D51" w:rsidRDefault="00C45077">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7"/>
        <w:gridCol w:w="2492"/>
        <w:gridCol w:w="3122"/>
      </w:tblGrid>
      <w:tr w:rsidR="00C45077" w:rsidRPr="00E76D51">
        <w:tc>
          <w:tcPr>
            <w:tcW w:w="9071"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457"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C45077" w:rsidRPr="00E76D51" w:rsidRDefault="00C45077">
      <w:pPr>
        <w:pStyle w:val="ConsPlusNormal"/>
        <w:jc w:val="both"/>
        <w:rPr>
          <w:rFonts w:ascii="Times New Roman" w:hAnsi="Times New Roman" w:cs="Times New Roman"/>
          <w:sz w:val="24"/>
          <w:szCs w:val="24"/>
        </w:rPr>
      </w:pPr>
    </w:p>
    <w:p w:rsidR="009055AD" w:rsidRPr="00E76D51" w:rsidRDefault="009055AD">
      <w:pPr>
        <w:pStyle w:val="ConsPlusNormal"/>
        <w:jc w:val="both"/>
        <w:rPr>
          <w:rFonts w:ascii="Times New Roman" w:hAnsi="Times New Roman" w:cs="Times New Roman"/>
          <w:sz w:val="24"/>
          <w:szCs w:val="24"/>
        </w:rPr>
        <w:sectPr w:rsidR="009055AD" w:rsidRPr="00E76D51" w:rsidSect="009055AD">
          <w:pgSz w:w="11905" w:h="16838"/>
          <w:pgMar w:top="1134" w:right="567" w:bottom="1134" w:left="907" w:header="0" w:footer="0" w:gutter="0"/>
          <w:cols w:space="720"/>
          <w:titlePg/>
        </w:sectPr>
      </w:pPr>
    </w:p>
    <w:p w:rsidR="005246BE" w:rsidRPr="00E76D51" w:rsidRDefault="005246BE" w:rsidP="005246BE">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lastRenderedPageBreak/>
        <w:t xml:space="preserve">Форма </w:t>
      </w:r>
      <w:r w:rsidR="009E318D">
        <w:rPr>
          <w:rFonts w:ascii="Times New Roman" w:hAnsi="Times New Roman" w:cs="Times New Roman"/>
          <w:sz w:val="24"/>
          <w:szCs w:val="24"/>
        </w:rPr>
        <w:t>№</w:t>
      </w:r>
      <w:r w:rsidRPr="00E76D51">
        <w:rPr>
          <w:rFonts w:ascii="Times New Roman" w:hAnsi="Times New Roman" w:cs="Times New Roman"/>
          <w:sz w:val="24"/>
          <w:szCs w:val="24"/>
        </w:rPr>
        <w:t xml:space="preserve"> 1</w:t>
      </w:r>
      <w:r w:rsidR="009E318D">
        <w:rPr>
          <w:rFonts w:ascii="Times New Roman" w:hAnsi="Times New Roman" w:cs="Times New Roman"/>
          <w:sz w:val="24"/>
          <w:szCs w:val="24"/>
        </w:rPr>
        <w:t>1</w:t>
      </w:r>
    </w:p>
    <w:p w:rsidR="005246BE" w:rsidRPr="00E76D51" w:rsidRDefault="005246BE" w:rsidP="005246BE">
      <w:pPr>
        <w:pStyle w:val="ConsPlusNormal"/>
        <w:jc w:val="both"/>
        <w:rPr>
          <w:rFonts w:ascii="Times New Roman" w:hAnsi="Times New Roman" w:cs="Times New Roman"/>
          <w:sz w:val="24"/>
          <w:szCs w:val="24"/>
        </w:rPr>
      </w:pPr>
    </w:p>
    <w:p w:rsidR="005246BE" w:rsidRPr="00E76D51" w:rsidRDefault="005246BE" w:rsidP="005246BE">
      <w:pPr>
        <w:pStyle w:val="ConsPlusNormal"/>
        <w:jc w:val="center"/>
        <w:rPr>
          <w:rFonts w:ascii="Times New Roman" w:hAnsi="Times New Roman" w:cs="Times New Roman"/>
          <w:sz w:val="24"/>
          <w:szCs w:val="24"/>
        </w:rPr>
      </w:pPr>
      <w:bookmarkStart w:id="7" w:name="P792"/>
      <w:bookmarkEnd w:id="7"/>
      <w:r w:rsidRPr="00E76D51">
        <w:rPr>
          <w:rFonts w:ascii="Times New Roman" w:hAnsi="Times New Roman" w:cs="Times New Roman"/>
          <w:sz w:val="24"/>
          <w:szCs w:val="24"/>
        </w:rPr>
        <w:t>Перечень транспортных средств независимо от стоимости</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rsidP="00061F9A">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"___" __________20___ года</w:t>
      </w:r>
    </w:p>
    <w:p w:rsidR="00C45077" w:rsidRPr="00E76D51" w:rsidRDefault="00C45077">
      <w:pPr>
        <w:pStyle w:val="ConsPlusNormal"/>
        <w:rPr>
          <w:rFonts w:ascii="Times New Roman" w:hAnsi="Times New Roman" w:cs="Times New Roman"/>
          <w:sz w:val="24"/>
          <w:szCs w:val="24"/>
        </w:rPr>
      </w:pPr>
    </w:p>
    <w:p w:rsidR="00C95915" w:rsidRPr="00E76D51" w:rsidRDefault="00C95915">
      <w:pPr>
        <w:pStyle w:val="ConsPlusNormal"/>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0"/>
        <w:gridCol w:w="1524"/>
        <w:gridCol w:w="743"/>
        <w:gridCol w:w="1418"/>
        <w:gridCol w:w="992"/>
        <w:gridCol w:w="851"/>
        <w:gridCol w:w="115"/>
        <w:gridCol w:w="1302"/>
        <w:gridCol w:w="1820"/>
        <w:gridCol w:w="448"/>
        <w:gridCol w:w="1418"/>
        <w:gridCol w:w="1275"/>
        <w:gridCol w:w="2694"/>
      </w:tblGrid>
      <w:tr w:rsidR="005D0E05" w:rsidRPr="00E76D51" w:rsidTr="005D0E05">
        <w:tc>
          <w:tcPr>
            <w:tcW w:w="630"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2267"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транспортного средства</w:t>
            </w:r>
          </w:p>
        </w:tc>
        <w:tc>
          <w:tcPr>
            <w:tcW w:w="1418"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992"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851"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Год выпуска</w:t>
            </w:r>
          </w:p>
        </w:tc>
        <w:tc>
          <w:tcPr>
            <w:tcW w:w="1417"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Государственный регистрационный знак</w:t>
            </w:r>
          </w:p>
        </w:tc>
        <w:tc>
          <w:tcPr>
            <w:tcW w:w="2268"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Идентификационный номер (VIN)</w:t>
            </w:r>
          </w:p>
        </w:tc>
        <w:tc>
          <w:tcPr>
            <w:tcW w:w="1418"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275"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2694" w:type="dxa"/>
          </w:tcPr>
          <w:p w:rsidR="005D0E05" w:rsidRPr="00E76D51" w:rsidRDefault="007631B6" w:rsidP="005D0E05">
            <w:pPr>
              <w:pStyle w:val="ConsPlusNormal"/>
              <w:jc w:val="center"/>
              <w:rPr>
                <w:rFonts w:ascii="Times New Roman" w:hAnsi="Times New Roman" w:cs="Times New Roman"/>
                <w:sz w:val="24"/>
                <w:szCs w:val="24"/>
              </w:rPr>
            </w:pPr>
            <w:r>
              <w:rPr>
                <w:rFonts w:ascii="Times New Roman" w:hAnsi="Times New Roman" w:cs="Times New Roman"/>
                <w:sz w:val="24"/>
                <w:szCs w:val="24"/>
              </w:rPr>
              <w:t>О</w:t>
            </w:r>
            <w:r w:rsidRPr="00E76D51">
              <w:rPr>
                <w:rFonts w:ascii="Times New Roman" w:hAnsi="Times New Roman" w:cs="Times New Roman"/>
                <w:sz w:val="24"/>
                <w:szCs w:val="24"/>
              </w:rPr>
              <w:t>сновани</w:t>
            </w:r>
            <w:r>
              <w:rPr>
                <w:rFonts w:ascii="Times New Roman" w:hAnsi="Times New Roman" w:cs="Times New Roman"/>
                <w:sz w:val="24"/>
                <w:szCs w:val="24"/>
              </w:rPr>
              <w:t>е</w:t>
            </w:r>
            <w:r w:rsidRPr="00E76D51">
              <w:rPr>
                <w:rFonts w:ascii="Times New Roman" w:hAnsi="Times New Roman" w:cs="Times New Roman"/>
                <w:sz w:val="24"/>
                <w:szCs w:val="24"/>
              </w:rPr>
              <w:t xml:space="preserve"> </w:t>
            </w:r>
            <w:r>
              <w:rPr>
                <w:rFonts w:ascii="Times New Roman" w:hAnsi="Times New Roman" w:cs="Times New Roman"/>
                <w:sz w:val="24"/>
                <w:szCs w:val="24"/>
              </w:rPr>
              <w:t>постановки на баланс правообладателя</w:t>
            </w:r>
          </w:p>
        </w:tc>
      </w:tr>
      <w:tr w:rsidR="005D0E05" w:rsidRPr="00E76D51" w:rsidTr="005D0E05">
        <w:tc>
          <w:tcPr>
            <w:tcW w:w="630"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2267"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418"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992"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851"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417"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2268" w:type="dxa"/>
            <w:gridSpan w:val="2"/>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1418"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c>
          <w:tcPr>
            <w:tcW w:w="1275" w:type="dxa"/>
          </w:tcPr>
          <w:p w:rsidR="005D0E05" w:rsidRPr="00E76D51" w:rsidRDefault="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9</w:t>
            </w:r>
          </w:p>
        </w:tc>
        <w:tc>
          <w:tcPr>
            <w:tcW w:w="2694" w:type="dxa"/>
          </w:tcPr>
          <w:p w:rsidR="005D0E05" w:rsidRPr="00E76D51" w:rsidRDefault="005D0E05" w:rsidP="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10</w:t>
            </w:r>
          </w:p>
        </w:tc>
      </w:tr>
      <w:tr w:rsidR="005D0E05" w:rsidRPr="00E76D51" w:rsidTr="005D0E05">
        <w:tc>
          <w:tcPr>
            <w:tcW w:w="4315" w:type="dxa"/>
            <w:gridSpan w:val="4"/>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1. Особо ценное (итого)</w:t>
            </w: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rsidP="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х</w:t>
            </w:r>
          </w:p>
        </w:tc>
      </w:tr>
      <w:tr w:rsidR="005D0E05" w:rsidRPr="00E76D51" w:rsidTr="005D0E05">
        <w:tc>
          <w:tcPr>
            <w:tcW w:w="630" w:type="dxa"/>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1.1.</w:t>
            </w:r>
          </w:p>
        </w:tc>
        <w:tc>
          <w:tcPr>
            <w:tcW w:w="2267"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pPr>
              <w:pStyle w:val="ConsPlusNormal"/>
              <w:rPr>
                <w:rFonts w:ascii="Times New Roman" w:hAnsi="Times New Roman" w:cs="Times New Roman"/>
                <w:sz w:val="24"/>
                <w:szCs w:val="24"/>
              </w:rPr>
            </w:pPr>
          </w:p>
        </w:tc>
      </w:tr>
      <w:tr w:rsidR="005D0E05" w:rsidRPr="00E76D51" w:rsidTr="005D0E05">
        <w:tc>
          <w:tcPr>
            <w:tcW w:w="630" w:type="dxa"/>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1.2.</w:t>
            </w:r>
          </w:p>
        </w:tc>
        <w:tc>
          <w:tcPr>
            <w:tcW w:w="2267"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pPr>
              <w:pStyle w:val="ConsPlusNormal"/>
              <w:rPr>
                <w:rFonts w:ascii="Times New Roman" w:hAnsi="Times New Roman" w:cs="Times New Roman"/>
                <w:sz w:val="24"/>
                <w:szCs w:val="24"/>
              </w:rPr>
            </w:pPr>
          </w:p>
        </w:tc>
      </w:tr>
      <w:tr w:rsidR="005D0E05" w:rsidRPr="00E76D51" w:rsidTr="005D0E05">
        <w:tc>
          <w:tcPr>
            <w:tcW w:w="4315" w:type="dxa"/>
            <w:gridSpan w:val="4"/>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2. Иное (итого)</w:t>
            </w: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rsidP="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х</w:t>
            </w:r>
          </w:p>
        </w:tc>
      </w:tr>
      <w:tr w:rsidR="005D0E05" w:rsidRPr="00E76D51" w:rsidTr="005D0E05">
        <w:tc>
          <w:tcPr>
            <w:tcW w:w="630" w:type="dxa"/>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2.1.</w:t>
            </w:r>
          </w:p>
        </w:tc>
        <w:tc>
          <w:tcPr>
            <w:tcW w:w="2267"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pPr>
              <w:pStyle w:val="ConsPlusNormal"/>
              <w:rPr>
                <w:rFonts w:ascii="Times New Roman" w:hAnsi="Times New Roman" w:cs="Times New Roman"/>
                <w:sz w:val="24"/>
                <w:szCs w:val="24"/>
              </w:rPr>
            </w:pPr>
          </w:p>
        </w:tc>
      </w:tr>
      <w:tr w:rsidR="005D0E05" w:rsidRPr="00E76D51" w:rsidTr="005D0E05">
        <w:tc>
          <w:tcPr>
            <w:tcW w:w="630" w:type="dxa"/>
          </w:tcPr>
          <w:p w:rsidR="005D0E05" w:rsidRPr="00E76D51" w:rsidRDefault="005D0E05">
            <w:pPr>
              <w:pStyle w:val="ConsPlusNormal"/>
              <w:rPr>
                <w:rFonts w:ascii="Times New Roman" w:hAnsi="Times New Roman" w:cs="Times New Roman"/>
                <w:sz w:val="24"/>
                <w:szCs w:val="24"/>
              </w:rPr>
            </w:pPr>
            <w:r w:rsidRPr="00E76D51">
              <w:rPr>
                <w:rFonts w:ascii="Times New Roman" w:hAnsi="Times New Roman" w:cs="Times New Roman"/>
                <w:sz w:val="24"/>
                <w:szCs w:val="24"/>
              </w:rPr>
              <w:t>2.2.</w:t>
            </w:r>
          </w:p>
        </w:tc>
        <w:tc>
          <w:tcPr>
            <w:tcW w:w="2267"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992" w:type="dxa"/>
          </w:tcPr>
          <w:p w:rsidR="005D0E05" w:rsidRPr="00E76D51" w:rsidRDefault="005D0E05">
            <w:pPr>
              <w:pStyle w:val="ConsPlusNormal"/>
              <w:rPr>
                <w:rFonts w:ascii="Times New Roman" w:hAnsi="Times New Roman" w:cs="Times New Roman"/>
                <w:sz w:val="24"/>
                <w:szCs w:val="24"/>
              </w:rPr>
            </w:pPr>
          </w:p>
        </w:tc>
        <w:tc>
          <w:tcPr>
            <w:tcW w:w="851" w:type="dxa"/>
          </w:tcPr>
          <w:p w:rsidR="005D0E05" w:rsidRPr="00E76D51" w:rsidRDefault="005D0E05">
            <w:pPr>
              <w:pStyle w:val="ConsPlusNormal"/>
              <w:rPr>
                <w:rFonts w:ascii="Times New Roman" w:hAnsi="Times New Roman" w:cs="Times New Roman"/>
                <w:sz w:val="24"/>
                <w:szCs w:val="24"/>
              </w:rPr>
            </w:pPr>
          </w:p>
        </w:tc>
        <w:tc>
          <w:tcPr>
            <w:tcW w:w="1417" w:type="dxa"/>
            <w:gridSpan w:val="2"/>
          </w:tcPr>
          <w:p w:rsidR="005D0E05" w:rsidRPr="00E76D51" w:rsidRDefault="005D0E05">
            <w:pPr>
              <w:pStyle w:val="ConsPlusNormal"/>
              <w:rPr>
                <w:rFonts w:ascii="Times New Roman" w:hAnsi="Times New Roman" w:cs="Times New Roman"/>
                <w:sz w:val="24"/>
                <w:szCs w:val="24"/>
              </w:rPr>
            </w:pPr>
          </w:p>
        </w:tc>
        <w:tc>
          <w:tcPr>
            <w:tcW w:w="2268" w:type="dxa"/>
            <w:gridSpan w:val="2"/>
          </w:tcPr>
          <w:p w:rsidR="005D0E05" w:rsidRPr="00E76D51" w:rsidRDefault="005D0E05">
            <w:pPr>
              <w:pStyle w:val="ConsPlusNormal"/>
              <w:rPr>
                <w:rFonts w:ascii="Times New Roman" w:hAnsi="Times New Roman" w:cs="Times New Roman"/>
                <w:sz w:val="24"/>
                <w:szCs w:val="24"/>
              </w:rPr>
            </w:pPr>
          </w:p>
        </w:tc>
        <w:tc>
          <w:tcPr>
            <w:tcW w:w="1418" w:type="dxa"/>
          </w:tcPr>
          <w:p w:rsidR="005D0E05" w:rsidRPr="00E76D51" w:rsidRDefault="005D0E05">
            <w:pPr>
              <w:pStyle w:val="ConsPlusNormal"/>
              <w:rPr>
                <w:rFonts w:ascii="Times New Roman" w:hAnsi="Times New Roman" w:cs="Times New Roman"/>
                <w:sz w:val="24"/>
                <w:szCs w:val="24"/>
              </w:rPr>
            </w:pPr>
          </w:p>
        </w:tc>
        <w:tc>
          <w:tcPr>
            <w:tcW w:w="1275" w:type="dxa"/>
          </w:tcPr>
          <w:p w:rsidR="005D0E05" w:rsidRPr="00E76D51" w:rsidRDefault="005D0E05">
            <w:pPr>
              <w:pStyle w:val="ConsPlusNormal"/>
              <w:rPr>
                <w:rFonts w:ascii="Times New Roman" w:hAnsi="Times New Roman" w:cs="Times New Roman"/>
                <w:sz w:val="24"/>
                <w:szCs w:val="24"/>
              </w:rPr>
            </w:pPr>
          </w:p>
        </w:tc>
        <w:tc>
          <w:tcPr>
            <w:tcW w:w="2694" w:type="dxa"/>
          </w:tcPr>
          <w:p w:rsidR="005D0E05" w:rsidRPr="00E76D51" w:rsidRDefault="005D0E05">
            <w:pPr>
              <w:pStyle w:val="ConsPlusNormal"/>
              <w:rPr>
                <w:rFonts w:ascii="Times New Roman" w:hAnsi="Times New Roman" w:cs="Times New Roman"/>
                <w:sz w:val="24"/>
                <w:szCs w:val="24"/>
              </w:rPr>
            </w:pPr>
          </w:p>
        </w:tc>
      </w:tr>
      <w:tr w:rsidR="005D0E05" w:rsidRPr="00E76D51" w:rsidTr="0052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8957" w:type="dxa"/>
        </w:trPr>
        <w:tc>
          <w:tcPr>
            <w:tcW w:w="2154" w:type="dxa"/>
            <w:gridSpan w:val="2"/>
            <w:tcBorders>
              <w:top w:val="nil"/>
              <w:left w:val="nil"/>
              <w:bottom w:val="nil"/>
              <w:right w:val="nil"/>
            </w:tcBorders>
          </w:tcPr>
          <w:p w:rsidR="005D0E05" w:rsidRPr="00E76D51" w:rsidRDefault="005D0E05">
            <w:pPr>
              <w:pStyle w:val="ConsPlusNormal"/>
              <w:jc w:val="center"/>
              <w:rPr>
                <w:rFonts w:ascii="Times New Roman" w:hAnsi="Times New Roman" w:cs="Times New Roman"/>
                <w:sz w:val="24"/>
                <w:szCs w:val="24"/>
              </w:rPr>
            </w:pPr>
          </w:p>
        </w:tc>
        <w:tc>
          <w:tcPr>
            <w:tcW w:w="4119" w:type="dxa"/>
            <w:gridSpan w:val="5"/>
            <w:tcBorders>
              <w:top w:val="nil"/>
              <w:left w:val="nil"/>
              <w:bottom w:val="nil"/>
              <w:right w:val="nil"/>
            </w:tcBorders>
          </w:tcPr>
          <w:p w:rsidR="005D0E05" w:rsidRPr="00E76D51" w:rsidRDefault="005D0E05">
            <w:pPr>
              <w:pStyle w:val="ConsPlusNormal"/>
              <w:jc w:val="center"/>
              <w:rPr>
                <w:rFonts w:ascii="Times New Roman" w:hAnsi="Times New Roman" w:cs="Times New Roman"/>
                <w:sz w:val="24"/>
                <w:szCs w:val="24"/>
              </w:rPr>
            </w:pPr>
          </w:p>
        </w:tc>
      </w:tr>
      <w:tr w:rsidR="003273F9" w:rsidRPr="00E76D51" w:rsidTr="00524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8957" w:type="dxa"/>
        </w:trPr>
        <w:tc>
          <w:tcPr>
            <w:tcW w:w="2154" w:type="dxa"/>
            <w:gridSpan w:val="2"/>
            <w:tcBorders>
              <w:top w:val="nil"/>
              <w:left w:val="nil"/>
              <w:bottom w:val="nil"/>
              <w:right w:val="nil"/>
            </w:tcBorders>
          </w:tcPr>
          <w:p w:rsidR="003273F9" w:rsidRPr="00E76D51" w:rsidRDefault="003273F9" w:rsidP="00FA276F">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c>
          <w:tcPr>
            <w:tcW w:w="4119" w:type="dxa"/>
            <w:gridSpan w:val="5"/>
            <w:tcBorders>
              <w:top w:val="nil"/>
              <w:left w:val="nil"/>
              <w:bottom w:val="nil"/>
              <w:right w:val="nil"/>
            </w:tcBorders>
          </w:tcPr>
          <w:p w:rsidR="003273F9" w:rsidRPr="00E76D51" w:rsidRDefault="003273F9">
            <w:pPr>
              <w:pStyle w:val="ConsPlusNormal"/>
              <w:jc w:val="center"/>
              <w:rPr>
                <w:rFonts w:ascii="Times New Roman" w:hAnsi="Times New Roman" w:cs="Times New Roman"/>
                <w:sz w:val="24"/>
                <w:szCs w:val="24"/>
              </w:rPr>
            </w:pPr>
          </w:p>
        </w:tc>
      </w:tr>
      <w:tr w:rsidR="003273F9" w:rsidRPr="00E76D51" w:rsidTr="00952A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5835" w:type="dxa"/>
        </w:trPr>
        <w:tc>
          <w:tcPr>
            <w:tcW w:w="2154" w:type="dxa"/>
            <w:gridSpan w:val="2"/>
            <w:tcBorders>
              <w:top w:val="nil"/>
              <w:left w:val="nil"/>
              <w:bottom w:val="nil"/>
              <w:right w:val="nil"/>
            </w:tcBorders>
          </w:tcPr>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4119" w:type="dxa"/>
            <w:gridSpan w:val="5"/>
            <w:tcBorders>
              <w:top w:val="nil"/>
              <w:left w:val="nil"/>
              <w:bottom w:val="nil"/>
              <w:right w:val="nil"/>
            </w:tcBorders>
          </w:tcPr>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gridSpan w:val="2"/>
          </w:tcPr>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3273F9" w:rsidRPr="00E76D51" w:rsidTr="00952A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5835" w:type="dxa"/>
        </w:trPr>
        <w:tc>
          <w:tcPr>
            <w:tcW w:w="2154" w:type="dxa"/>
            <w:gridSpan w:val="2"/>
            <w:tcBorders>
              <w:top w:val="nil"/>
              <w:left w:val="nil"/>
              <w:bottom w:val="nil"/>
              <w:right w:val="nil"/>
            </w:tcBorders>
          </w:tcPr>
          <w:p w:rsidR="003273F9" w:rsidRPr="00E76D51" w:rsidRDefault="003273F9" w:rsidP="00FA276F">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3273F9" w:rsidRPr="00E76D51" w:rsidRDefault="003273F9" w:rsidP="00FA276F">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4119" w:type="dxa"/>
            <w:gridSpan w:val="5"/>
            <w:tcBorders>
              <w:top w:val="nil"/>
              <w:left w:val="nil"/>
              <w:bottom w:val="nil"/>
              <w:right w:val="nil"/>
            </w:tcBorders>
          </w:tcPr>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gridSpan w:val="2"/>
          </w:tcPr>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3273F9" w:rsidRPr="00E76D51" w:rsidRDefault="003273F9" w:rsidP="00FA276F">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bl>
    <w:p w:rsidR="00C45077" w:rsidRPr="00E76D51" w:rsidRDefault="00C45077">
      <w:pPr>
        <w:pStyle w:val="ConsPlusNormal"/>
        <w:jc w:val="both"/>
        <w:rPr>
          <w:rFonts w:ascii="Times New Roman" w:hAnsi="Times New Roman" w:cs="Times New Roman"/>
          <w:sz w:val="24"/>
          <w:szCs w:val="24"/>
        </w:rPr>
      </w:pPr>
    </w:p>
    <w:p w:rsidR="005246BE" w:rsidRPr="00E76D51" w:rsidRDefault="005246BE">
      <w:pPr>
        <w:pStyle w:val="ConsPlusNormal"/>
        <w:jc w:val="right"/>
        <w:outlineLvl w:val="1"/>
        <w:rPr>
          <w:rFonts w:ascii="Times New Roman" w:hAnsi="Times New Roman" w:cs="Times New Roman"/>
          <w:sz w:val="24"/>
          <w:szCs w:val="24"/>
        </w:rPr>
      </w:pPr>
    </w:p>
    <w:p w:rsidR="003273F9" w:rsidRDefault="003273F9">
      <w:pPr>
        <w:pStyle w:val="ConsPlusNormal"/>
        <w:jc w:val="right"/>
        <w:outlineLvl w:val="1"/>
        <w:rPr>
          <w:rFonts w:ascii="Times New Roman" w:hAnsi="Times New Roman" w:cs="Times New Roman"/>
          <w:sz w:val="24"/>
          <w:szCs w:val="24"/>
        </w:rPr>
      </w:pPr>
    </w:p>
    <w:p w:rsidR="00C45077" w:rsidRPr="00E76D51" w:rsidRDefault="00C45077" w:rsidP="003273F9">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t xml:space="preserve">Форма </w:t>
      </w:r>
      <w:r w:rsidR="009E318D">
        <w:rPr>
          <w:rFonts w:ascii="Times New Roman" w:hAnsi="Times New Roman" w:cs="Times New Roman"/>
          <w:sz w:val="24"/>
          <w:szCs w:val="24"/>
        </w:rPr>
        <w:t>№</w:t>
      </w:r>
      <w:r w:rsidRPr="00E76D51">
        <w:rPr>
          <w:rFonts w:ascii="Times New Roman" w:hAnsi="Times New Roman" w:cs="Times New Roman"/>
          <w:sz w:val="24"/>
          <w:szCs w:val="24"/>
        </w:rPr>
        <w:t xml:space="preserve"> 1</w:t>
      </w:r>
      <w:r w:rsidR="009E318D">
        <w:rPr>
          <w:rFonts w:ascii="Times New Roman" w:hAnsi="Times New Roman" w:cs="Times New Roman"/>
          <w:sz w:val="24"/>
          <w:szCs w:val="24"/>
        </w:rPr>
        <w:t>2</w:t>
      </w:r>
    </w:p>
    <w:p w:rsidR="005D0E05" w:rsidRPr="00E76D51" w:rsidRDefault="005D0E05">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bookmarkStart w:id="8" w:name="P898"/>
      <w:bookmarkEnd w:id="8"/>
      <w:r w:rsidRPr="00E76D51">
        <w:rPr>
          <w:rFonts w:ascii="Times New Roman" w:hAnsi="Times New Roman" w:cs="Times New Roman"/>
          <w:sz w:val="24"/>
          <w:szCs w:val="24"/>
        </w:rPr>
        <w:t>Перечень земельных участков, расположенных</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 объектами недвижимости</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C45077" w:rsidRPr="00E76D51" w:rsidRDefault="00C45077">
      <w:pPr>
        <w:pStyle w:val="ConsPlusNormal"/>
        <w:jc w:val="both"/>
        <w:rPr>
          <w:rFonts w:ascii="Times New Roman" w:hAnsi="Times New Roman" w:cs="Times New Roman"/>
          <w:sz w:val="24"/>
          <w:szCs w:val="24"/>
        </w:rPr>
      </w:pP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 ____________ 20__ года</w:t>
      </w:r>
    </w:p>
    <w:p w:rsidR="00C95915" w:rsidRPr="00E76D51" w:rsidRDefault="00C95915">
      <w:pPr>
        <w:pStyle w:val="ConsPlusNormal"/>
        <w:jc w:val="center"/>
        <w:rPr>
          <w:rFonts w:ascii="Times New Roman" w:hAnsi="Times New Roman" w:cs="Times New Roman"/>
          <w:sz w:val="24"/>
          <w:szCs w:val="24"/>
        </w:rPr>
      </w:pPr>
    </w:p>
    <w:p w:rsidR="00C45077" w:rsidRPr="00E76D51" w:rsidRDefault="00C45077">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1531"/>
        <w:gridCol w:w="1651"/>
        <w:gridCol w:w="1134"/>
        <w:gridCol w:w="1417"/>
        <w:gridCol w:w="1985"/>
        <w:gridCol w:w="1276"/>
        <w:gridCol w:w="1701"/>
        <w:gridCol w:w="1842"/>
        <w:gridCol w:w="1843"/>
      </w:tblGrid>
      <w:tr w:rsidR="000D754E" w:rsidRPr="00E76D51" w:rsidTr="000D754E">
        <w:tc>
          <w:tcPr>
            <w:tcW w:w="566" w:type="dxa"/>
          </w:tcPr>
          <w:p w:rsidR="00C45077" w:rsidRPr="00E76D51" w:rsidRDefault="00C45077">
            <w:pPr>
              <w:pStyle w:val="ConsPlusNormal"/>
              <w:jc w:val="center"/>
              <w:rPr>
                <w:rFonts w:ascii="Times New Roman" w:hAnsi="Times New Roman" w:cs="Times New Roman"/>
                <w:sz w:val="24"/>
                <w:szCs w:val="24"/>
              </w:rPr>
            </w:pPr>
          </w:p>
        </w:tc>
        <w:tc>
          <w:tcPr>
            <w:tcW w:w="153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Кадастровый номер</w:t>
            </w:r>
          </w:p>
        </w:tc>
        <w:tc>
          <w:tcPr>
            <w:tcW w:w="165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Местоположение (адрес)</w:t>
            </w:r>
          </w:p>
        </w:tc>
        <w:tc>
          <w:tcPr>
            <w:tcW w:w="1134" w:type="dxa"/>
          </w:tcPr>
          <w:p w:rsidR="00C45077" w:rsidRPr="00E76D51" w:rsidRDefault="00C45077" w:rsidP="000D754E">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Общая площадь (кв. м</w:t>
            </w:r>
            <w:r w:rsidR="000D754E" w:rsidRPr="00E76D51">
              <w:rPr>
                <w:rFonts w:ascii="Times New Roman" w:hAnsi="Times New Roman" w:cs="Times New Roman"/>
                <w:sz w:val="24"/>
                <w:szCs w:val="24"/>
              </w:rPr>
              <w:t>.</w:t>
            </w:r>
            <w:r w:rsidRPr="00E76D51">
              <w:rPr>
                <w:rFonts w:ascii="Times New Roman" w:hAnsi="Times New Roman" w:cs="Times New Roman"/>
                <w:sz w:val="24"/>
                <w:szCs w:val="24"/>
              </w:rPr>
              <w:t>)</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Кадастровая стоимость (рублей)</w:t>
            </w:r>
          </w:p>
        </w:tc>
        <w:tc>
          <w:tcPr>
            <w:tcW w:w="1985"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Кадастровые номера объектов недвижимости, расположенных на земельном участке</w:t>
            </w:r>
          </w:p>
        </w:tc>
        <w:tc>
          <w:tcPr>
            <w:tcW w:w="1276" w:type="dxa"/>
          </w:tcPr>
          <w:p w:rsidR="00C45077" w:rsidRPr="00E76D51" w:rsidRDefault="00C45077" w:rsidP="000D754E">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Категория земл</w:t>
            </w:r>
            <w:r w:rsidR="000D754E" w:rsidRPr="00E76D51">
              <w:rPr>
                <w:rFonts w:ascii="Times New Roman" w:hAnsi="Times New Roman" w:cs="Times New Roman"/>
                <w:sz w:val="24"/>
                <w:szCs w:val="24"/>
              </w:rPr>
              <w:t>и</w:t>
            </w:r>
          </w:p>
        </w:tc>
        <w:tc>
          <w:tcPr>
            <w:tcW w:w="170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Вид разрешенного использования</w:t>
            </w:r>
          </w:p>
        </w:tc>
        <w:tc>
          <w:tcPr>
            <w:tcW w:w="1842"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Вид права (обременения), дата и номер регистрации</w:t>
            </w:r>
          </w:p>
        </w:tc>
        <w:tc>
          <w:tcPr>
            <w:tcW w:w="1843" w:type="dxa"/>
          </w:tcPr>
          <w:p w:rsidR="00C45077" w:rsidRPr="00E76D51" w:rsidRDefault="00C45077" w:rsidP="005D0E05">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Дата и N постановления о предоставлении земельного участка</w:t>
            </w:r>
          </w:p>
        </w:tc>
      </w:tr>
      <w:tr w:rsidR="000D754E" w:rsidRPr="00E76D51" w:rsidTr="000D754E">
        <w:tc>
          <w:tcPr>
            <w:tcW w:w="56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53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65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1134"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1417"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985"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6</w:t>
            </w:r>
          </w:p>
        </w:tc>
        <w:tc>
          <w:tcPr>
            <w:tcW w:w="1276"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7</w:t>
            </w:r>
          </w:p>
        </w:tc>
        <w:tc>
          <w:tcPr>
            <w:tcW w:w="1701"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8</w:t>
            </w:r>
          </w:p>
        </w:tc>
        <w:tc>
          <w:tcPr>
            <w:tcW w:w="1842"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9</w:t>
            </w:r>
          </w:p>
        </w:tc>
        <w:tc>
          <w:tcPr>
            <w:tcW w:w="1843" w:type="dxa"/>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10</w:t>
            </w:r>
          </w:p>
        </w:tc>
      </w:tr>
      <w:tr w:rsidR="000D754E" w:rsidRPr="00E76D51" w:rsidTr="000D754E">
        <w:tc>
          <w:tcPr>
            <w:tcW w:w="566" w:type="dxa"/>
          </w:tcPr>
          <w:p w:rsidR="00C45077" w:rsidRPr="00E76D51" w:rsidRDefault="00C45077">
            <w:pPr>
              <w:pStyle w:val="ConsPlusNormal"/>
              <w:rPr>
                <w:rFonts w:ascii="Times New Roman" w:hAnsi="Times New Roman" w:cs="Times New Roman"/>
                <w:sz w:val="24"/>
                <w:szCs w:val="24"/>
              </w:rPr>
            </w:pPr>
          </w:p>
        </w:tc>
        <w:tc>
          <w:tcPr>
            <w:tcW w:w="1531" w:type="dxa"/>
          </w:tcPr>
          <w:p w:rsidR="00C45077" w:rsidRPr="00E76D51" w:rsidRDefault="00C45077">
            <w:pPr>
              <w:pStyle w:val="ConsPlusNormal"/>
              <w:rPr>
                <w:rFonts w:ascii="Times New Roman" w:hAnsi="Times New Roman" w:cs="Times New Roman"/>
                <w:sz w:val="24"/>
                <w:szCs w:val="24"/>
              </w:rPr>
            </w:pPr>
          </w:p>
        </w:tc>
        <w:tc>
          <w:tcPr>
            <w:tcW w:w="1651" w:type="dxa"/>
          </w:tcPr>
          <w:p w:rsidR="00C45077" w:rsidRPr="00E76D51" w:rsidRDefault="00C45077">
            <w:pPr>
              <w:pStyle w:val="ConsPlusNormal"/>
              <w:rPr>
                <w:rFonts w:ascii="Times New Roman" w:hAnsi="Times New Roman" w:cs="Times New Roman"/>
                <w:sz w:val="24"/>
                <w:szCs w:val="24"/>
              </w:rPr>
            </w:pPr>
          </w:p>
        </w:tc>
        <w:tc>
          <w:tcPr>
            <w:tcW w:w="1134"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985" w:type="dxa"/>
          </w:tcPr>
          <w:p w:rsidR="00C45077" w:rsidRPr="00E76D51" w:rsidRDefault="00C45077">
            <w:pPr>
              <w:pStyle w:val="ConsPlusNormal"/>
              <w:rPr>
                <w:rFonts w:ascii="Times New Roman" w:hAnsi="Times New Roman" w:cs="Times New Roman"/>
                <w:sz w:val="24"/>
                <w:szCs w:val="24"/>
              </w:rPr>
            </w:pPr>
          </w:p>
        </w:tc>
        <w:tc>
          <w:tcPr>
            <w:tcW w:w="1276"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c>
          <w:tcPr>
            <w:tcW w:w="1842" w:type="dxa"/>
          </w:tcPr>
          <w:p w:rsidR="00C45077" w:rsidRPr="00E76D51" w:rsidRDefault="00C45077">
            <w:pPr>
              <w:pStyle w:val="ConsPlusNormal"/>
              <w:rPr>
                <w:rFonts w:ascii="Times New Roman" w:hAnsi="Times New Roman" w:cs="Times New Roman"/>
                <w:sz w:val="24"/>
                <w:szCs w:val="24"/>
              </w:rPr>
            </w:pPr>
          </w:p>
        </w:tc>
        <w:tc>
          <w:tcPr>
            <w:tcW w:w="1843" w:type="dxa"/>
          </w:tcPr>
          <w:p w:rsidR="00C45077" w:rsidRPr="00E76D51" w:rsidRDefault="00C45077">
            <w:pPr>
              <w:pStyle w:val="ConsPlusNormal"/>
              <w:rPr>
                <w:rFonts w:ascii="Times New Roman" w:hAnsi="Times New Roman" w:cs="Times New Roman"/>
                <w:sz w:val="24"/>
                <w:szCs w:val="24"/>
              </w:rPr>
            </w:pPr>
          </w:p>
        </w:tc>
      </w:tr>
      <w:tr w:rsidR="000D754E" w:rsidRPr="00E76D51" w:rsidTr="000D754E">
        <w:tc>
          <w:tcPr>
            <w:tcW w:w="566" w:type="dxa"/>
          </w:tcPr>
          <w:p w:rsidR="00C45077" w:rsidRPr="00E76D51" w:rsidRDefault="00C45077">
            <w:pPr>
              <w:pStyle w:val="ConsPlusNormal"/>
              <w:rPr>
                <w:rFonts w:ascii="Times New Roman" w:hAnsi="Times New Roman" w:cs="Times New Roman"/>
                <w:sz w:val="24"/>
                <w:szCs w:val="24"/>
              </w:rPr>
            </w:pPr>
          </w:p>
        </w:tc>
        <w:tc>
          <w:tcPr>
            <w:tcW w:w="1531" w:type="dxa"/>
          </w:tcPr>
          <w:p w:rsidR="00C45077" w:rsidRPr="00E76D51" w:rsidRDefault="00C45077">
            <w:pPr>
              <w:pStyle w:val="ConsPlusNormal"/>
              <w:rPr>
                <w:rFonts w:ascii="Times New Roman" w:hAnsi="Times New Roman" w:cs="Times New Roman"/>
                <w:sz w:val="24"/>
                <w:szCs w:val="24"/>
              </w:rPr>
            </w:pPr>
          </w:p>
        </w:tc>
        <w:tc>
          <w:tcPr>
            <w:tcW w:w="1651" w:type="dxa"/>
          </w:tcPr>
          <w:p w:rsidR="00C45077" w:rsidRPr="00E76D51" w:rsidRDefault="00C45077">
            <w:pPr>
              <w:pStyle w:val="ConsPlusNormal"/>
              <w:rPr>
                <w:rFonts w:ascii="Times New Roman" w:hAnsi="Times New Roman" w:cs="Times New Roman"/>
                <w:sz w:val="24"/>
                <w:szCs w:val="24"/>
              </w:rPr>
            </w:pPr>
          </w:p>
        </w:tc>
        <w:tc>
          <w:tcPr>
            <w:tcW w:w="1134" w:type="dxa"/>
          </w:tcPr>
          <w:p w:rsidR="00C45077" w:rsidRPr="00E76D51" w:rsidRDefault="00C45077">
            <w:pPr>
              <w:pStyle w:val="ConsPlusNormal"/>
              <w:rPr>
                <w:rFonts w:ascii="Times New Roman" w:hAnsi="Times New Roman" w:cs="Times New Roman"/>
                <w:sz w:val="24"/>
                <w:szCs w:val="24"/>
              </w:rPr>
            </w:pPr>
          </w:p>
        </w:tc>
        <w:tc>
          <w:tcPr>
            <w:tcW w:w="1417" w:type="dxa"/>
          </w:tcPr>
          <w:p w:rsidR="00C45077" w:rsidRPr="00E76D51" w:rsidRDefault="00C45077">
            <w:pPr>
              <w:pStyle w:val="ConsPlusNormal"/>
              <w:rPr>
                <w:rFonts w:ascii="Times New Roman" w:hAnsi="Times New Roman" w:cs="Times New Roman"/>
                <w:sz w:val="24"/>
                <w:szCs w:val="24"/>
              </w:rPr>
            </w:pPr>
          </w:p>
        </w:tc>
        <w:tc>
          <w:tcPr>
            <w:tcW w:w="1985" w:type="dxa"/>
          </w:tcPr>
          <w:p w:rsidR="00C45077" w:rsidRPr="00E76D51" w:rsidRDefault="00C45077">
            <w:pPr>
              <w:pStyle w:val="ConsPlusNormal"/>
              <w:rPr>
                <w:rFonts w:ascii="Times New Roman" w:hAnsi="Times New Roman" w:cs="Times New Roman"/>
                <w:sz w:val="24"/>
                <w:szCs w:val="24"/>
              </w:rPr>
            </w:pPr>
          </w:p>
        </w:tc>
        <w:tc>
          <w:tcPr>
            <w:tcW w:w="1276" w:type="dxa"/>
          </w:tcPr>
          <w:p w:rsidR="00C45077" w:rsidRPr="00E76D51" w:rsidRDefault="00C45077">
            <w:pPr>
              <w:pStyle w:val="ConsPlusNormal"/>
              <w:rPr>
                <w:rFonts w:ascii="Times New Roman" w:hAnsi="Times New Roman" w:cs="Times New Roman"/>
                <w:sz w:val="24"/>
                <w:szCs w:val="24"/>
              </w:rPr>
            </w:pPr>
          </w:p>
        </w:tc>
        <w:tc>
          <w:tcPr>
            <w:tcW w:w="1701" w:type="dxa"/>
          </w:tcPr>
          <w:p w:rsidR="00C45077" w:rsidRPr="00E76D51" w:rsidRDefault="00C45077">
            <w:pPr>
              <w:pStyle w:val="ConsPlusNormal"/>
              <w:rPr>
                <w:rFonts w:ascii="Times New Roman" w:hAnsi="Times New Roman" w:cs="Times New Roman"/>
                <w:sz w:val="24"/>
                <w:szCs w:val="24"/>
              </w:rPr>
            </w:pPr>
          </w:p>
        </w:tc>
        <w:tc>
          <w:tcPr>
            <w:tcW w:w="1842" w:type="dxa"/>
          </w:tcPr>
          <w:p w:rsidR="00C45077" w:rsidRPr="00E76D51" w:rsidRDefault="00C45077">
            <w:pPr>
              <w:pStyle w:val="ConsPlusNormal"/>
              <w:rPr>
                <w:rFonts w:ascii="Times New Roman" w:hAnsi="Times New Roman" w:cs="Times New Roman"/>
                <w:sz w:val="24"/>
                <w:szCs w:val="24"/>
              </w:rPr>
            </w:pPr>
          </w:p>
        </w:tc>
        <w:tc>
          <w:tcPr>
            <w:tcW w:w="1843" w:type="dxa"/>
          </w:tcPr>
          <w:p w:rsidR="00C45077" w:rsidRPr="00E76D51" w:rsidRDefault="00C45077">
            <w:pPr>
              <w:pStyle w:val="ConsPlusNormal"/>
              <w:rPr>
                <w:rFonts w:ascii="Times New Roman" w:hAnsi="Times New Roman" w:cs="Times New Roman"/>
                <w:sz w:val="24"/>
                <w:szCs w:val="24"/>
              </w:rPr>
            </w:pPr>
          </w:p>
        </w:tc>
      </w:tr>
      <w:tr w:rsidR="00C45077" w:rsidRPr="00E76D51" w:rsidTr="000D754E">
        <w:tc>
          <w:tcPr>
            <w:tcW w:w="4882" w:type="dxa"/>
            <w:gridSpan w:val="4"/>
          </w:tcPr>
          <w:p w:rsidR="00C45077" w:rsidRPr="00E76D51" w:rsidRDefault="00C45077" w:rsidP="005D0E05">
            <w:pPr>
              <w:pStyle w:val="ConsPlusNormal"/>
              <w:rPr>
                <w:rFonts w:ascii="Times New Roman" w:hAnsi="Times New Roman" w:cs="Times New Roman"/>
                <w:sz w:val="24"/>
                <w:szCs w:val="24"/>
              </w:rPr>
            </w:pPr>
            <w:r w:rsidRPr="00E76D51">
              <w:rPr>
                <w:rFonts w:ascii="Times New Roman" w:hAnsi="Times New Roman" w:cs="Times New Roman"/>
                <w:sz w:val="24"/>
                <w:szCs w:val="24"/>
              </w:rPr>
              <w:t>Итого (по графе 5)</w:t>
            </w:r>
          </w:p>
        </w:tc>
        <w:tc>
          <w:tcPr>
            <w:tcW w:w="1417" w:type="dxa"/>
          </w:tcPr>
          <w:p w:rsidR="00C45077" w:rsidRPr="00E76D51" w:rsidRDefault="00C45077">
            <w:pPr>
              <w:pStyle w:val="ConsPlusNormal"/>
              <w:rPr>
                <w:rFonts w:ascii="Times New Roman" w:hAnsi="Times New Roman" w:cs="Times New Roman"/>
                <w:sz w:val="24"/>
                <w:szCs w:val="24"/>
              </w:rPr>
            </w:pPr>
          </w:p>
        </w:tc>
        <w:tc>
          <w:tcPr>
            <w:tcW w:w="8647" w:type="dxa"/>
            <w:gridSpan w:val="5"/>
          </w:tcPr>
          <w:p w:rsidR="00C45077" w:rsidRPr="00E76D51" w:rsidRDefault="00C45077">
            <w:pPr>
              <w:pStyle w:val="ConsPlusNormal"/>
              <w:rPr>
                <w:rFonts w:ascii="Times New Roman" w:hAnsi="Times New Roman" w:cs="Times New Roman"/>
                <w:sz w:val="24"/>
                <w:szCs w:val="24"/>
              </w:rPr>
            </w:pPr>
          </w:p>
        </w:tc>
      </w:tr>
    </w:tbl>
    <w:p w:rsidR="00C45077" w:rsidRPr="00E76D51" w:rsidRDefault="00C45077">
      <w:pPr>
        <w:pStyle w:val="ConsPlusNormal"/>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57"/>
        <w:gridCol w:w="2492"/>
        <w:gridCol w:w="3122"/>
      </w:tblGrid>
      <w:tr w:rsidR="00C45077" w:rsidRPr="00E76D51">
        <w:tc>
          <w:tcPr>
            <w:tcW w:w="9071" w:type="dxa"/>
            <w:gridSpan w:val="3"/>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r>
      <w:tr w:rsidR="00C45077" w:rsidRPr="00E76D51">
        <w:tc>
          <w:tcPr>
            <w:tcW w:w="3457"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45077" w:rsidRPr="00E76D51">
        <w:tc>
          <w:tcPr>
            <w:tcW w:w="3457" w:type="dxa"/>
            <w:tcBorders>
              <w:top w:val="nil"/>
              <w:left w:val="nil"/>
              <w:bottom w:val="nil"/>
              <w:right w:val="nil"/>
            </w:tcBorders>
          </w:tcPr>
          <w:p w:rsidR="00C45077" w:rsidRPr="00E76D51" w:rsidRDefault="00C45077">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C45077" w:rsidRPr="00E76D51" w:rsidRDefault="00C45077">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tcBorders>
              <w:top w:val="nil"/>
              <w:left w:val="nil"/>
              <w:bottom w:val="nil"/>
              <w:right w:val="nil"/>
            </w:tcBorders>
          </w:tcPr>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C45077" w:rsidRPr="00E76D51" w:rsidRDefault="00C45077">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r>
      <w:tr w:rsidR="00C95915" w:rsidRPr="00E76D51">
        <w:tc>
          <w:tcPr>
            <w:tcW w:w="3457" w:type="dxa"/>
            <w:tcBorders>
              <w:top w:val="nil"/>
              <w:left w:val="nil"/>
              <w:bottom w:val="nil"/>
              <w:right w:val="nil"/>
            </w:tcBorders>
          </w:tcPr>
          <w:p w:rsidR="00C95915" w:rsidRPr="00E76D51" w:rsidRDefault="00C95915">
            <w:pPr>
              <w:pStyle w:val="ConsPlusNormal"/>
              <w:jc w:val="both"/>
              <w:rPr>
                <w:rFonts w:ascii="Times New Roman" w:hAnsi="Times New Roman" w:cs="Times New Roman"/>
                <w:sz w:val="24"/>
                <w:szCs w:val="24"/>
              </w:rPr>
            </w:pPr>
          </w:p>
          <w:p w:rsidR="00C95915" w:rsidRPr="00E76D51" w:rsidRDefault="00C95915">
            <w:pPr>
              <w:pStyle w:val="ConsPlusNormal"/>
              <w:jc w:val="both"/>
              <w:rPr>
                <w:rFonts w:ascii="Times New Roman" w:hAnsi="Times New Roman" w:cs="Times New Roman"/>
                <w:sz w:val="24"/>
                <w:szCs w:val="24"/>
              </w:rPr>
            </w:pPr>
          </w:p>
        </w:tc>
        <w:tc>
          <w:tcPr>
            <w:tcW w:w="2492" w:type="dxa"/>
            <w:tcBorders>
              <w:top w:val="nil"/>
              <w:left w:val="nil"/>
              <w:bottom w:val="nil"/>
              <w:right w:val="nil"/>
            </w:tcBorders>
          </w:tcPr>
          <w:p w:rsidR="00C95915" w:rsidRPr="00E76D51" w:rsidRDefault="00C95915">
            <w:pPr>
              <w:pStyle w:val="ConsPlusNormal"/>
              <w:jc w:val="center"/>
              <w:rPr>
                <w:rFonts w:ascii="Times New Roman" w:hAnsi="Times New Roman" w:cs="Times New Roman"/>
                <w:sz w:val="24"/>
                <w:szCs w:val="24"/>
              </w:rPr>
            </w:pPr>
          </w:p>
        </w:tc>
        <w:tc>
          <w:tcPr>
            <w:tcW w:w="3122" w:type="dxa"/>
            <w:tcBorders>
              <w:top w:val="nil"/>
              <w:left w:val="nil"/>
              <w:bottom w:val="nil"/>
              <w:right w:val="nil"/>
            </w:tcBorders>
          </w:tcPr>
          <w:p w:rsidR="00C95915" w:rsidRPr="00E76D51" w:rsidRDefault="00C95915">
            <w:pPr>
              <w:pStyle w:val="ConsPlusNormal"/>
              <w:jc w:val="center"/>
              <w:rPr>
                <w:rFonts w:ascii="Times New Roman" w:hAnsi="Times New Roman" w:cs="Times New Roman"/>
                <w:sz w:val="24"/>
                <w:szCs w:val="24"/>
              </w:rPr>
            </w:pPr>
          </w:p>
        </w:tc>
      </w:tr>
    </w:tbl>
    <w:p w:rsidR="00C45077" w:rsidRPr="00E76D51" w:rsidRDefault="00C45077" w:rsidP="005246BE">
      <w:pPr>
        <w:pStyle w:val="ConsPlusNormal"/>
        <w:jc w:val="both"/>
        <w:rPr>
          <w:rFonts w:ascii="Times New Roman" w:hAnsi="Times New Roman" w:cs="Times New Roman"/>
          <w:sz w:val="24"/>
          <w:szCs w:val="24"/>
        </w:rPr>
      </w:pPr>
    </w:p>
    <w:p w:rsidR="005D0E05" w:rsidRDefault="005D0E05" w:rsidP="005246BE">
      <w:pPr>
        <w:pStyle w:val="ConsPlusNormal"/>
        <w:jc w:val="both"/>
        <w:rPr>
          <w:rFonts w:ascii="Times New Roman" w:hAnsi="Times New Roman" w:cs="Times New Roman"/>
          <w:sz w:val="24"/>
          <w:szCs w:val="24"/>
        </w:rPr>
      </w:pPr>
    </w:p>
    <w:p w:rsidR="00E76D51" w:rsidRDefault="00E76D51" w:rsidP="005246BE">
      <w:pPr>
        <w:pStyle w:val="ConsPlusNormal"/>
        <w:jc w:val="both"/>
        <w:rPr>
          <w:rFonts w:ascii="Times New Roman" w:hAnsi="Times New Roman" w:cs="Times New Roman"/>
          <w:sz w:val="24"/>
          <w:szCs w:val="24"/>
        </w:rPr>
      </w:pPr>
    </w:p>
    <w:p w:rsidR="000E7C19" w:rsidRDefault="000E7C19" w:rsidP="005246BE">
      <w:pPr>
        <w:pStyle w:val="ConsPlusNormal"/>
        <w:jc w:val="both"/>
        <w:rPr>
          <w:rFonts w:ascii="Times New Roman" w:hAnsi="Times New Roman" w:cs="Times New Roman"/>
          <w:sz w:val="24"/>
          <w:szCs w:val="24"/>
        </w:rPr>
      </w:pPr>
    </w:p>
    <w:p w:rsidR="000E7C19" w:rsidRDefault="000E7C19" w:rsidP="005246BE">
      <w:pPr>
        <w:pStyle w:val="ConsPlusNormal"/>
        <w:jc w:val="both"/>
        <w:rPr>
          <w:rFonts w:ascii="Times New Roman" w:hAnsi="Times New Roman" w:cs="Times New Roman"/>
          <w:sz w:val="24"/>
          <w:szCs w:val="24"/>
        </w:rPr>
      </w:pPr>
    </w:p>
    <w:p w:rsidR="000E7C19" w:rsidRPr="00E76D51" w:rsidRDefault="000E7C19" w:rsidP="000E7C19">
      <w:pPr>
        <w:pStyle w:val="ConsPlusNormal"/>
        <w:jc w:val="right"/>
        <w:outlineLvl w:val="1"/>
        <w:rPr>
          <w:rFonts w:ascii="Times New Roman" w:hAnsi="Times New Roman" w:cs="Times New Roman"/>
          <w:sz w:val="24"/>
          <w:szCs w:val="24"/>
        </w:rPr>
      </w:pPr>
      <w:r w:rsidRPr="00E76D51">
        <w:rPr>
          <w:rFonts w:ascii="Times New Roman" w:hAnsi="Times New Roman" w:cs="Times New Roman"/>
          <w:sz w:val="24"/>
          <w:szCs w:val="24"/>
        </w:rPr>
        <w:t xml:space="preserve">Форма </w:t>
      </w:r>
      <w:r>
        <w:rPr>
          <w:rFonts w:ascii="Times New Roman" w:hAnsi="Times New Roman" w:cs="Times New Roman"/>
          <w:sz w:val="24"/>
          <w:szCs w:val="24"/>
        </w:rPr>
        <w:t>№</w:t>
      </w:r>
      <w:r w:rsidRPr="00E76D51">
        <w:rPr>
          <w:rFonts w:ascii="Times New Roman" w:hAnsi="Times New Roman" w:cs="Times New Roman"/>
          <w:sz w:val="24"/>
          <w:szCs w:val="24"/>
        </w:rPr>
        <w:t xml:space="preserve"> </w:t>
      </w:r>
      <w:r>
        <w:rPr>
          <w:rFonts w:ascii="Times New Roman" w:hAnsi="Times New Roman" w:cs="Times New Roman"/>
          <w:sz w:val="24"/>
          <w:szCs w:val="24"/>
        </w:rPr>
        <w:t>13</w:t>
      </w:r>
    </w:p>
    <w:p w:rsidR="000E7C19" w:rsidRPr="00E76D51" w:rsidRDefault="000E7C19" w:rsidP="000E7C19">
      <w:pPr>
        <w:pStyle w:val="ConsPlusNormal"/>
        <w:jc w:val="right"/>
        <w:outlineLvl w:val="1"/>
        <w:rPr>
          <w:rFonts w:ascii="Times New Roman" w:hAnsi="Times New Roman" w:cs="Times New Roman"/>
          <w:sz w:val="24"/>
          <w:szCs w:val="24"/>
        </w:rPr>
      </w:pPr>
    </w:p>
    <w:p w:rsidR="000E7C19" w:rsidRPr="000E7C19" w:rsidRDefault="000E7C19" w:rsidP="000E7C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Сведения о поступившем и выбывшем муниципальном имуществе </w:t>
      </w:r>
    </w:p>
    <w:p w:rsidR="000E7C19" w:rsidRPr="00E76D51" w:rsidRDefault="000E7C19" w:rsidP="000E7C19">
      <w:pPr>
        <w:pStyle w:val="ConsPlusNormal"/>
        <w:jc w:val="center"/>
        <w:rPr>
          <w:rFonts w:ascii="Times New Roman" w:hAnsi="Times New Roman" w:cs="Times New Roman"/>
          <w:sz w:val="24"/>
          <w:szCs w:val="24"/>
        </w:rPr>
      </w:pPr>
    </w:p>
    <w:p w:rsidR="000E7C19" w:rsidRPr="00E76D51" w:rsidRDefault="000E7C19" w:rsidP="000E7C1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за ____________________________________________________________________________________________,</w:t>
      </w:r>
    </w:p>
    <w:p w:rsidR="000E7C19" w:rsidRPr="00E76D51" w:rsidRDefault="000E7C19" w:rsidP="000E7C1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(полное наименование юридического лица)</w:t>
      </w:r>
    </w:p>
    <w:p w:rsidR="000E7C19" w:rsidRPr="00E76D51" w:rsidRDefault="000E7C19" w:rsidP="000E7C1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 состоянию на  "____" ____________ 20__ года</w:t>
      </w:r>
    </w:p>
    <w:p w:rsidR="000E7C19" w:rsidRPr="00E76D51" w:rsidRDefault="000E7C19" w:rsidP="000E7C19">
      <w:pPr>
        <w:pStyle w:val="ConsPlusNormal"/>
        <w:jc w:val="center"/>
        <w:rPr>
          <w:rFonts w:ascii="Times New Roman" w:hAnsi="Times New Roman" w:cs="Times New Roman"/>
          <w:sz w:val="24"/>
          <w:szCs w:val="24"/>
        </w:rPr>
      </w:pPr>
    </w:p>
    <w:p w:rsidR="000E7C19" w:rsidRPr="00E76D51" w:rsidRDefault="000E7C19" w:rsidP="000E7C19">
      <w:pPr>
        <w:pStyle w:val="ConsPlusNormal"/>
        <w:jc w:val="center"/>
        <w:rPr>
          <w:rFonts w:ascii="Times New Roman" w:hAnsi="Times New Roman" w:cs="Times New Roman"/>
          <w:sz w:val="24"/>
          <w:szCs w:val="24"/>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1201"/>
        <w:gridCol w:w="1694"/>
        <w:gridCol w:w="7"/>
        <w:gridCol w:w="851"/>
        <w:gridCol w:w="1134"/>
        <w:gridCol w:w="500"/>
        <w:gridCol w:w="1059"/>
        <w:gridCol w:w="851"/>
        <w:gridCol w:w="1212"/>
        <w:gridCol w:w="63"/>
        <w:gridCol w:w="1418"/>
        <w:gridCol w:w="220"/>
        <w:gridCol w:w="1197"/>
        <w:gridCol w:w="1418"/>
        <w:gridCol w:w="2126"/>
      </w:tblGrid>
      <w:tr w:rsidR="007631B6" w:rsidRPr="00E76D51" w:rsidTr="007631B6">
        <w:tc>
          <w:tcPr>
            <w:tcW w:w="562"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N </w:t>
            </w:r>
            <w:proofErr w:type="gramStart"/>
            <w:r w:rsidRPr="00E76D51">
              <w:rPr>
                <w:rFonts w:ascii="Times New Roman" w:hAnsi="Times New Roman" w:cs="Times New Roman"/>
                <w:sz w:val="24"/>
                <w:szCs w:val="24"/>
              </w:rPr>
              <w:t>п</w:t>
            </w:r>
            <w:proofErr w:type="gramEnd"/>
            <w:r w:rsidRPr="00E76D51">
              <w:rPr>
                <w:rFonts w:ascii="Times New Roman" w:hAnsi="Times New Roman" w:cs="Times New Roman"/>
                <w:sz w:val="24"/>
                <w:szCs w:val="24"/>
              </w:rPr>
              <w:t>/п</w:t>
            </w:r>
          </w:p>
        </w:tc>
        <w:tc>
          <w:tcPr>
            <w:tcW w:w="1201"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объекта учета</w:t>
            </w:r>
          </w:p>
        </w:tc>
        <w:tc>
          <w:tcPr>
            <w:tcW w:w="1701" w:type="dxa"/>
            <w:gridSpan w:val="2"/>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Адрес </w:t>
            </w:r>
            <w:r>
              <w:rPr>
                <w:rFonts w:ascii="Times New Roman" w:hAnsi="Times New Roman" w:cs="Times New Roman"/>
                <w:sz w:val="24"/>
                <w:szCs w:val="24"/>
              </w:rPr>
              <w:t xml:space="preserve">  </w:t>
            </w:r>
            <w:r w:rsidRPr="00E76D51">
              <w:rPr>
                <w:rFonts w:ascii="Times New Roman" w:hAnsi="Times New Roman" w:cs="Times New Roman"/>
                <w:sz w:val="24"/>
                <w:szCs w:val="24"/>
              </w:rPr>
              <w:t>объекта</w:t>
            </w:r>
          </w:p>
        </w:tc>
        <w:tc>
          <w:tcPr>
            <w:tcW w:w="851"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Реестровый номер</w:t>
            </w:r>
          </w:p>
        </w:tc>
        <w:tc>
          <w:tcPr>
            <w:tcW w:w="1134"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Инвентарный номер</w:t>
            </w:r>
          </w:p>
        </w:tc>
        <w:tc>
          <w:tcPr>
            <w:tcW w:w="1559" w:type="dxa"/>
            <w:gridSpan w:val="2"/>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Технические характеристики объекта</w:t>
            </w:r>
          </w:p>
        </w:tc>
        <w:tc>
          <w:tcPr>
            <w:tcW w:w="851" w:type="dxa"/>
          </w:tcPr>
          <w:p w:rsidR="007631B6" w:rsidRPr="00E76D51" w:rsidRDefault="007631B6" w:rsidP="005E34B2">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 xml:space="preserve">Год </w:t>
            </w:r>
            <w:r>
              <w:rPr>
                <w:rFonts w:ascii="Times New Roman" w:hAnsi="Times New Roman" w:cs="Times New Roman"/>
                <w:sz w:val="24"/>
                <w:szCs w:val="24"/>
              </w:rPr>
              <w:t>выпуска</w:t>
            </w:r>
            <w:r w:rsidR="009A38C5">
              <w:rPr>
                <w:rFonts w:ascii="Times New Roman" w:hAnsi="Times New Roman" w:cs="Times New Roman"/>
                <w:sz w:val="24"/>
                <w:szCs w:val="24"/>
              </w:rPr>
              <w:t>/</w:t>
            </w:r>
            <w:r w:rsidR="005E34B2">
              <w:rPr>
                <w:rFonts w:ascii="Times New Roman" w:hAnsi="Times New Roman" w:cs="Times New Roman"/>
                <w:sz w:val="24"/>
                <w:szCs w:val="24"/>
              </w:rPr>
              <w:t>ввода</w:t>
            </w:r>
          </w:p>
        </w:tc>
        <w:tc>
          <w:tcPr>
            <w:tcW w:w="1275" w:type="dxa"/>
            <w:gridSpan w:val="2"/>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Балансовая стоимость (рублей)</w:t>
            </w:r>
          </w:p>
        </w:tc>
        <w:tc>
          <w:tcPr>
            <w:tcW w:w="1418"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Остаточная стоимость (рублей)</w:t>
            </w:r>
          </w:p>
        </w:tc>
        <w:tc>
          <w:tcPr>
            <w:tcW w:w="1417" w:type="dxa"/>
            <w:gridSpan w:val="2"/>
          </w:tcPr>
          <w:p w:rsidR="007631B6" w:rsidRDefault="007631B6" w:rsidP="0043404E">
            <w:pPr>
              <w:pStyle w:val="ConsPlusNormal"/>
              <w:jc w:val="center"/>
              <w:rPr>
                <w:rFonts w:ascii="Times New Roman" w:hAnsi="Times New Roman" w:cs="Times New Roman"/>
                <w:sz w:val="24"/>
                <w:szCs w:val="24"/>
              </w:rPr>
            </w:pPr>
            <w:r>
              <w:rPr>
                <w:rFonts w:ascii="Times New Roman" w:hAnsi="Times New Roman" w:cs="Times New Roman"/>
                <w:sz w:val="24"/>
                <w:szCs w:val="24"/>
              </w:rPr>
              <w:t>Кадастровая стоимость (рублей)</w:t>
            </w:r>
          </w:p>
        </w:tc>
        <w:tc>
          <w:tcPr>
            <w:tcW w:w="1418" w:type="dxa"/>
          </w:tcPr>
          <w:p w:rsidR="007631B6" w:rsidRPr="00E76D51" w:rsidRDefault="007631B6" w:rsidP="0043404E">
            <w:pPr>
              <w:pStyle w:val="ConsPlusNormal"/>
              <w:jc w:val="center"/>
              <w:rPr>
                <w:rFonts w:ascii="Times New Roman" w:hAnsi="Times New Roman" w:cs="Times New Roman"/>
                <w:sz w:val="24"/>
                <w:szCs w:val="24"/>
              </w:rPr>
            </w:pPr>
            <w:r>
              <w:rPr>
                <w:rFonts w:ascii="Times New Roman" w:hAnsi="Times New Roman" w:cs="Times New Roman"/>
                <w:sz w:val="24"/>
                <w:szCs w:val="24"/>
              </w:rPr>
              <w:t>Поставщик</w:t>
            </w:r>
          </w:p>
        </w:tc>
        <w:tc>
          <w:tcPr>
            <w:tcW w:w="2126" w:type="dxa"/>
          </w:tcPr>
          <w:p w:rsidR="007631B6" w:rsidRDefault="007631B6" w:rsidP="007631B6">
            <w:pPr>
              <w:pStyle w:val="ConsPlusNormal"/>
              <w:rPr>
                <w:rFonts w:ascii="Times New Roman" w:hAnsi="Times New Roman" w:cs="Times New Roman"/>
                <w:sz w:val="24"/>
                <w:szCs w:val="24"/>
              </w:rPr>
            </w:pPr>
            <w:r>
              <w:rPr>
                <w:rFonts w:ascii="Times New Roman" w:hAnsi="Times New Roman" w:cs="Times New Roman"/>
                <w:sz w:val="24"/>
                <w:szCs w:val="24"/>
              </w:rPr>
              <w:t>О</w:t>
            </w:r>
            <w:r w:rsidRPr="00E76D51">
              <w:rPr>
                <w:rFonts w:ascii="Times New Roman" w:hAnsi="Times New Roman" w:cs="Times New Roman"/>
                <w:sz w:val="24"/>
                <w:szCs w:val="24"/>
              </w:rPr>
              <w:t>сновани</w:t>
            </w:r>
            <w:r>
              <w:rPr>
                <w:rFonts w:ascii="Times New Roman" w:hAnsi="Times New Roman" w:cs="Times New Roman"/>
                <w:sz w:val="24"/>
                <w:szCs w:val="24"/>
              </w:rPr>
              <w:t>е</w:t>
            </w:r>
            <w:r w:rsidRPr="00E76D51">
              <w:rPr>
                <w:rFonts w:ascii="Times New Roman" w:hAnsi="Times New Roman" w:cs="Times New Roman"/>
                <w:sz w:val="24"/>
                <w:szCs w:val="24"/>
              </w:rPr>
              <w:t xml:space="preserve"> </w:t>
            </w:r>
            <w:r>
              <w:rPr>
                <w:rFonts w:ascii="Times New Roman" w:hAnsi="Times New Roman" w:cs="Times New Roman"/>
                <w:sz w:val="24"/>
                <w:szCs w:val="24"/>
              </w:rPr>
              <w:t>постановки/</w:t>
            </w:r>
          </w:p>
          <w:p w:rsidR="007631B6" w:rsidRPr="00E76D51" w:rsidRDefault="007631B6" w:rsidP="007631B6">
            <w:pPr>
              <w:pStyle w:val="ConsPlusNormal"/>
              <w:rPr>
                <w:rFonts w:ascii="Times New Roman" w:hAnsi="Times New Roman" w:cs="Times New Roman"/>
                <w:sz w:val="24"/>
                <w:szCs w:val="24"/>
              </w:rPr>
            </w:pPr>
            <w:r>
              <w:rPr>
                <w:rFonts w:ascii="Times New Roman" w:hAnsi="Times New Roman" w:cs="Times New Roman"/>
                <w:sz w:val="24"/>
                <w:szCs w:val="24"/>
              </w:rPr>
              <w:t xml:space="preserve">исключения </w:t>
            </w:r>
          </w:p>
        </w:tc>
      </w:tr>
      <w:tr w:rsidR="007631B6" w:rsidRPr="00E76D51" w:rsidTr="007631B6">
        <w:trPr>
          <w:trHeight w:val="628"/>
        </w:trPr>
        <w:tc>
          <w:tcPr>
            <w:tcW w:w="562"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p>
        </w:tc>
        <w:tc>
          <w:tcPr>
            <w:tcW w:w="1201"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2</w:t>
            </w:r>
          </w:p>
        </w:tc>
        <w:tc>
          <w:tcPr>
            <w:tcW w:w="1701" w:type="dxa"/>
            <w:gridSpan w:val="2"/>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3</w:t>
            </w:r>
          </w:p>
        </w:tc>
        <w:tc>
          <w:tcPr>
            <w:tcW w:w="851"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4</w:t>
            </w:r>
          </w:p>
        </w:tc>
        <w:tc>
          <w:tcPr>
            <w:tcW w:w="1134" w:type="dxa"/>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5</w:t>
            </w:r>
          </w:p>
        </w:tc>
        <w:tc>
          <w:tcPr>
            <w:tcW w:w="1559" w:type="dxa"/>
            <w:gridSpan w:val="2"/>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1275" w:type="dxa"/>
            <w:gridSpan w:val="2"/>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418" w:type="dxa"/>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417" w:type="dxa"/>
            <w:gridSpan w:val="2"/>
          </w:tcPr>
          <w:p w:rsidR="007631B6" w:rsidRPr="00E76D51" w:rsidRDefault="007631B6" w:rsidP="00442F99">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418" w:type="dxa"/>
          </w:tcPr>
          <w:p w:rsidR="007631B6" w:rsidRPr="00E76D51" w:rsidRDefault="007631B6" w:rsidP="007631B6">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r>
              <w:rPr>
                <w:rFonts w:ascii="Times New Roman" w:hAnsi="Times New Roman" w:cs="Times New Roman"/>
                <w:sz w:val="24"/>
                <w:szCs w:val="24"/>
              </w:rPr>
              <w:t>1</w:t>
            </w:r>
          </w:p>
        </w:tc>
        <w:tc>
          <w:tcPr>
            <w:tcW w:w="2126" w:type="dxa"/>
          </w:tcPr>
          <w:p w:rsidR="007631B6" w:rsidRPr="00E76D51" w:rsidRDefault="007631B6" w:rsidP="007631B6">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1</w:t>
            </w:r>
            <w:r>
              <w:rPr>
                <w:rFonts w:ascii="Times New Roman" w:hAnsi="Times New Roman" w:cs="Times New Roman"/>
                <w:sz w:val="24"/>
                <w:szCs w:val="24"/>
              </w:rPr>
              <w:t>2</w:t>
            </w:r>
          </w:p>
        </w:tc>
      </w:tr>
      <w:tr w:rsidR="007631B6" w:rsidRPr="00E76D51" w:rsidTr="007631B6">
        <w:tc>
          <w:tcPr>
            <w:tcW w:w="562" w:type="dxa"/>
          </w:tcPr>
          <w:p w:rsidR="007631B6" w:rsidRPr="00E76D51" w:rsidRDefault="007631B6" w:rsidP="00442F99">
            <w:pPr>
              <w:pStyle w:val="ConsPlusNormal"/>
              <w:rPr>
                <w:rFonts w:ascii="Times New Roman" w:hAnsi="Times New Roman" w:cs="Times New Roman"/>
                <w:sz w:val="24"/>
                <w:szCs w:val="24"/>
              </w:rPr>
            </w:pPr>
          </w:p>
        </w:tc>
        <w:tc>
          <w:tcPr>
            <w:tcW w:w="1201" w:type="dxa"/>
          </w:tcPr>
          <w:p w:rsidR="007631B6" w:rsidRPr="00E76D51" w:rsidRDefault="007631B6" w:rsidP="00442F99">
            <w:pPr>
              <w:pStyle w:val="ConsPlusNormal"/>
              <w:rPr>
                <w:rFonts w:ascii="Times New Roman" w:hAnsi="Times New Roman" w:cs="Times New Roman"/>
                <w:sz w:val="24"/>
                <w:szCs w:val="24"/>
              </w:rPr>
            </w:pPr>
          </w:p>
        </w:tc>
        <w:tc>
          <w:tcPr>
            <w:tcW w:w="1701"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134" w:type="dxa"/>
          </w:tcPr>
          <w:p w:rsidR="007631B6" w:rsidRPr="00E76D51" w:rsidRDefault="007631B6" w:rsidP="00442F99">
            <w:pPr>
              <w:pStyle w:val="ConsPlusNormal"/>
              <w:rPr>
                <w:rFonts w:ascii="Times New Roman" w:hAnsi="Times New Roman" w:cs="Times New Roman"/>
                <w:sz w:val="24"/>
                <w:szCs w:val="24"/>
              </w:rPr>
            </w:pPr>
          </w:p>
        </w:tc>
        <w:tc>
          <w:tcPr>
            <w:tcW w:w="1559"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275"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1417"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2126" w:type="dxa"/>
          </w:tcPr>
          <w:p w:rsidR="007631B6" w:rsidRPr="00E76D51" w:rsidRDefault="007631B6" w:rsidP="00442F99">
            <w:pPr>
              <w:pStyle w:val="ConsPlusNormal"/>
              <w:rPr>
                <w:rFonts w:ascii="Times New Roman" w:hAnsi="Times New Roman" w:cs="Times New Roman"/>
                <w:sz w:val="24"/>
                <w:szCs w:val="24"/>
              </w:rPr>
            </w:pPr>
          </w:p>
        </w:tc>
      </w:tr>
      <w:tr w:rsidR="007631B6" w:rsidRPr="00E76D51" w:rsidTr="007631B6">
        <w:tc>
          <w:tcPr>
            <w:tcW w:w="562" w:type="dxa"/>
          </w:tcPr>
          <w:p w:rsidR="007631B6" w:rsidRPr="00E76D51" w:rsidRDefault="007631B6" w:rsidP="00442F99">
            <w:pPr>
              <w:pStyle w:val="ConsPlusNormal"/>
              <w:rPr>
                <w:rFonts w:ascii="Times New Roman" w:hAnsi="Times New Roman" w:cs="Times New Roman"/>
                <w:sz w:val="24"/>
                <w:szCs w:val="24"/>
              </w:rPr>
            </w:pPr>
          </w:p>
        </w:tc>
        <w:tc>
          <w:tcPr>
            <w:tcW w:w="1201" w:type="dxa"/>
          </w:tcPr>
          <w:p w:rsidR="007631B6" w:rsidRPr="00E76D51" w:rsidRDefault="007631B6" w:rsidP="00442F99">
            <w:pPr>
              <w:pStyle w:val="ConsPlusNormal"/>
              <w:rPr>
                <w:rFonts w:ascii="Times New Roman" w:hAnsi="Times New Roman" w:cs="Times New Roman"/>
                <w:sz w:val="24"/>
                <w:szCs w:val="24"/>
              </w:rPr>
            </w:pPr>
          </w:p>
        </w:tc>
        <w:tc>
          <w:tcPr>
            <w:tcW w:w="1701"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134" w:type="dxa"/>
          </w:tcPr>
          <w:p w:rsidR="007631B6" w:rsidRPr="00E76D51" w:rsidRDefault="007631B6" w:rsidP="00442F99">
            <w:pPr>
              <w:pStyle w:val="ConsPlusNormal"/>
              <w:rPr>
                <w:rFonts w:ascii="Times New Roman" w:hAnsi="Times New Roman" w:cs="Times New Roman"/>
                <w:sz w:val="24"/>
                <w:szCs w:val="24"/>
              </w:rPr>
            </w:pPr>
          </w:p>
        </w:tc>
        <w:tc>
          <w:tcPr>
            <w:tcW w:w="1559"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275"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1417"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2126" w:type="dxa"/>
          </w:tcPr>
          <w:p w:rsidR="007631B6" w:rsidRPr="00E76D51" w:rsidRDefault="007631B6" w:rsidP="00442F99">
            <w:pPr>
              <w:pStyle w:val="ConsPlusNormal"/>
              <w:rPr>
                <w:rFonts w:ascii="Times New Roman" w:hAnsi="Times New Roman" w:cs="Times New Roman"/>
                <w:sz w:val="24"/>
                <w:szCs w:val="24"/>
              </w:rPr>
            </w:pPr>
          </w:p>
        </w:tc>
      </w:tr>
      <w:tr w:rsidR="007631B6" w:rsidRPr="00E76D51" w:rsidTr="007631B6">
        <w:tc>
          <w:tcPr>
            <w:tcW w:w="562" w:type="dxa"/>
          </w:tcPr>
          <w:p w:rsidR="007631B6" w:rsidRPr="00E76D51" w:rsidRDefault="007631B6" w:rsidP="00442F99">
            <w:pPr>
              <w:pStyle w:val="ConsPlusNormal"/>
              <w:rPr>
                <w:rFonts w:ascii="Times New Roman" w:hAnsi="Times New Roman" w:cs="Times New Roman"/>
                <w:sz w:val="24"/>
                <w:szCs w:val="24"/>
              </w:rPr>
            </w:pPr>
          </w:p>
        </w:tc>
        <w:tc>
          <w:tcPr>
            <w:tcW w:w="1201" w:type="dxa"/>
          </w:tcPr>
          <w:p w:rsidR="007631B6" w:rsidRPr="00E76D51" w:rsidRDefault="007631B6" w:rsidP="00442F99">
            <w:pPr>
              <w:pStyle w:val="ConsPlusNormal"/>
              <w:rPr>
                <w:rFonts w:ascii="Times New Roman" w:hAnsi="Times New Roman" w:cs="Times New Roman"/>
                <w:sz w:val="24"/>
                <w:szCs w:val="24"/>
              </w:rPr>
            </w:pPr>
          </w:p>
        </w:tc>
        <w:tc>
          <w:tcPr>
            <w:tcW w:w="1701"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134" w:type="dxa"/>
          </w:tcPr>
          <w:p w:rsidR="007631B6" w:rsidRPr="00E76D51" w:rsidRDefault="007631B6" w:rsidP="00442F99">
            <w:pPr>
              <w:pStyle w:val="ConsPlusNormal"/>
              <w:rPr>
                <w:rFonts w:ascii="Times New Roman" w:hAnsi="Times New Roman" w:cs="Times New Roman"/>
                <w:sz w:val="24"/>
                <w:szCs w:val="24"/>
              </w:rPr>
            </w:pPr>
          </w:p>
        </w:tc>
        <w:tc>
          <w:tcPr>
            <w:tcW w:w="1559" w:type="dxa"/>
            <w:gridSpan w:val="2"/>
          </w:tcPr>
          <w:p w:rsidR="007631B6" w:rsidRPr="00E76D51" w:rsidRDefault="007631B6" w:rsidP="00442F99">
            <w:pPr>
              <w:pStyle w:val="ConsPlusNormal"/>
              <w:rPr>
                <w:rFonts w:ascii="Times New Roman" w:hAnsi="Times New Roman" w:cs="Times New Roman"/>
                <w:sz w:val="24"/>
                <w:szCs w:val="24"/>
              </w:rPr>
            </w:pPr>
          </w:p>
        </w:tc>
        <w:tc>
          <w:tcPr>
            <w:tcW w:w="851" w:type="dxa"/>
          </w:tcPr>
          <w:p w:rsidR="007631B6" w:rsidRPr="00E76D51" w:rsidRDefault="007631B6" w:rsidP="00442F99">
            <w:pPr>
              <w:pStyle w:val="ConsPlusNormal"/>
              <w:rPr>
                <w:rFonts w:ascii="Times New Roman" w:hAnsi="Times New Roman" w:cs="Times New Roman"/>
                <w:sz w:val="24"/>
                <w:szCs w:val="24"/>
              </w:rPr>
            </w:pPr>
          </w:p>
        </w:tc>
        <w:tc>
          <w:tcPr>
            <w:tcW w:w="1275"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1417" w:type="dxa"/>
            <w:gridSpan w:val="2"/>
          </w:tcPr>
          <w:p w:rsidR="007631B6" w:rsidRPr="00E76D51" w:rsidRDefault="007631B6" w:rsidP="00442F99">
            <w:pPr>
              <w:pStyle w:val="ConsPlusNormal"/>
              <w:rPr>
                <w:rFonts w:ascii="Times New Roman" w:hAnsi="Times New Roman" w:cs="Times New Roman"/>
                <w:sz w:val="24"/>
                <w:szCs w:val="24"/>
              </w:rPr>
            </w:pPr>
          </w:p>
        </w:tc>
        <w:tc>
          <w:tcPr>
            <w:tcW w:w="1418" w:type="dxa"/>
          </w:tcPr>
          <w:p w:rsidR="007631B6" w:rsidRPr="00E76D51" w:rsidRDefault="007631B6" w:rsidP="00442F99">
            <w:pPr>
              <w:pStyle w:val="ConsPlusNormal"/>
              <w:rPr>
                <w:rFonts w:ascii="Times New Roman" w:hAnsi="Times New Roman" w:cs="Times New Roman"/>
                <w:sz w:val="24"/>
                <w:szCs w:val="24"/>
              </w:rPr>
            </w:pPr>
          </w:p>
        </w:tc>
        <w:tc>
          <w:tcPr>
            <w:tcW w:w="2126" w:type="dxa"/>
          </w:tcPr>
          <w:p w:rsidR="007631B6" w:rsidRPr="00E76D51" w:rsidRDefault="007631B6" w:rsidP="00442F99">
            <w:pPr>
              <w:pStyle w:val="ConsPlusNormal"/>
              <w:rPr>
                <w:rFonts w:ascii="Times New Roman" w:hAnsi="Times New Roman" w:cs="Times New Roman"/>
                <w:sz w:val="24"/>
                <w:szCs w:val="24"/>
              </w:rPr>
            </w:pPr>
          </w:p>
        </w:tc>
      </w:tr>
      <w:tr w:rsidR="007631B6" w:rsidRPr="00E76D51" w:rsidTr="007631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4741" w:type="dxa"/>
        </w:trPr>
        <w:tc>
          <w:tcPr>
            <w:tcW w:w="9071" w:type="dxa"/>
            <w:gridSpan w:val="10"/>
            <w:tcBorders>
              <w:top w:val="nil"/>
              <w:left w:val="nil"/>
              <w:bottom w:val="nil"/>
              <w:right w:val="nil"/>
            </w:tcBorders>
          </w:tcPr>
          <w:p w:rsidR="007631B6" w:rsidRDefault="007631B6" w:rsidP="00442F99">
            <w:pPr>
              <w:pStyle w:val="ConsPlusNormal"/>
              <w:jc w:val="both"/>
              <w:rPr>
                <w:rFonts w:ascii="Times New Roman" w:hAnsi="Times New Roman" w:cs="Times New Roman"/>
                <w:sz w:val="24"/>
                <w:szCs w:val="24"/>
              </w:rPr>
            </w:pPr>
          </w:p>
          <w:p w:rsidR="007631B6" w:rsidRPr="00E76D51" w:rsidRDefault="007631B6" w:rsidP="00442F99">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Руководитель</w:t>
            </w:r>
          </w:p>
        </w:tc>
        <w:tc>
          <w:tcPr>
            <w:tcW w:w="1701" w:type="dxa"/>
            <w:gridSpan w:val="3"/>
            <w:tcBorders>
              <w:top w:val="nil"/>
              <w:left w:val="nil"/>
              <w:bottom w:val="nil"/>
              <w:right w:val="nil"/>
            </w:tcBorders>
          </w:tcPr>
          <w:p w:rsidR="007631B6" w:rsidRDefault="007631B6" w:rsidP="00442F99">
            <w:pPr>
              <w:pStyle w:val="ConsPlusNormal"/>
              <w:jc w:val="both"/>
              <w:rPr>
                <w:rFonts w:ascii="Times New Roman" w:hAnsi="Times New Roman" w:cs="Times New Roman"/>
                <w:sz w:val="24"/>
                <w:szCs w:val="24"/>
              </w:rPr>
            </w:pPr>
          </w:p>
        </w:tc>
      </w:tr>
      <w:tr w:rsidR="007631B6" w:rsidRPr="00E76D51" w:rsidTr="007631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4741" w:type="dxa"/>
        </w:trPr>
        <w:tc>
          <w:tcPr>
            <w:tcW w:w="3457" w:type="dxa"/>
            <w:gridSpan w:val="3"/>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__________________________</w:t>
            </w:r>
          </w:p>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(наименование организации)</w:t>
            </w:r>
          </w:p>
        </w:tc>
        <w:tc>
          <w:tcPr>
            <w:tcW w:w="2492" w:type="dxa"/>
            <w:gridSpan w:val="4"/>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gridSpan w:val="3"/>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c>
          <w:tcPr>
            <w:tcW w:w="1701" w:type="dxa"/>
            <w:gridSpan w:val="3"/>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p>
        </w:tc>
      </w:tr>
      <w:tr w:rsidR="007631B6" w:rsidRPr="00E76D51" w:rsidTr="007631B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4741" w:type="dxa"/>
        </w:trPr>
        <w:tc>
          <w:tcPr>
            <w:tcW w:w="3457" w:type="dxa"/>
            <w:gridSpan w:val="3"/>
            <w:tcBorders>
              <w:top w:val="nil"/>
              <w:left w:val="nil"/>
              <w:bottom w:val="nil"/>
              <w:right w:val="nil"/>
            </w:tcBorders>
          </w:tcPr>
          <w:p w:rsidR="007631B6" w:rsidRPr="00E76D51" w:rsidRDefault="007631B6" w:rsidP="00442F99">
            <w:pPr>
              <w:pStyle w:val="ConsPlusNormal"/>
              <w:jc w:val="both"/>
              <w:rPr>
                <w:rFonts w:ascii="Times New Roman" w:hAnsi="Times New Roman" w:cs="Times New Roman"/>
                <w:sz w:val="24"/>
                <w:szCs w:val="24"/>
              </w:rPr>
            </w:pPr>
            <w:r w:rsidRPr="00E76D51">
              <w:rPr>
                <w:rFonts w:ascii="Times New Roman" w:hAnsi="Times New Roman" w:cs="Times New Roman"/>
                <w:sz w:val="24"/>
                <w:szCs w:val="24"/>
              </w:rPr>
              <w:t>Главный бухгалтер</w:t>
            </w:r>
          </w:p>
          <w:p w:rsidR="007631B6" w:rsidRPr="00E76D51" w:rsidRDefault="007631B6" w:rsidP="00442F99">
            <w:pPr>
              <w:pStyle w:val="ConsPlusNormal"/>
              <w:ind w:firstLine="283"/>
              <w:jc w:val="both"/>
              <w:rPr>
                <w:rFonts w:ascii="Times New Roman" w:hAnsi="Times New Roman" w:cs="Times New Roman"/>
                <w:sz w:val="24"/>
                <w:szCs w:val="24"/>
              </w:rPr>
            </w:pPr>
            <w:r w:rsidRPr="00E76D51">
              <w:rPr>
                <w:rFonts w:ascii="Times New Roman" w:hAnsi="Times New Roman" w:cs="Times New Roman"/>
                <w:sz w:val="24"/>
                <w:szCs w:val="24"/>
              </w:rPr>
              <w:t>М.П.</w:t>
            </w:r>
          </w:p>
        </w:tc>
        <w:tc>
          <w:tcPr>
            <w:tcW w:w="2492" w:type="dxa"/>
            <w:gridSpan w:val="4"/>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w:t>
            </w:r>
          </w:p>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(подпись)</w:t>
            </w:r>
          </w:p>
        </w:tc>
        <w:tc>
          <w:tcPr>
            <w:tcW w:w="3122" w:type="dxa"/>
            <w:gridSpan w:val="3"/>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_______________________</w:t>
            </w:r>
          </w:p>
          <w:p w:rsidR="007631B6" w:rsidRPr="00E76D51" w:rsidRDefault="007631B6" w:rsidP="00442F99">
            <w:pPr>
              <w:pStyle w:val="ConsPlusNormal"/>
              <w:jc w:val="center"/>
              <w:rPr>
                <w:rFonts w:ascii="Times New Roman" w:hAnsi="Times New Roman" w:cs="Times New Roman"/>
                <w:sz w:val="24"/>
                <w:szCs w:val="24"/>
              </w:rPr>
            </w:pPr>
            <w:r w:rsidRPr="00E76D51">
              <w:rPr>
                <w:rFonts w:ascii="Times New Roman" w:hAnsi="Times New Roman" w:cs="Times New Roman"/>
                <w:sz w:val="24"/>
                <w:szCs w:val="24"/>
              </w:rPr>
              <w:t>(Ф.И.О.)</w:t>
            </w:r>
          </w:p>
        </w:tc>
        <w:tc>
          <w:tcPr>
            <w:tcW w:w="1701" w:type="dxa"/>
            <w:gridSpan w:val="3"/>
            <w:tcBorders>
              <w:top w:val="nil"/>
              <w:left w:val="nil"/>
              <w:bottom w:val="nil"/>
              <w:right w:val="nil"/>
            </w:tcBorders>
          </w:tcPr>
          <w:p w:rsidR="007631B6" w:rsidRPr="00E76D51" w:rsidRDefault="007631B6" w:rsidP="00442F99">
            <w:pPr>
              <w:pStyle w:val="ConsPlusNormal"/>
              <w:jc w:val="center"/>
              <w:rPr>
                <w:rFonts w:ascii="Times New Roman" w:hAnsi="Times New Roman" w:cs="Times New Roman"/>
                <w:sz w:val="24"/>
                <w:szCs w:val="24"/>
              </w:rPr>
            </w:pPr>
          </w:p>
        </w:tc>
      </w:tr>
    </w:tbl>
    <w:p w:rsidR="000E7C19" w:rsidRPr="00E76D51" w:rsidRDefault="000E7C19" w:rsidP="000E7C19">
      <w:pPr>
        <w:pStyle w:val="ConsPlusNormal"/>
        <w:jc w:val="both"/>
        <w:rPr>
          <w:rFonts w:ascii="Times New Roman" w:hAnsi="Times New Roman" w:cs="Times New Roman"/>
          <w:sz w:val="24"/>
          <w:szCs w:val="24"/>
        </w:rPr>
      </w:pPr>
    </w:p>
    <w:p w:rsidR="000E7C19" w:rsidRPr="00E76D51" w:rsidRDefault="000E7C19" w:rsidP="000E7C19">
      <w:pPr>
        <w:pStyle w:val="ConsPlusNormal"/>
        <w:jc w:val="both"/>
        <w:rPr>
          <w:rFonts w:ascii="Times New Roman" w:hAnsi="Times New Roman" w:cs="Times New Roman"/>
          <w:sz w:val="24"/>
          <w:szCs w:val="24"/>
        </w:rPr>
      </w:pPr>
    </w:p>
    <w:p w:rsidR="000E7C19" w:rsidRPr="00E76D51" w:rsidRDefault="000E7C19" w:rsidP="005246BE">
      <w:pPr>
        <w:pStyle w:val="ConsPlusNormal"/>
        <w:jc w:val="both"/>
        <w:rPr>
          <w:rFonts w:ascii="Times New Roman" w:hAnsi="Times New Roman" w:cs="Times New Roman"/>
          <w:sz w:val="24"/>
          <w:szCs w:val="24"/>
        </w:rPr>
      </w:pPr>
    </w:p>
    <w:sectPr w:rsidR="000E7C19" w:rsidRPr="00E76D51" w:rsidSect="003273F9">
      <w:pgSz w:w="16838" w:h="11905" w:orient="landscape" w:code="9"/>
      <w:pgMar w:top="567" w:right="284" w:bottom="851" w:left="85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077"/>
    <w:rsid w:val="0000549A"/>
    <w:rsid w:val="000102BA"/>
    <w:rsid w:val="00061F9A"/>
    <w:rsid w:val="000677AC"/>
    <w:rsid w:val="0008181D"/>
    <w:rsid w:val="00086203"/>
    <w:rsid w:val="000B0A73"/>
    <w:rsid w:val="000D754E"/>
    <w:rsid w:val="000E7C19"/>
    <w:rsid w:val="00106578"/>
    <w:rsid w:val="00114B27"/>
    <w:rsid w:val="00121C79"/>
    <w:rsid w:val="00135D9C"/>
    <w:rsid w:val="0017038A"/>
    <w:rsid w:val="00187EB2"/>
    <w:rsid w:val="001A5622"/>
    <w:rsid w:val="001B42FA"/>
    <w:rsid w:val="001B59D4"/>
    <w:rsid w:val="001D578D"/>
    <w:rsid w:val="001E5B2A"/>
    <w:rsid w:val="00222F05"/>
    <w:rsid w:val="002315E7"/>
    <w:rsid w:val="00247E3E"/>
    <w:rsid w:val="002722DB"/>
    <w:rsid w:val="002C0AAE"/>
    <w:rsid w:val="002C187F"/>
    <w:rsid w:val="002E7879"/>
    <w:rsid w:val="003273F9"/>
    <w:rsid w:val="00334C42"/>
    <w:rsid w:val="003567EE"/>
    <w:rsid w:val="00382687"/>
    <w:rsid w:val="003A163E"/>
    <w:rsid w:val="003D7AD7"/>
    <w:rsid w:val="003E5006"/>
    <w:rsid w:val="003F2210"/>
    <w:rsid w:val="003F5522"/>
    <w:rsid w:val="00424F58"/>
    <w:rsid w:val="0043404E"/>
    <w:rsid w:val="00442F99"/>
    <w:rsid w:val="004438D3"/>
    <w:rsid w:val="004762FA"/>
    <w:rsid w:val="004D6A5C"/>
    <w:rsid w:val="004E6DCF"/>
    <w:rsid w:val="005246BE"/>
    <w:rsid w:val="00567390"/>
    <w:rsid w:val="005D0E05"/>
    <w:rsid w:val="005E34B2"/>
    <w:rsid w:val="005E5D40"/>
    <w:rsid w:val="00640AC8"/>
    <w:rsid w:val="006C2914"/>
    <w:rsid w:val="006C3471"/>
    <w:rsid w:val="007631B6"/>
    <w:rsid w:val="00764FC8"/>
    <w:rsid w:val="0077367D"/>
    <w:rsid w:val="00780CE4"/>
    <w:rsid w:val="007962D8"/>
    <w:rsid w:val="007C26AD"/>
    <w:rsid w:val="007E70B4"/>
    <w:rsid w:val="00802728"/>
    <w:rsid w:val="0082652A"/>
    <w:rsid w:val="00830D00"/>
    <w:rsid w:val="0089375C"/>
    <w:rsid w:val="008B3926"/>
    <w:rsid w:val="008C6542"/>
    <w:rsid w:val="008E23FA"/>
    <w:rsid w:val="008F06D8"/>
    <w:rsid w:val="009055AD"/>
    <w:rsid w:val="00934808"/>
    <w:rsid w:val="00947326"/>
    <w:rsid w:val="009A38C5"/>
    <w:rsid w:val="009C03B9"/>
    <w:rsid w:val="009C2C47"/>
    <w:rsid w:val="009E318D"/>
    <w:rsid w:val="00A07DA1"/>
    <w:rsid w:val="00A44A76"/>
    <w:rsid w:val="00A532E2"/>
    <w:rsid w:val="00A54F5E"/>
    <w:rsid w:val="00A74617"/>
    <w:rsid w:val="00A91125"/>
    <w:rsid w:val="00A972D3"/>
    <w:rsid w:val="00AE5012"/>
    <w:rsid w:val="00AF20A5"/>
    <w:rsid w:val="00AF54C7"/>
    <w:rsid w:val="00AF5BC1"/>
    <w:rsid w:val="00B13135"/>
    <w:rsid w:val="00B169DB"/>
    <w:rsid w:val="00B225E8"/>
    <w:rsid w:val="00B3351B"/>
    <w:rsid w:val="00B43473"/>
    <w:rsid w:val="00B5230B"/>
    <w:rsid w:val="00BC594E"/>
    <w:rsid w:val="00BE054D"/>
    <w:rsid w:val="00C02FDC"/>
    <w:rsid w:val="00C27803"/>
    <w:rsid w:val="00C45077"/>
    <w:rsid w:val="00C46AD8"/>
    <w:rsid w:val="00C93C9E"/>
    <w:rsid w:val="00C95915"/>
    <w:rsid w:val="00CE77D4"/>
    <w:rsid w:val="00CF0D97"/>
    <w:rsid w:val="00D10DF1"/>
    <w:rsid w:val="00E42238"/>
    <w:rsid w:val="00E42479"/>
    <w:rsid w:val="00E53FC2"/>
    <w:rsid w:val="00E76D51"/>
    <w:rsid w:val="00E807A2"/>
    <w:rsid w:val="00EA4111"/>
    <w:rsid w:val="00EB38AF"/>
    <w:rsid w:val="00EC2EBA"/>
    <w:rsid w:val="00EE0844"/>
    <w:rsid w:val="00EF41D2"/>
    <w:rsid w:val="00EF694E"/>
    <w:rsid w:val="00F04D8A"/>
    <w:rsid w:val="00F15705"/>
    <w:rsid w:val="00F267F6"/>
    <w:rsid w:val="00F647F4"/>
    <w:rsid w:val="00F77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2D3"/>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F0D97"/>
    <w:pPr>
      <w:keepNext/>
      <w:ind w:right="-105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450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450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4507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450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450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4507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4507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4507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A972D3"/>
    <w:rPr>
      <w:rFonts w:ascii="Calibri" w:eastAsiaTheme="minorEastAsia" w:hAnsi="Calibri" w:cs="Calibri"/>
      <w:lang w:eastAsia="ru-RU"/>
    </w:rPr>
  </w:style>
  <w:style w:type="paragraph" w:styleId="a3">
    <w:name w:val="Balloon Text"/>
    <w:basedOn w:val="a"/>
    <w:link w:val="a4"/>
    <w:uiPriority w:val="99"/>
    <w:semiHidden/>
    <w:unhideWhenUsed/>
    <w:rsid w:val="003E5006"/>
    <w:rPr>
      <w:rFonts w:ascii="Tahoma" w:hAnsi="Tahoma" w:cs="Tahoma"/>
      <w:sz w:val="16"/>
      <w:szCs w:val="16"/>
    </w:rPr>
  </w:style>
  <w:style w:type="character" w:customStyle="1" w:styleId="a4">
    <w:name w:val="Текст выноски Знак"/>
    <w:basedOn w:val="a0"/>
    <w:link w:val="a3"/>
    <w:uiPriority w:val="99"/>
    <w:semiHidden/>
    <w:rsid w:val="003E5006"/>
    <w:rPr>
      <w:rFonts w:ascii="Tahoma" w:eastAsia="Times New Roman" w:hAnsi="Tahoma" w:cs="Tahoma"/>
      <w:sz w:val="16"/>
      <w:szCs w:val="16"/>
      <w:lang w:eastAsia="ru-RU"/>
    </w:rPr>
  </w:style>
  <w:style w:type="paragraph" w:customStyle="1" w:styleId="dt-p">
    <w:name w:val="dt-p"/>
    <w:basedOn w:val="a"/>
    <w:rsid w:val="00B225E8"/>
    <w:pPr>
      <w:spacing w:before="100" w:beforeAutospacing="1" w:after="100" w:afterAutospacing="1"/>
    </w:pPr>
    <w:rPr>
      <w:sz w:val="24"/>
      <w:szCs w:val="24"/>
    </w:rPr>
  </w:style>
  <w:style w:type="character" w:styleId="a5">
    <w:name w:val="Hyperlink"/>
    <w:basedOn w:val="a0"/>
    <w:uiPriority w:val="99"/>
    <w:semiHidden/>
    <w:unhideWhenUsed/>
    <w:rsid w:val="00B225E8"/>
    <w:rPr>
      <w:color w:val="0000FF"/>
      <w:u w:val="single"/>
    </w:rPr>
  </w:style>
  <w:style w:type="character" w:customStyle="1" w:styleId="dt-r">
    <w:name w:val="dt-r"/>
    <w:basedOn w:val="a0"/>
    <w:rsid w:val="00B225E8"/>
  </w:style>
  <w:style w:type="character" w:customStyle="1" w:styleId="30">
    <w:name w:val="Заголовок 3 Знак"/>
    <w:basedOn w:val="a0"/>
    <w:link w:val="3"/>
    <w:rsid w:val="00CF0D97"/>
    <w:rPr>
      <w:rFonts w:ascii="Times New Roman" w:eastAsia="Times New Roman" w:hAnsi="Times New Roman" w:cs="Times New Roman"/>
      <w:sz w:val="28"/>
      <w:szCs w:val="20"/>
      <w:lang w:eastAsia="ru-RU"/>
    </w:rPr>
  </w:style>
  <w:style w:type="paragraph" w:styleId="a6">
    <w:name w:val="Title"/>
    <w:basedOn w:val="a"/>
    <w:link w:val="a7"/>
    <w:qFormat/>
    <w:rsid w:val="00CF0D97"/>
    <w:pPr>
      <w:jc w:val="center"/>
    </w:pPr>
    <w:rPr>
      <w:b/>
      <w:sz w:val="28"/>
    </w:rPr>
  </w:style>
  <w:style w:type="character" w:customStyle="1" w:styleId="a7">
    <w:name w:val="Название Знак"/>
    <w:basedOn w:val="a0"/>
    <w:link w:val="a6"/>
    <w:rsid w:val="00CF0D97"/>
    <w:rPr>
      <w:rFonts w:ascii="Times New Roman" w:eastAsia="Times New Roman" w:hAnsi="Times New Roman" w:cs="Times New Roman"/>
      <w:b/>
      <w:sz w:val="28"/>
      <w:szCs w:val="20"/>
      <w:lang w:eastAsia="ru-RU"/>
    </w:rPr>
  </w:style>
  <w:style w:type="paragraph" w:styleId="a8">
    <w:name w:val="Subtitle"/>
    <w:basedOn w:val="a"/>
    <w:link w:val="a9"/>
    <w:qFormat/>
    <w:rsid w:val="00CF0D97"/>
    <w:pPr>
      <w:jc w:val="center"/>
    </w:pPr>
    <w:rPr>
      <w:b/>
      <w:sz w:val="28"/>
    </w:rPr>
  </w:style>
  <w:style w:type="character" w:customStyle="1" w:styleId="a9">
    <w:name w:val="Подзаголовок Знак"/>
    <w:basedOn w:val="a0"/>
    <w:link w:val="a8"/>
    <w:rsid w:val="00CF0D97"/>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2D3"/>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qFormat/>
    <w:rsid w:val="00CF0D97"/>
    <w:pPr>
      <w:keepNext/>
      <w:ind w:right="-1050"/>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C4507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450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45077"/>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45077"/>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45077"/>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45077"/>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45077"/>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45077"/>
    <w:pPr>
      <w:widowControl w:val="0"/>
      <w:autoSpaceDE w:val="0"/>
      <w:autoSpaceDN w:val="0"/>
      <w:spacing w:after="0" w:line="240" w:lineRule="auto"/>
    </w:pPr>
    <w:rPr>
      <w:rFonts w:ascii="Arial" w:eastAsiaTheme="minorEastAsia" w:hAnsi="Arial" w:cs="Arial"/>
      <w:sz w:val="20"/>
      <w:lang w:eastAsia="ru-RU"/>
    </w:rPr>
  </w:style>
  <w:style w:type="character" w:customStyle="1" w:styleId="ConsPlusNormal0">
    <w:name w:val="ConsPlusNormal Знак"/>
    <w:link w:val="ConsPlusNormal"/>
    <w:locked/>
    <w:rsid w:val="00A972D3"/>
    <w:rPr>
      <w:rFonts w:ascii="Calibri" w:eastAsiaTheme="minorEastAsia" w:hAnsi="Calibri" w:cs="Calibri"/>
      <w:lang w:eastAsia="ru-RU"/>
    </w:rPr>
  </w:style>
  <w:style w:type="paragraph" w:styleId="a3">
    <w:name w:val="Balloon Text"/>
    <w:basedOn w:val="a"/>
    <w:link w:val="a4"/>
    <w:uiPriority w:val="99"/>
    <w:semiHidden/>
    <w:unhideWhenUsed/>
    <w:rsid w:val="003E5006"/>
    <w:rPr>
      <w:rFonts w:ascii="Tahoma" w:hAnsi="Tahoma" w:cs="Tahoma"/>
      <w:sz w:val="16"/>
      <w:szCs w:val="16"/>
    </w:rPr>
  </w:style>
  <w:style w:type="character" w:customStyle="1" w:styleId="a4">
    <w:name w:val="Текст выноски Знак"/>
    <w:basedOn w:val="a0"/>
    <w:link w:val="a3"/>
    <w:uiPriority w:val="99"/>
    <w:semiHidden/>
    <w:rsid w:val="003E5006"/>
    <w:rPr>
      <w:rFonts w:ascii="Tahoma" w:eastAsia="Times New Roman" w:hAnsi="Tahoma" w:cs="Tahoma"/>
      <w:sz w:val="16"/>
      <w:szCs w:val="16"/>
      <w:lang w:eastAsia="ru-RU"/>
    </w:rPr>
  </w:style>
  <w:style w:type="paragraph" w:customStyle="1" w:styleId="dt-p">
    <w:name w:val="dt-p"/>
    <w:basedOn w:val="a"/>
    <w:rsid w:val="00B225E8"/>
    <w:pPr>
      <w:spacing w:before="100" w:beforeAutospacing="1" w:after="100" w:afterAutospacing="1"/>
    </w:pPr>
    <w:rPr>
      <w:sz w:val="24"/>
      <w:szCs w:val="24"/>
    </w:rPr>
  </w:style>
  <w:style w:type="character" w:styleId="a5">
    <w:name w:val="Hyperlink"/>
    <w:basedOn w:val="a0"/>
    <w:uiPriority w:val="99"/>
    <w:semiHidden/>
    <w:unhideWhenUsed/>
    <w:rsid w:val="00B225E8"/>
    <w:rPr>
      <w:color w:val="0000FF"/>
      <w:u w:val="single"/>
    </w:rPr>
  </w:style>
  <w:style w:type="character" w:customStyle="1" w:styleId="dt-r">
    <w:name w:val="dt-r"/>
    <w:basedOn w:val="a0"/>
    <w:rsid w:val="00B225E8"/>
  </w:style>
  <w:style w:type="character" w:customStyle="1" w:styleId="30">
    <w:name w:val="Заголовок 3 Знак"/>
    <w:basedOn w:val="a0"/>
    <w:link w:val="3"/>
    <w:rsid w:val="00CF0D97"/>
    <w:rPr>
      <w:rFonts w:ascii="Times New Roman" w:eastAsia="Times New Roman" w:hAnsi="Times New Roman" w:cs="Times New Roman"/>
      <w:sz w:val="28"/>
      <w:szCs w:val="20"/>
      <w:lang w:eastAsia="ru-RU"/>
    </w:rPr>
  </w:style>
  <w:style w:type="paragraph" w:styleId="a6">
    <w:name w:val="Title"/>
    <w:basedOn w:val="a"/>
    <w:link w:val="a7"/>
    <w:qFormat/>
    <w:rsid w:val="00CF0D97"/>
    <w:pPr>
      <w:jc w:val="center"/>
    </w:pPr>
    <w:rPr>
      <w:b/>
      <w:sz w:val="28"/>
    </w:rPr>
  </w:style>
  <w:style w:type="character" w:customStyle="1" w:styleId="a7">
    <w:name w:val="Название Знак"/>
    <w:basedOn w:val="a0"/>
    <w:link w:val="a6"/>
    <w:rsid w:val="00CF0D97"/>
    <w:rPr>
      <w:rFonts w:ascii="Times New Roman" w:eastAsia="Times New Roman" w:hAnsi="Times New Roman" w:cs="Times New Roman"/>
      <w:b/>
      <w:sz w:val="28"/>
      <w:szCs w:val="20"/>
      <w:lang w:eastAsia="ru-RU"/>
    </w:rPr>
  </w:style>
  <w:style w:type="paragraph" w:styleId="a8">
    <w:name w:val="Subtitle"/>
    <w:basedOn w:val="a"/>
    <w:link w:val="a9"/>
    <w:qFormat/>
    <w:rsid w:val="00CF0D97"/>
    <w:pPr>
      <w:jc w:val="center"/>
    </w:pPr>
    <w:rPr>
      <w:b/>
      <w:sz w:val="28"/>
    </w:rPr>
  </w:style>
  <w:style w:type="character" w:customStyle="1" w:styleId="a9">
    <w:name w:val="Подзаголовок Знак"/>
    <w:basedOn w:val="a0"/>
    <w:link w:val="a8"/>
    <w:rsid w:val="00CF0D97"/>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77779">
      <w:bodyDiv w:val="1"/>
      <w:marLeft w:val="0"/>
      <w:marRight w:val="0"/>
      <w:marTop w:val="0"/>
      <w:marBottom w:val="0"/>
      <w:divBdr>
        <w:top w:val="none" w:sz="0" w:space="0" w:color="auto"/>
        <w:left w:val="none" w:sz="0" w:space="0" w:color="auto"/>
        <w:bottom w:val="none" w:sz="0" w:space="0" w:color="auto"/>
        <w:right w:val="none" w:sz="0" w:space="0" w:color="auto"/>
      </w:divBdr>
    </w:div>
    <w:div w:id="1033775051">
      <w:bodyDiv w:val="1"/>
      <w:marLeft w:val="0"/>
      <w:marRight w:val="0"/>
      <w:marTop w:val="0"/>
      <w:marBottom w:val="0"/>
      <w:divBdr>
        <w:top w:val="none" w:sz="0" w:space="0" w:color="auto"/>
        <w:left w:val="none" w:sz="0" w:space="0" w:color="auto"/>
        <w:bottom w:val="none" w:sz="0" w:space="0" w:color="auto"/>
        <w:right w:val="none" w:sz="0" w:space="0" w:color="auto"/>
      </w:divBdr>
      <w:divsChild>
        <w:div w:id="1691565928">
          <w:marLeft w:val="0"/>
          <w:marRight w:val="0"/>
          <w:marTop w:val="0"/>
          <w:marBottom w:val="0"/>
          <w:divBdr>
            <w:top w:val="none" w:sz="0" w:space="0" w:color="auto"/>
            <w:left w:val="none" w:sz="0" w:space="0" w:color="auto"/>
            <w:bottom w:val="none" w:sz="0" w:space="0" w:color="auto"/>
            <w:right w:val="none" w:sz="0" w:space="0" w:color="auto"/>
          </w:divBdr>
          <w:divsChild>
            <w:div w:id="594018974">
              <w:marLeft w:val="0"/>
              <w:marRight w:val="0"/>
              <w:marTop w:val="0"/>
              <w:marBottom w:val="0"/>
              <w:divBdr>
                <w:top w:val="none" w:sz="0" w:space="0" w:color="auto"/>
                <w:left w:val="none" w:sz="0" w:space="0" w:color="auto"/>
                <w:bottom w:val="none" w:sz="0" w:space="0" w:color="auto"/>
                <w:right w:val="none" w:sz="0" w:space="0" w:color="auto"/>
              </w:divBdr>
              <w:divsChild>
                <w:div w:id="1785884517">
                  <w:marLeft w:val="0"/>
                  <w:marRight w:val="0"/>
                  <w:marTop w:val="0"/>
                  <w:marBottom w:val="0"/>
                  <w:divBdr>
                    <w:top w:val="none" w:sz="0" w:space="0" w:color="auto"/>
                    <w:left w:val="none" w:sz="0" w:space="0" w:color="auto"/>
                    <w:bottom w:val="none" w:sz="0" w:space="0" w:color="auto"/>
                    <w:right w:val="none" w:sz="0" w:space="0" w:color="auto"/>
                  </w:divBdr>
                  <w:divsChild>
                    <w:div w:id="174656569">
                      <w:marLeft w:val="0"/>
                      <w:marRight w:val="0"/>
                      <w:marTop w:val="0"/>
                      <w:marBottom w:val="0"/>
                      <w:divBdr>
                        <w:top w:val="none" w:sz="0" w:space="0" w:color="auto"/>
                        <w:left w:val="none" w:sz="0" w:space="0" w:color="auto"/>
                        <w:bottom w:val="none" w:sz="0" w:space="0" w:color="auto"/>
                        <w:right w:val="none" w:sz="0" w:space="0" w:color="auto"/>
                      </w:divBdr>
                      <w:divsChild>
                        <w:div w:id="7675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543567">
          <w:marLeft w:val="0"/>
          <w:marRight w:val="0"/>
          <w:marTop w:val="0"/>
          <w:marBottom w:val="0"/>
          <w:divBdr>
            <w:top w:val="none" w:sz="0" w:space="0" w:color="auto"/>
            <w:left w:val="none" w:sz="0" w:space="0" w:color="auto"/>
            <w:bottom w:val="none" w:sz="0" w:space="0" w:color="auto"/>
            <w:right w:val="none" w:sz="0" w:space="0" w:color="auto"/>
          </w:divBdr>
          <w:divsChild>
            <w:div w:id="1997419175">
              <w:marLeft w:val="0"/>
              <w:marRight w:val="0"/>
              <w:marTop w:val="0"/>
              <w:marBottom w:val="0"/>
              <w:divBdr>
                <w:top w:val="none" w:sz="0" w:space="0" w:color="auto"/>
                <w:left w:val="none" w:sz="0" w:space="0" w:color="auto"/>
                <w:bottom w:val="none" w:sz="0" w:space="0" w:color="auto"/>
                <w:right w:val="none" w:sz="0" w:space="0" w:color="auto"/>
              </w:divBdr>
              <w:divsChild>
                <w:div w:id="1956709326">
                  <w:marLeft w:val="0"/>
                  <w:marRight w:val="0"/>
                  <w:marTop w:val="0"/>
                  <w:marBottom w:val="0"/>
                  <w:divBdr>
                    <w:top w:val="none" w:sz="0" w:space="0" w:color="auto"/>
                    <w:left w:val="none" w:sz="0" w:space="0" w:color="auto"/>
                    <w:bottom w:val="none" w:sz="0" w:space="0" w:color="auto"/>
                    <w:right w:val="none" w:sz="0" w:space="0" w:color="auto"/>
                  </w:divBdr>
                  <w:divsChild>
                    <w:div w:id="1834570030">
                      <w:marLeft w:val="-300"/>
                      <w:marRight w:val="-660"/>
                      <w:marTop w:val="0"/>
                      <w:marBottom w:val="0"/>
                      <w:divBdr>
                        <w:top w:val="none" w:sz="0" w:space="0" w:color="auto"/>
                        <w:left w:val="none" w:sz="0" w:space="0" w:color="auto"/>
                        <w:bottom w:val="none" w:sz="0" w:space="0" w:color="auto"/>
                        <w:right w:val="none" w:sz="0" w:space="0" w:color="auto"/>
                      </w:divBdr>
                      <w:divsChild>
                        <w:div w:id="1543052189">
                          <w:marLeft w:val="-300"/>
                          <w:marRight w:val="-660"/>
                          <w:marTop w:val="0"/>
                          <w:marBottom w:val="0"/>
                          <w:divBdr>
                            <w:top w:val="none" w:sz="0" w:space="0" w:color="auto"/>
                            <w:left w:val="none" w:sz="0" w:space="0" w:color="auto"/>
                            <w:bottom w:val="none" w:sz="0" w:space="0" w:color="auto"/>
                            <w:right w:val="none" w:sz="0" w:space="0" w:color="auto"/>
                          </w:divBdr>
                          <w:divsChild>
                            <w:div w:id="622420631">
                              <w:marLeft w:val="-300"/>
                              <w:marRight w:val="-6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423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40&amp;n=200453&amp;date=19.05.2023&amp;dst=100285&amp;field=134" TargetMode="External"/><Relationship Id="rId13" Type="http://schemas.openxmlformats.org/officeDocument/2006/relationships/hyperlink" Target="https://login.consultant.ru/link/?req=doc&amp;base=RLAW240&amp;n=200453&amp;date=19.05.2023&amp;dst=100455&amp;field=134"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login.consultant.ru/link/?req=doc&amp;base=LAW&amp;n=422155&amp;date=19.05.2023" TargetMode="External"/><Relationship Id="rId12" Type="http://schemas.openxmlformats.org/officeDocument/2006/relationships/hyperlink" Target="https://login.consultant.ru/link/?req=doc&amp;base=RLAW240&amp;n=200453&amp;date=19.05.2023&amp;dst=100419&amp;field=134"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base=LAW&amp;n=362627&amp;date=19.05.2023"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login.consultant.ru/link/?req=doc&amp;base=RLAW240&amp;n=200453&amp;date=19.05.2023&amp;dst=100392&amp;field=13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29473&amp;date=19.05.2023&amp;dst=6120&amp;field=134" TargetMode="External"/><Relationship Id="rId10" Type="http://schemas.openxmlformats.org/officeDocument/2006/relationships/hyperlink" Target="https://login.consultant.ru/link/?req=doc&amp;base=RLAW240&amp;n=200453&amp;date=19.05.2023&amp;dst=100361&amp;field=134" TargetMode="External"/><Relationship Id="rId4" Type="http://schemas.openxmlformats.org/officeDocument/2006/relationships/settings" Target="settings.xml"/><Relationship Id="rId9" Type="http://schemas.openxmlformats.org/officeDocument/2006/relationships/hyperlink" Target="https://login.consultant.ru/link/?req=doc&amp;base=RLAW240&amp;n=200453&amp;date=19.05.2023&amp;dst=100327&amp;field=134" TargetMode="External"/><Relationship Id="rId14" Type="http://schemas.openxmlformats.org/officeDocument/2006/relationships/hyperlink" Target="https://login.consultant.ru/link/?req=doc&amp;base=RLAW240&amp;n=200453&amp;date=19.05.2023&amp;dst=100496&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8EC53-4A41-4840-B5BF-932D0C0EC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26</Pages>
  <Words>6238</Words>
  <Characters>35560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42</cp:revision>
  <cp:lastPrinted>2023-12-26T12:42:00Z</cp:lastPrinted>
  <dcterms:created xsi:type="dcterms:W3CDTF">2023-07-28T06:42:00Z</dcterms:created>
  <dcterms:modified xsi:type="dcterms:W3CDTF">2024-01-31T06:22:00Z</dcterms:modified>
</cp:coreProperties>
</file>