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32" w:rsidRDefault="003F7A32" w:rsidP="003F7A32">
      <w:pPr>
        <w:pStyle w:val="a3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A86FD" wp14:editId="498965D6">
            <wp:simplePos x="0" y="0"/>
            <wp:positionH relativeFrom="column">
              <wp:posOffset>2771775</wp:posOffset>
            </wp:positionH>
            <wp:positionV relativeFrom="paragraph">
              <wp:posOffset>-1905</wp:posOffset>
            </wp:positionV>
            <wp:extent cx="604520" cy="725170"/>
            <wp:effectExtent l="0" t="0" r="508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A32" w:rsidRDefault="003F7A32" w:rsidP="003F7A32">
      <w:pPr>
        <w:pStyle w:val="a3"/>
        <w:tabs>
          <w:tab w:val="center" w:pos="4819"/>
        </w:tabs>
        <w:spacing w:line="360" w:lineRule="exact"/>
        <w:jc w:val="left"/>
        <w:rPr>
          <w:sz w:val="26"/>
          <w:szCs w:val="26"/>
        </w:rPr>
      </w:pPr>
      <w:r w:rsidRPr="00296BA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ab/>
      </w:r>
    </w:p>
    <w:p w:rsidR="003F7A32" w:rsidRDefault="003F7A32" w:rsidP="003F7A32">
      <w:pPr>
        <w:pStyle w:val="a3"/>
        <w:rPr>
          <w:szCs w:val="32"/>
        </w:rPr>
      </w:pPr>
    </w:p>
    <w:p w:rsidR="003F7A32" w:rsidRDefault="003F7A32" w:rsidP="003F7A32">
      <w:pPr>
        <w:pStyle w:val="a3"/>
        <w:rPr>
          <w:szCs w:val="32"/>
        </w:rPr>
      </w:pPr>
    </w:p>
    <w:p w:rsidR="003F7A32" w:rsidRPr="003F7A32" w:rsidRDefault="003F7A32" w:rsidP="003F7A32">
      <w:pPr>
        <w:pStyle w:val="a3"/>
        <w:rPr>
          <w:szCs w:val="32"/>
        </w:rPr>
      </w:pPr>
      <w:r w:rsidRPr="003F7A32">
        <w:rPr>
          <w:szCs w:val="32"/>
        </w:rPr>
        <w:t>ДУМА ВЕРХНЕКАМСКОГО МУНИЦИПАЛЬНОГО ОКРУГА</w:t>
      </w:r>
    </w:p>
    <w:p w:rsidR="003F7A32" w:rsidRPr="003F7A32" w:rsidRDefault="003F7A32" w:rsidP="003F7A32">
      <w:pPr>
        <w:pStyle w:val="a3"/>
        <w:rPr>
          <w:szCs w:val="32"/>
        </w:rPr>
      </w:pPr>
      <w:r w:rsidRPr="003F7A32">
        <w:rPr>
          <w:szCs w:val="32"/>
        </w:rPr>
        <w:t xml:space="preserve">КИРОВСКОЙ ОБЛАСТИ </w:t>
      </w:r>
    </w:p>
    <w:p w:rsidR="003F7A32" w:rsidRPr="003F7A32" w:rsidRDefault="003F7A32" w:rsidP="003F7A32">
      <w:pPr>
        <w:pStyle w:val="a3"/>
        <w:rPr>
          <w:szCs w:val="32"/>
        </w:rPr>
      </w:pPr>
      <w:r w:rsidRPr="003F7A32">
        <w:rPr>
          <w:szCs w:val="32"/>
        </w:rPr>
        <w:t>первого созыва</w:t>
      </w:r>
    </w:p>
    <w:p w:rsidR="003F7A32" w:rsidRPr="003F7A32" w:rsidRDefault="003F7A32" w:rsidP="003F7A32">
      <w:pPr>
        <w:pStyle w:val="a3"/>
        <w:spacing w:line="360" w:lineRule="exact"/>
        <w:rPr>
          <w:szCs w:val="32"/>
        </w:rPr>
      </w:pPr>
    </w:p>
    <w:p w:rsidR="003F7A32" w:rsidRPr="003F7A32" w:rsidRDefault="003F7A32" w:rsidP="003F7A32">
      <w:pPr>
        <w:jc w:val="center"/>
        <w:rPr>
          <w:rFonts w:ascii="Times New Roman" w:hAnsi="Times New Roman" w:cs="Times New Roman"/>
          <w:b/>
          <w:szCs w:val="32"/>
        </w:rPr>
      </w:pPr>
      <w:r w:rsidRPr="003F7A32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514"/>
        <w:gridCol w:w="2409"/>
      </w:tblGrid>
      <w:tr w:rsidR="003F7A32" w:rsidRPr="003F7A32" w:rsidTr="003F7A3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7A32" w:rsidRPr="003F7A32" w:rsidRDefault="00674CF6" w:rsidP="00674CF6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16.05.2022</w:t>
            </w:r>
          </w:p>
        </w:tc>
        <w:tc>
          <w:tcPr>
            <w:tcW w:w="2731" w:type="dxa"/>
            <w:vAlign w:val="center"/>
          </w:tcPr>
          <w:p w:rsidR="003F7A32" w:rsidRPr="003F7A32" w:rsidRDefault="003F7A32" w:rsidP="003F7A32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514" w:type="dxa"/>
            <w:vAlign w:val="center"/>
          </w:tcPr>
          <w:p w:rsidR="003F7A32" w:rsidRPr="003F7A32" w:rsidRDefault="003F7A32" w:rsidP="003F7A32">
            <w:pPr>
              <w:suppressAutoHyphens/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F7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>№</w:t>
            </w:r>
            <w:r w:rsidR="00674CF6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t xml:space="preserve">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3F7A32" w:rsidRPr="003F7A32" w:rsidRDefault="00674CF6" w:rsidP="00674CF6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13/183</w:t>
            </w:r>
          </w:p>
        </w:tc>
      </w:tr>
      <w:tr w:rsidR="003F7A32" w:rsidRPr="003F7A32" w:rsidTr="00C63139">
        <w:tc>
          <w:tcPr>
            <w:tcW w:w="9639" w:type="dxa"/>
            <w:gridSpan w:val="4"/>
          </w:tcPr>
          <w:p w:rsidR="003F7A32" w:rsidRPr="003F7A32" w:rsidRDefault="003F7A32" w:rsidP="00C63139">
            <w:pPr>
              <w:tabs>
                <w:tab w:val="left" w:pos="2765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F7A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3F7A32">
              <w:rPr>
                <w:rFonts w:ascii="Times New Roman" w:hAnsi="Times New Roman" w:cs="Times New Roman"/>
                <w:sz w:val="28"/>
                <w:szCs w:val="28"/>
              </w:rPr>
              <w:t>Кирс</w:t>
            </w:r>
            <w:proofErr w:type="spellEnd"/>
            <w:r w:rsidRPr="003F7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A37F1" w:rsidRDefault="004A37F1" w:rsidP="004A37F1">
      <w:pPr>
        <w:tabs>
          <w:tab w:val="left" w:pos="36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F1">
        <w:rPr>
          <w:rFonts w:ascii="Times New Roman" w:hAnsi="Times New Roman" w:cs="Times New Roman"/>
          <w:b/>
          <w:sz w:val="28"/>
          <w:szCs w:val="28"/>
        </w:rPr>
        <w:t>Об утверждении ликвидационного баланса муниципального казенного учреждения Камское сельское поселение Верхнекамского района Кировской области</w:t>
      </w:r>
    </w:p>
    <w:p w:rsidR="004A37F1" w:rsidRDefault="004A37F1" w:rsidP="003F7A32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Уставом муниципального образования Верхнекамский муниципальный округ Кировской области, во исполнение решения Думы Верхнекамского муниципального округа от 27.12.2021 № 7/115 «О ликвидации исполнительно-распорядительных органов» Дума Верхнекамского муниципального округа РЕШИЛА:</w:t>
      </w:r>
    </w:p>
    <w:p w:rsidR="004A37F1" w:rsidRDefault="004A37F1" w:rsidP="003F7A32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1.Утвердить ликвидационный баланс Муниципального казенного учреждения</w:t>
      </w:r>
      <w:r w:rsidR="00F77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Камское сельское поселение Верхнекамского района Кировской области</w:t>
      </w:r>
      <w:r w:rsidR="00F77504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F77504" w:rsidRDefault="00F77504" w:rsidP="003F7A32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2.Настоящее решение опубликовать в Информационном бюллетене органов местного самоуправления  муниципального образования Верхнекамский муниципальный округ Кировской области.</w:t>
      </w:r>
    </w:p>
    <w:p w:rsidR="00F77504" w:rsidRDefault="00F77504" w:rsidP="003F7A32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3.Настоящее решение вступает в силу в соответствии с действующим законодательством.</w:t>
      </w:r>
    </w:p>
    <w:p w:rsidR="00F77504" w:rsidRDefault="00F77504" w:rsidP="00F77504">
      <w:pPr>
        <w:rPr>
          <w:rFonts w:ascii="Times New Roman" w:hAnsi="Times New Roman" w:cs="Times New Roman"/>
          <w:sz w:val="28"/>
          <w:szCs w:val="28"/>
        </w:rPr>
      </w:pPr>
    </w:p>
    <w:p w:rsidR="00F77504" w:rsidRDefault="00F77504" w:rsidP="003F7A3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77504" w:rsidRDefault="00F77504" w:rsidP="003F7A3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Верхнекамского муниципального округа                     И.Г.</w:t>
      </w:r>
      <w:r w:rsidR="003F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Семеновых</w:t>
      </w:r>
    </w:p>
    <w:p w:rsidR="003F7A32" w:rsidRDefault="003F7A32" w:rsidP="003F7A3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504" w:rsidRDefault="00F77504" w:rsidP="003F7A3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77504" w:rsidRDefault="00F77504" w:rsidP="003F7A32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Верхнекамского муниципального округа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Олин</w:t>
      </w:r>
      <w:proofErr w:type="spellEnd"/>
      <w:proofErr w:type="gramEnd"/>
    </w:p>
    <w:p w:rsidR="002F2CA0" w:rsidRDefault="002F2CA0" w:rsidP="002F2CA0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F96894" w:rsidRPr="002F2CA0" w:rsidRDefault="002F2CA0" w:rsidP="002F2CA0">
      <w:pPr>
        <w:spacing w:after="0" w:line="240" w:lineRule="auto"/>
        <w:rPr>
          <w:rFonts w:ascii="Times New Roman" w:hAnsi="Times New Roman" w:cs="Times New Roman"/>
          <w:szCs w:val="28"/>
        </w:rPr>
      </w:pPr>
      <w:proofErr w:type="spellStart"/>
      <w:r w:rsidRPr="002F2CA0">
        <w:rPr>
          <w:rFonts w:ascii="Times New Roman" w:hAnsi="Times New Roman" w:cs="Times New Roman"/>
          <w:szCs w:val="28"/>
        </w:rPr>
        <w:t>Базеева</w:t>
      </w:r>
      <w:proofErr w:type="spellEnd"/>
      <w:r w:rsidRPr="002F2CA0">
        <w:rPr>
          <w:rFonts w:ascii="Times New Roman" w:hAnsi="Times New Roman" w:cs="Times New Roman"/>
          <w:szCs w:val="28"/>
        </w:rPr>
        <w:t xml:space="preserve"> О.А.</w:t>
      </w:r>
    </w:p>
    <w:p w:rsidR="00F96894" w:rsidRPr="00F77504" w:rsidRDefault="002F2CA0" w:rsidP="002F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CA0">
        <w:rPr>
          <w:rFonts w:ascii="Times New Roman" w:hAnsi="Times New Roman" w:cs="Times New Roman"/>
          <w:szCs w:val="28"/>
        </w:rPr>
        <w:t>2-01-04</w:t>
      </w:r>
    </w:p>
    <w:sectPr w:rsidR="00F96894" w:rsidRPr="00F77504" w:rsidSect="002F2C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7EA"/>
    <w:rsid w:val="00285695"/>
    <w:rsid w:val="002F2CA0"/>
    <w:rsid w:val="003F7A32"/>
    <w:rsid w:val="004A37F1"/>
    <w:rsid w:val="004F07EA"/>
    <w:rsid w:val="00674CF6"/>
    <w:rsid w:val="008E0460"/>
    <w:rsid w:val="00BE657A"/>
    <w:rsid w:val="00C073AB"/>
    <w:rsid w:val="00F77504"/>
    <w:rsid w:val="00F9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7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F7A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2022-05-16T13:12:00Z</cp:lastPrinted>
  <dcterms:created xsi:type="dcterms:W3CDTF">2022-03-28T09:15:00Z</dcterms:created>
  <dcterms:modified xsi:type="dcterms:W3CDTF">2022-05-16T13:13:00Z</dcterms:modified>
</cp:coreProperties>
</file>