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07A" w:rsidRDefault="0060307A" w:rsidP="003F58CA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60307A" w:rsidTr="00A91923">
        <w:trPr>
          <w:trHeight w:hRule="exact" w:val="2507"/>
        </w:trPr>
        <w:tc>
          <w:tcPr>
            <w:tcW w:w="9356" w:type="dxa"/>
            <w:gridSpan w:val="4"/>
          </w:tcPr>
          <w:p w:rsidR="0060307A" w:rsidRPr="008D55C7" w:rsidRDefault="0060307A" w:rsidP="003F58CA">
            <w:pPr>
              <w:tabs>
                <w:tab w:val="left" w:pos="9923"/>
              </w:tabs>
              <w:spacing w:after="0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5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60307A" w:rsidRPr="008D55C7" w:rsidRDefault="0060307A" w:rsidP="003F58CA">
            <w:pPr>
              <w:tabs>
                <w:tab w:val="left" w:pos="9923"/>
              </w:tabs>
              <w:spacing w:after="0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5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ВЕРХНЕКАМСКОГО МУНИЦИПАЛЬНОГО ОКРУГА </w:t>
            </w:r>
          </w:p>
          <w:p w:rsidR="0060307A" w:rsidRPr="008D55C7" w:rsidRDefault="0060307A" w:rsidP="003F58CA">
            <w:pPr>
              <w:tabs>
                <w:tab w:val="left" w:pos="9923"/>
              </w:tabs>
              <w:spacing w:after="0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5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КИРОВСКОЙ ОБЛАСТИ</w:t>
            </w:r>
          </w:p>
          <w:p w:rsidR="0060307A" w:rsidRPr="0060307A" w:rsidRDefault="0060307A" w:rsidP="003F58CA">
            <w:pPr>
              <w:tabs>
                <w:tab w:val="left" w:pos="9923"/>
              </w:tabs>
              <w:spacing w:after="0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0307A" w:rsidRPr="006B7E07" w:rsidRDefault="0060307A" w:rsidP="003F58CA">
            <w:pPr>
              <w:pStyle w:val="a3"/>
              <w:keepLines w:val="0"/>
              <w:tabs>
                <w:tab w:val="left" w:pos="9923"/>
              </w:tabs>
              <w:spacing w:before="0" w:after="0"/>
              <w:ind w:right="142"/>
              <w:rPr>
                <w:rFonts w:ascii="Times New Roman" w:hAnsi="Times New Roman" w:cs="Times New Roman"/>
                <w:bCs/>
                <w:szCs w:val="32"/>
              </w:rPr>
            </w:pPr>
            <w:r w:rsidRPr="006B7E07">
              <w:rPr>
                <w:rFonts w:ascii="Times New Roman" w:hAnsi="Times New Roman" w:cs="Times New Roman"/>
                <w:bCs/>
                <w:szCs w:val="32"/>
              </w:rPr>
              <w:t>ПОСТАНОВЛЕНИЕ</w:t>
            </w:r>
            <w:r w:rsidR="00E62233">
              <w:rPr>
                <w:rFonts w:ascii="Times New Roman" w:hAnsi="Times New Roman" w:cs="Times New Roman"/>
                <w:bCs/>
                <w:szCs w:val="32"/>
              </w:rPr>
              <w:t xml:space="preserve"> </w:t>
            </w:r>
          </w:p>
          <w:p w:rsidR="0060307A" w:rsidRPr="006B7E07" w:rsidRDefault="0060307A" w:rsidP="003F58CA">
            <w:pPr>
              <w:pStyle w:val="a3"/>
              <w:keepLines w:val="0"/>
              <w:tabs>
                <w:tab w:val="left" w:pos="9923"/>
              </w:tabs>
              <w:spacing w:before="360" w:after="360"/>
              <w:ind w:right="142"/>
              <w:rPr>
                <w:rFonts w:ascii="Times New Roman" w:hAnsi="Times New Roman" w:cs="Times New Roman"/>
                <w:szCs w:val="32"/>
              </w:rPr>
            </w:pPr>
          </w:p>
          <w:p w:rsidR="0060307A" w:rsidRPr="0060307A" w:rsidRDefault="0060307A" w:rsidP="003F58CA">
            <w:pPr>
              <w:tabs>
                <w:tab w:val="left" w:pos="2160"/>
                <w:tab w:val="left" w:pos="9923"/>
              </w:tabs>
              <w:ind w:right="142"/>
              <w:rPr>
                <w:rFonts w:ascii="Times New Roman" w:hAnsi="Times New Roman" w:cs="Times New Roman"/>
              </w:rPr>
            </w:pPr>
            <w:r w:rsidRPr="0060307A">
              <w:rPr>
                <w:rFonts w:ascii="Times New Roman" w:hAnsi="Times New Roman" w:cs="Times New Roman"/>
              </w:rPr>
              <w:tab/>
            </w:r>
          </w:p>
        </w:tc>
      </w:tr>
      <w:tr w:rsidR="0060307A" w:rsidTr="00A91923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1985" w:type="dxa"/>
            <w:tcBorders>
              <w:bottom w:val="single" w:sz="4" w:space="0" w:color="auto"/>
            </w:tcBorders>
          </w:tcPr>
          <w:p w:rsidR="0060307A" w:rsidRPr="0060307A" w:rsidRDefault="00001587" w:rsidP="003F58CA">
            <w:pPr>
              <w:tabs>
                <w:tab w:val="left" w:pos="2765"/>
                <w:tab w:val="left" w:pos="9923"/>
              </w:tabs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24.10.2023</w:t>
            </w:r>
            <w:bookmarkStart w:id="0" w:name="_GoBack"/>
            <w:bookmarkEnd w:id="0"/>
          </w:p>
        </w:tc>
        <w:tc>
          <w:tcPr>
            <w:tcW w:w="2731" w:type="dxa"/>
          </w:tcPr>
          <w:p w:rsidR="0060307A" w:rsidRPr="0060307A" w:rsidRDefault="0060307A" w:rsidP="003F58CA">
            <w:pPr>
              <w:tabs>
                <w:tab w:val="left" w:pos="9923"/>
              </w:tabs>
              <w:ind w:right="142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60307A" w:rsidRPr="0060307A" w:rsidRDefault="0060307A" w:rsidP="003F58CA">
            <w:pPr>
              <w:tabs>
                <w:tab w:val="left" w:pos="9923"/>
              </w:tabs>
              <w:ind w:right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307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60307A" w:rsidRPr="0060307A" w:rsidRDefault="00001587" w:rsidP="003F58CA">
            <w:pPr>
              <w:tabs>
                <w:tab w:val="left" w:pos="9923"/>
              </w:tabs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1446</w:t>
            </w:r>
          </w:p>
        </w:tc>
      </w:tr>
      <w:tr w:rsidR="0060307A" w:rsidTr="00A91923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60307A" w:rsidRPr="0060307A" w:rsidRDefault="0060307A" w:rsidP="003F58CA">
            <w:pPr>
              <w:tabs>
                <w:tab w:val="left" w:pos="2765"/>
                <w:tab w:val="left" w:pos="9923"/>
              </w:tabs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07A">
              <w:rPr>
                <w:rFonts w:ascii="Times New Roman" w:hAnsi="Times New Roman" w:cs="Times New Roman"/>
                <w:sz w:val="28"/>
                <w:szCs w:val="28"/>
              </w:rPr>
              <w:t>г. Кирс</w:t>
            </w:r>
          </w:p>
        </w:tc>
      </w:tr>
    </w:tbl>
    <w:p w:rsidR="0060307A" w:rsidRPr="00B910E4" w:rsidRDefault="00A451B8" w:rsidP="006B7E07">
      <w:pPr>
        <w:tabs>
          <w:tab w:val="left" w:pos="9923"/>
        </w:tabs>
        <w:spacing w:after="480" w:line="240" w:lineRule="auto"/>
        <w:ind w:right="142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 внесении изменений в постановление администрации Верхнекамского муниципального округа от 08.06.2022 № 757 «</w:t>
      </w:r>
      <w:r w:rsidR="006030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 реализации Федерального закона «О погребении и похоронном деле» </w:t>
      </w:r>
      <w:r w:rsidR="0060307A" w:rsidRPr="00B910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на территории муниципального образования </w:t>
      </w:r>
      <w:r w:rsidR="006030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Верхнекамский муниципальный округ Кировской области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60307A" w:rsidRDefault="0060307A" w:rsidP="003F58CA">
      <w:pPr>
        <w:tabs>
          <w:tab w:val="left" w:pos="9923"/>
        </w:tabs>
        <w:spacing w:after="0" w:line="360" w:lineRule="auto"/>
        <w:ind w:right="142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910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соответствии с Федеральным законом от 12.01.1996 </w:t>
      </w:r>
      <w:r w:rsidR="00A746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Pr="00B910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8-ФЗ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B910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погребении и похоронном деле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Pr="00B910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статьей 16 </w:t>
      </w:r>
      <w:r w:rsidRPr="00B910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ого</w:t>
      </w:r>
      <w:r w:rsidRPr="00B910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B910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06.10.2003 </w:t>
      </w:r>
      <w:r w:rsidR="00A746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Pr="00B910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131-ФЗ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B910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Pr="00B910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Уставом муниципального образования Верхнекамский муниципальный округ Кировской области, администрация Верхнекамского муниципального округа ПОСТАНОВЛЯЕТ</w:t>
      </w:r>
      <w:r w:rsidRPr="00B910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</w:p>
    <w:p w:rsidR="00A451B8" w:rsidRDefault="0060307A" w:rsidP="003F58CA">
      <w:pPr>
        <w:pStyle w:val="ConsPlusNormal"/>
        <w:tabs>
          <w:tab w:val="left" w:pos="9923"/>
        </w:tabs>
        <w:spacing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 xml:space="preserve">1. </w:t>
      </w:r>
      <w:r w:rsidR="00A451B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451B8" w:rsidRPr="00A451B8">
        <w:rPr>
          <w:rFonts w:ascii="Times New Roman" w:hAnsi="Times New Roman" w:cs="Times New Roman"/>
          <w:sz w:val="28"/>
          <w:szCs w:val="28"/>
        </w:rPr>
        <w:t>постановление администрации Верхнекамского муниципального округа от 08.06.2022 № 757 «О реализации Федерального закона «О погребении и похоронном деле» на территории муниципального образования Верхнекамский муниципальный округ Кировской области»</w:t>
      </w:r>
      <w:r w:rsidR="00A451B8">
        <w:rPr>
          <w:rFonts w:ascii="Times New Roman" w:hAnsi="Times New Roman" w:cs="Times New Roman"/>
          <w:sz w:val="28"/>
          <w:szCs w:val="28"/>
        </w:rPr>
        <w:t xml:space="preserve"> (далее – постановление) следующие изменения:</w:t>
      </w:r>
    </w:p>
    <w:p w:rsidR="00A451B8" w:rsidRDefault="00A451B8" w:rsidP="003F58CA">
      <w:pPr>
        <w:pStyle w:val="ConsPlusNormal"/>
        <w:tabs>
          <w:tab w:val="left" w:pos="9923"/>
        </w:tabs>
        <w:spacing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1129E">
        <w:rPr>
          <w:rFonts w:ascii="Times New Roman" w:hAnsi="Times New Roman" w:cs="Times New Roman"/>
          <w:sz w:val="28"/>
          <w:szCs w:val="28"/>
        </w:rPr>
        <w:t xml:space="preserve"> Раздел 4 </w:t>
      </w:r>
      <w:r w:rsidR="00196527">
        <w:rPr>
          <w:rFonts w:ascii="Times New Roman" w:hAnsi="Times New Roman" w:cs="Times New Roman"/>
          <w:sz w:val="28"/>
          <w:szCs w:val="28"/>
        </w:rPr>
        <w:t>Приложения № 1 «</w:t>
      </w:r>
      <w:hyperlink w:anchor="P43" w:history="1">
        <w:r w:rsidR="0060307A" w:rsidRPr="0060307A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proofErr w:type="gramStart"/>
      <w:r w:rsidR="0019652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60307A" w:rsidRPr="0060307A">
        <w:rPr>
          <w:rFonts w:ascii="Times New Roman" w:hAnsi="Times New Roman" w:cs="Times New Roman"/>
          <w:sz w:val="28"/>
          <w:szCs w:val="28"/>
        </w:rPr>
        <w:t xml:space="preserve"> деятельности специализированной службы по вопросам похоронного дела на территории муниципального образования </w:t>
      </w:r>
      <w:r w:rsidR="0060307A">
        <w:rPr>
          <w:rFonts w:ascii="Times New Roman" w:hAnsi="Times New Roman" w:cs="Times New Roman"/>
          <w:sz w:val="28"/>
          <w:szCs w:val="28"/>
        </w:rPr>
        <w:t>Верхнекамский муници</w:t>
      </w:r>
      <w:r>
        <w:rPr>
          <w:rFonts w:ascii="Times New Roman" w:hAnsi="Times New Roman" w:cs="Times New Roman"/>
          <w:sz w:val="28"/>
          <w:szCs w:val="28"/>
        </w:rPr>
        <w:t>пальный округ Кировской области</w:t>
      </w:r>
      <w:r w:rsidR="001965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утвержденно</w:t>
      </w:r>
      <w:r w:rsidR="00E1129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196527">
        <w:rPr>
          <w:rFonts w:ascii="Times New Roman" w:hAnsi="Times New Roman" w:cs="Times New Roman"/>
          <w:sz w:val="28"/>
          <w:szCs w:val="28"/>
        </w:rPr>
        <w:t>,</w:t>
      </w:r>
      <w:r w:rsidR="00E1129E">
        <w:rPr>
          <w:rFonts w:ascii="Times New Roman" w:hAnsi="Times New Roman" w:cs="Times New Roman"/>
          <w:sz w:val="28"/>
          <w:szCs w:val="28"/>
        </w:rPr>
        <w:t xml:space="preserve"> дополнить пунктом 4.1-1  следующего содержания:</w:t>
      </w:r>
    </w:p>
    <w:p w:rsidR="00E1129E" w:rsidRDefault="00E1129E" w:rsidP="003F58CA">
      <w:pPr>
        <w:pStyle w:val="ConsPlusNormal"/>
        <w:tabs>
          <w:tab w:val="left" w:pos="9923"/>
        </w:tabs>
        <w:spacing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«4.1-1. О</w:t>
      </w:r>
      <w:r w:rsidRPr="00E1129E">
        <w:rPr>
          <w:rFonts w:ascii="Times New Roman" w:hAnsi="Times New Roman" w:cs="Times New Roman"/>
          <w:sz w:val="28"/>
          <w:szCs w:val="28"/>
        </w:rPr>
        <w:t>существляет закупки товаров, работ и услуг для проведения работ по содержанию и благоустройству муниципальных кладбищ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209C4" w:rsidRPr="0060307A" w:rsidRDefault="00F20429" w:rsidP="003209C4">
      <w:pPr>
        <w:pStyle w:val="ConsPlusNormal"/>
        <w:tabs>
          <w:tab w:val="left" w:pos="9923"/>
        </w:tabs>
        <w:spacing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209C4">
        <w:rPr>
          <w:rFonts w:ascii="Times New Roman" w:hAnsi="Times New Roman" w:cs="Times New Roman"/>
          <w:sz w:val="28"/>
          <w:szCs w:val="28"/>
        </w:rPr>
        <w:t xml:space="preserve">В пунктах 5.1 и 6.1 раздела 5 </w:t>
      </w:r>
      <w:r w:rsidR="00196527">
        <w:rPr>
          <w:rFonts w:ascii="Times New Roman" w:hAnsi="Times New Roman" w:cs="Times New Roman"/>
          <w:sz w:val="28"/>
          <w:szCs w:val="28"/>
        </w:rPr>
        <w:t>Приложения № 2 «</w:t>
      </w:r>
      <w:hyperlink w:anchor="P109" w:history="1">
        <w:r w:rsidR="0060307A" w:rsidRPr="0060307A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proofErr w:type="gramStart"/>
      <w:r w:rsidR="0019652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60307A" w:rsidRPr="0060307A">
        <w:rPr>
          <w:rFonts w:ascii="Times New Roman" w:hAnsi="Times New Roman" w:cs="Times New Roman"/>
          <w:sz w:val="28"/>
          <w:szCs w:val="28"/>
        </w:rPr>
        <w:t xml:space="preserve"> деятельности общественных кладбищ и содержания мест погребения на территории муниципального образования </w:t>
      </w:r>
      <w:r w:rsidR="00703FEE">
        <w:rPr>
          <w:rFonts w:ascii="Times New Roman" w:hAnsi="Times New Roman" w:cs="Times New Roman"/>
          <w:sz w:val="28"/>
          <w:szCs w:val="28"/>
        </w:rPr>
        <w:t>Верхнекамский муниципальный округ</w:t>
      </w:r>
      <w:r w:rsidR="0060307A" w:rsidRPr="0060307A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196527">
        <w:rPr>
          <w:rFonts w:ascii="Times New Roman" w:hAnsi="Times New Roman" w:cs="Times New Roman"/>
          <w:sz w:val="28"/>
          <w:szCs w:val="28"/>
        </w:rPr>
        <w:t>»</w:t>
      </w:r>
      <w:r w:rsidR="00F64E2E">
        <w:rPr>
          <w:rFonts w:ascii="Times New Roman" w:hAnsi="Times New Roman" w:cs="Times New Roman"/>
          <w:sz w:val="28"/>
          <w:szCs w:val="28"/>
        </w:rPr>
        <w:t>, утвержденно</w:t>
      </w:r>
      <w:r w:rsidR="003209C4">
        <w:rPr>
          <w:rFonts w:ascii="Times New Roman" w:hAnsi="Times New Roman" w:cs="Times New Roman"/>
          <w:sz w:val="28"/>
          <w:szCs w:val="28"/>
        </w:rPr>
        <w:t>го</w:t>
      </w:r>
      <w:r w:rsidR="00F64E2E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3209C4">
        <w:rPr>
          <w:rFonts w:ascii="Times New Roman" w:hAnsi="Times New Roman" w:cs="Times New Roman"/>
          <w:sz w:val="28"/>
          <w:szCs w:val="28"/>
        </w:rPr>
        <w:t>, слова «</w:t>
      </w:r>
      <w:r w:rsidR="003209C4" w:rsidRPr="0060307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209C4">
        <w:rPr>
          <w:rFonts w:ascii="Times New Roman" w:hAnsi="Times New Roman" w:cs="Times New Roman"/>
          <w:sz w:val="28"/>
          <w:szCs w:val="28"/>
        </w:rPr>
        <w:t>Верхнекамского муниципального округа</w:t>
      </w:r>
      <w:r w:rsidR="003209C4" w:rsidRPr="0060307A">
        <w:rPr>
          <w:rFonts w:ascii="Times New Roman" w:hAnsi="Times New Roman" w:cs="Times New Roman"/>
          <w:sz w:val="28"/>
          <w:szCs w:val="28"/>
        </w:rPr>
        <w:t xml:space="preserve"> Кировской обл</w:t>
      </w:r>
      <w:r w:rsidR="003209C4">
        <w:rPr>
          <w:rFonts w:ascii="Times New Roman" w:hAnsi="Times New Roman" w:cs="Times New Roman"/>
          <w:sz w:val="28"/>
          <w:szCs w:val="28"/>
        </w:rPr>
        <w:t>асти» заменить словами «</w:t>
      </w:r>
      <w:r w:rsidR="003209C4" w:rsidRPr="0060307A">
        <w:rPr>
          <w:rFonts w:ascii="Times New Roman" w:hAnsi="Times New Roman" w:cs="Times New Roman"/>
          <w:sz w:val="28"/>
          <w:szCs w:val="28"/>
        </w:rPr>
        <w:t>мун</w:t>
      </w:r>
      <w:r w:rsidR="003209C4">
        <w:rPr>
          <w:rFonts w:ascii="Times New Roman" w:hAnsi="Times New Roman" w:cs="Times New Roman"/>
          <w:sz w:val="28"/>
          <w:szCs w:val="28"/>
        </w:rPr>
        <w:t>иципальным казенным  учреждением «Благоустройство».</w:t>
      </w:r>
    </w:p>
    <w:p w:rsidR="00A74659" w:rsidRDefault="003209C4" w:rsidP="003F58CA">
      <w:pPr>
        <w:pStyle w:val="ConsPlusNormal"/>
        <w:tabs>
          <w:tab w:val="left" w:pos="9923"/>
        </w:tabs>
        <w:spacing w:line="360" w:lineRule="auto"/>
        <w:ind w:right="142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0307A" w:rsidRPr="0060307A">
        <w:rPr>
          <w:rFonts w:ascii="Times New Roman" w:hAnsi="Times New Roman" w:cs="Times New Roman"/>
          <w:sz w:val="28"/>
          <w:szCs w:val="28"/>
        </w:rPr>
        <w:t xml:space="preserve">. </w:t>
      </w:r>
      <w:r w:rsidR="00A746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="00247C51" w:rsidRPr="00247C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публикова</w:t>
      </w:r>
      <w:r w:rsidR="00A746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ть</w:t>
      </w:r>
      <w:r w:rsidR="00247C51" w:rsidRPr="00247C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C77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настоящее постановление </w:t>
      </w:r>
      <w:r w:rsidR="00247C51" w:rsidRPr="00247C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 w:rsidR="005325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247C51" w:rsidRPr="00247C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нформационном бюллетене органов местного самоуправления муниципального образования Верхнекамский муниципальный округ Кировской области</w:t>
      </w:r>
      <w:r w:rsidR="00A746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A74659" w:rsidRDefault="0053250A" w:rsidP="00D40541">
      <w:pPr>
        <w:pStyle w:val="ConsPlusNormal"/>
        <w:tabs>
          <w:tab w:val="left" w:pos="9923"/>
        </w:tabs>
        <w:spacing w:after="720" w:line="360" w:lineRule="auto"/>
        <w:ind w:right="142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="00A746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A74659" w:rsidRPr="00247C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Настоящее постановление вступает в силу с момента его</w:t>
      </w:r>
      <w:r w:rsidR="00A746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подписания.</w:t>
      </w:r>
    </w:p>
    <w:p w:rsidR="00703FEE" w:rsidRDefault="00703FEE" w:rsidP="003F58CA">
      <w:pPr>
        <w:pStyle w:val="p3"/>
        <w:shd w:val="clear" w:color="auto" w:fill="FFFFFF"/>
        <w:tabs>
          <w:tab w:val="left" w:pos="9923"/>
        </w:tabs>
        <w:spacing w:before="0"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BD552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BD5524">
        <w:rPr>
          <w:rFonts w:ascii="Times New Roman" w:hAnsi="Times New Roman" w:cs="Times New Roman"/>
          <w:sz w:val="28"/>
          <w:szCs w:val="28"/>
        </w:rPr>
        <w:t>Верхнекамского</w:t>
      </w:r>
      <w:proofErr w:type="gramEnd"/>
    </w:p>
    <w:p w:rsidR="00703FEE" w:rsidRDefault="00703FEE" w:rsidP="003F58CA">
      <w:pPr>
        <w:pStyle w:val="p3"/>
        <w:shd w:val="clear" w:color="auto" w:fill="FFFFFF"/>
        <w:tabs>
          <w:tab w:val="left" w:pos="9923"/>
        </w:tabs>
        <w:spacing w:before="0"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</w:t>
      </w:r>
      <w:r w:rsidR="003209C4">
        <w:rPr>
          <w:rFonts w:ascii="Times New Roman" w:hAnsi="Times New Roman" w:cs="Times New Roman"/>
          <w:sz w:val="28"/>
          <w:szCs w:val="28"/>
        </w:rPr>
        <w:t>И.Н. Суворов</w:t>
      </w:r>
    </w:p>
    <w:p w:rsidR="00703FEE" w:rsidRDefault="00703FEE" w:rsidP="003F58CA">
      <w:pPr>
        <w:pStyle w:val="p3"/>
        <w:shd w:val="clear" w:color="auto" w:fill="FFFFFF"/>
        <w:tabs>
          <w:tab w:val="left" w:pos="9923"/>
        </w:tabs>
        <w:spacing w:before="0"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C9604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03FEE" w:rsidRDefault="00703FEE" w:rsidP="003F58CA">
      <w:pPr>
        <w:pStyle w:val="p3"/>
        <w:shd w:val="clear" w:color="auto" w:fill="FFFFFF"/>
        <w:tabs>
          <w:tab w:val="left" w:pos="9923"/>
        </w:tabs>
        <w:spacing w:before="0"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03FEE" w:rsidRDefault="00703FEE" w:rsidP="00D40541">
      <w:pPr>
        <w:pStyle w:val="p3"/>
        <w:shd w:val="clear" w:color="auto" w:fill="FFFFFF"/>
        <w:tabs>
          <w:tab w:val="left" w:pos="9923"/>
        </w:tabs>
        <w:spacing w:before="0" w:after="360"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BD5524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8B0939" w:rsidRDefault="008B0939" w:rsidP="003F58CA">
      <w:pPr>
        <w:pStyle w:val="p3"/>
        <w:shd w:val="clear" w:color="auto" w:fill="FFFFFF"/>
        <w:tabs>
          <w:tab w:val="left" w:pos="9923"/>
        </w:tabs>
        <w:spacing w:before="0"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BC2F5B">
        <w:rPr>
          <w:rFonts w:ascii="Times New Roman" w:hAnsi="Times New Roman" w:cs="Times New Roman"/>
          <w:sz w:val="28"/>
          <w:szCs w:val="28"/>
        </w:rPr>
        <w:t>Заведующий правов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C2F5B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 xml:space="preserve">ом                                          </w:t>
      </w:r>
      <w:r w:rsidR="00D405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Шмигальская</w:t>
      </w:r>
      <w:proofErr w:type="spellEnd"/>
    </w:p>
    <w:p w:rsidR="008B0939" w:rsidRDefault="008B0939" w:rsidP="003F58CA">
      <w:pPr>
        <w:pStyle w:val="p3"/>
        <w:shd w:val="clear" w:color="auto" w:fill="FFFFFF"/>
        <w:tabs>
          <w:tab w:val="left" w:pos="9923"/>
        </w:tabs>
        <w:spacing w:before="0"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130" w:type="dxa"/>
        <w:tblLook w:val="04A0" w:firstRow="1" w:lastRow="0" w:firstColumn="1" w:lastColumn="0" w:noHBand="0" w:noVBand="1"/>
      </w:tblPr>
      <w:tblGrid>
        <w:gridCol w:w="9464"/>
        <w:gridCol w:w="2666"/>
      </w:tblGrid>
      <w:tr w:rsidR="00703FEE" w:rsidRPr="00BC2F5B" w:rsidTr="0053250A">
        <w:trPr>
          <w:trHeight w:val="1348"/>
        </w:trPr>
        <w:tc>
          <w:tcPr>
            <w:tcW w:w="9464" w:type="dxa"/>
            <w:shd w:val="clear" w:color="auto" w:fill="auto"/>
          </w:tcPr>
          <w:p w:rsidR="00703FEE" w:rsidRDefault="00703FEE" w:rsidP="003F58CA">
            <w:pPr>
              <w:pStyle w:val="p3"/>
              <w:shd w:val="clear" w:color="auto" w:fill="FFFFFF"/>
              <w:tabs>
                <w:tab w:val="left" w:pos="9923"/>
              </w:tabs>
              <w:spacing w:before="0" w:after="480" w:line="36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B0939" w:rsidRDefault="008B0939" w:rsidP="008B0939">
            <w:pPr>
              <w:pStyle w:val="p3"/>
              <w:shd w:val="clear" w:color="auto" w:fill="FFFFFF"/>
              <w:tabs>
                <w:tab w:val="left" w:pos="9923"/>
              </w:tabs>
              <w:spacing w:before="0" w:after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B0939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B0939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</w:t>
            </w:r>
          </w:p>
          <w:p w:rsidR="0053250A" w:rsidRDefault="008B0939" w:rsidP="008B0939">
            <w:pPr>
              <w:pStyle w:val="p3"/>
              <w:shd w:val="clear" w:color="auto" w:fill="FFFFFF"/>
              <w:tabs>
                <w:tab w:val="left" w:pos="9923"/>
              </w:tabs>
              <w:spacing w:before="0" w:after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93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  <w:proofErr w:type="gramStart"/>
            <w:r w:rsidRPr="008B093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53250A" w:rsidRDefault="008B0939" w:rsidP="0053250A">
            <w:pPr>
              <w:pStyle w:val="p3"/>
              <w:shd w:val="clear" w:color="auto" w:fill="FFFFFF"/>
              <w:tabs>
                <w:tab w:val="left" w:pos="9923"/>
              </w:tabs>
              <w:spacing w:before="0" w:after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939">
              <w:rPr>
                <w:rFonts w:ascii="Times New Roman" w:hAnsi="Times New Roman" w:cs="Times New Roman"/>
                <w:sz w:val="28"/>
                <w:szCs w:val="28"/>
              </w:rPr>
              <w:t xml:space="preserve">вопросам жизнеобеспечения, </w:t>
            </w:r>
          </w:p>
          <w:p w:rsidR="00703FEE" w:rsidRPr="00BC2F5B" w:rsidRDefault="008B0939" w:rsidP="0053250A">
            <w:pPr>
              <w:pStyle w:val="p3"/>
              <w:shd w:val="clear" w:color="auto" w:fill="FFFFFF"/>
              <w:tabs>
                <w:tab w:val="left" w:pos="9923"/>
              </w:tabs>
              <w:spacing w:before="0" w:after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939">
              <w:rPr>
                <w:rFonts w:ascii="Times New Roman" w:hAnsi="Times New Roman" w:cs="Times New Roman"/>
                <w:sz w:val="28"/>
                <w:szCs w:val="28"/>
              </w:rPr>
              <w:t>начальник МКУ «Благоустройство»</w:t>
            </w:r>
            <w:r w:rsidR="005325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D4054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3250A">
              <w:rPr>
                <w:rFonts w:ascii="Times New Roman" w:hAnsi="Times New Roman" w:cs="Times New Roman"/>
                <w:sz w:val="28"/>
                <w:szCs w:val="28"/>
              </w:rPr>
              <w:t xml:space="preserve">В.С. Леонтьев  </w:t>
            </w:r>
          </w:p>
        </w:tc>
        <w:tc>
          <w:tcPr>
            <w:tcW w:w="2666" w:type="dxa"/>
            <w:shd w:val="clear" w:color="auto" w:fill="auto"/>
          </w:tcPr>
          <w:p w:rsidR="00703FEE" w:rsidRPr="00BC2F5B" w:rsidRDefault="00703FEE" w:rsidP="003F58CA">
            <w:pPr>
              <w:pStyle w:val="p3"/>
              <w:shd w:val="clear" w:color="auto" w:fill="FFFFFF"/>
              <w:tabs>
                <w:tab w:val="left" w:pos="9923"/>
              </w:tabs>
              <w:spacing w:before="0" w:after="0" w:line="36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3FEE" w:rsidRDefault="00703FEE" w:rsidP="00D4054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3FEE" w:rsidSect="00A91923">
      <w:pgSz w:w="11906" w:h="16840"/>
      <w:pgMar w:top="709" w:right="85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DDC" w:rsidRPr="004B4D89" w:rsidRDefault="00C71DDC" w:rsidP="004B4D89">
      <w:pPr>
        <w:pStyle w:val="ConsPlusNormal"/>
        <w:rPr>
          <w:rFonts w:asciiTheme="minorHAnsi" w:eastAsiaTheme="minorEastAsia" w:hAnsiTheme="minorHAnsi" w:cstheme="minorBidi"/>
          <w:szCs w:val="22"/>
        </w:rPr>
      </w:pPr>
      <w:r>
        <w:separator/>
      </w:r>
    </w:p>
  </w:endnote>
  <w:endnote w:type="continuationSeparator" w:id="0">
    <w:p w:rsidR="00C71DDC" w:rsidRPr="004B4D89" w:rsidRDefault="00C71DDC" w:rsidP="004B4D89">
      <w:pPr>
        <w:pStyle w:val="ConsPlusNormal"/>
        <w:rPr>
          <w:rFonts w:asciiTheme="minorHAnsi" w:eastAsiaTheme="minorEastAsia" w:hAnsiTheme="minorHAnsi" w:cstheme="minorBidi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DDC" w:rsidRPr="004B4D89" w:rsidRDefault="00C71DDC" w:rsidP="004B4D89">
      <w:pPr>
        <w:pStyle w:val="ConsPlusNormal"/>
        <w:rPr>
          <w:rFonts w:asciiTheme="minorHAnsi" w:eastAsiaTheme="minorEastAsia" w:hAnsiTheme="minorHAnsi" w:cstheme="minorBidi"/>
          <w:szCs w:val="22"/>
        </w:rPr>
      </w:pPr>
      <w:r>
        <w:separator/>
      </w:r>
    </w:p>
  </w:footnote>
  <w:footnote w:type="continuationSeparator" w:id="0">
    <w:p w:rsidR="00C71DDC" w:rsidRPr="004B4D89" w:rsidRDefault="00C71DDC" w:rsidP="004B4D89">
      <w:pPr>
        <w:pStyle w:val="ConsPlusNormal"/>
        <w:rPr>
          <w:rFonts w:asciiTheme="minorHAnsi" w:eastAsiaTheme="minorEastAsia" w:hAnsiTheme="minorHAnsi" w:cstheme="minorBidi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07A"/>
    <w:rsid w:val="00001587"/>
    <w:rsid w:val="00062692"/>
    <w:rsid w:val="000E298F"/>
    <w:rsid w:val="00150D8F"/>
    <w:rsid w:val="00190895"/>
    <w:rsid w:val="00196527"/>
    <w:rsid w:val="001A1104"/>
    <w:rsid w:val="00247C51"/>
    <w:rsid w:val="002C774D"/>
    <w:rsid w:val="002F422F"/>
    <w:rsid w:val="003209C4"/>
    <w:rsid w:val="00322426"/>
    <w:rsid w:val="00325575"/>
    <w:rsid w:val="00360FF0"/>
    <w:rsid w:val="00374FBA"/>
    <w:rsid w:val="003A2283"/>
    <w:rsid w:val="003A7AD2"/>
    <w:rsid w:val="003F58CA"/>
    <w:rsid w:val="004B4D89"/>
    <w:rsid w:val="004C40DF"/>
    <w:rsid w:val="0053250A"/>
    <w:rsid w:val="00576471"/>
    <w:rsid w:val="005B03DB"/>
    <w:rsid w:val="00601C8E"/>
    <w:rsid w:val="0060307A"/>
    <w:rsid w:val="00695983"/>
    <w:rsid w:val="006B7E07"/>
    <w:rsid w:val="00703FEE"/>
    <w:rsid w:val="00742A46"/>
    <w:rsid w:val="007926CA"/>
    <w:rsid w:val="007A60FD"/>
    <w:rsid w:val="00820898"/>
    <w:rsid w:val="00877B9C"/>
    <w:rsid w:val="008B0939"/>
    <w:rsid w:val="008B2524"/>
    <w:rsid w:val="008C6F65"/>
    <w:rsid w:val="008D55C7"/>
    <w:rsid w:val="009D526B"/>
    <w:rsid w:val="009F6C9B"/>
    <w:rsid w:val="00A451B8"/>
    <w:rsid w:val="00A74659"/>
    <w:rsid w:val="00A91923"/>
    <w:rsid w:val="00BF1FB5"/>
    <w:rsid w:val="00C11F70"/>
    <w:rsid w:val="00C32D27"/>
    <w:rsid w:val="00C41F8E"/>
    <w:rsid w:val="00C71DDC"/>
    <w:rsid w:val="00C9604C"/>
    <w:rsid w:val="00CC7A4F"/>
    <w:rsid w:val="00D40541"/>
    <w:rsid w:val="00DA2FDB"/>
    <w:rsid w:val="00DF23F4"/>
    <w:rsid w:val="00E1129E"/>
    <w:rsid w:val="00E60D20"/>
    <w:rsid w:val="00E62233"/>
    <w:rsid w:val="00EE6F6D"/>
    <w:rsid w:val="00F20429"/>
    <w:rsid w:val="00F2250A"/>
    <w:rsid w:val="00F6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ая строка заголовка"/>
    <w:basedOn w:val="a"/>
    <w:rsid w:val="0060307A"/>
    <w:pPr>
      <w:keepNext/>
      <w:keepLines/>
      <w:widowControl w:val="0"/>
      <w:suppressAutoHyphens/>
      <w:spacing w:before="960" w:after="120" w:line="240" w:lineRule="auto"/>
      <w:jc w:val="center"/>
    </w:pPr>
    <w:rPr>
      <w:rFonts w:ascii="Liberation Serif" w:eastAsia="SimSun" w:hAnsi="Liberation Serif" w:cs="Mangal"/>
      <w:b/>
      <w:kern w:val="1"/>
      <w:sz w:val="32"/>
      <w:szCs w:val="24"/>
      <w:lang w:bidi="hi-IN"/>
    </w:rPr>
  </w:style>
  <w:style w:type="paragraph" w:customStyle="1" w:styleId="p3">
    <w:name w:val="p3"/>
    <w:basedOn w:val="a"/>
    <w:uiPriority w:val="99"/>
    <w:rsid w:val="0060307A"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603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0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030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030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695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F225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B4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4D89"/>
  </w:style>
  <w:style w:type="paragraph" w:styleId="a9">
    <w:name w:val="footer"/>
    <w:basedOn w:val="a"/>
    <w:link w:val="aa"/>
    <w:uiPriority w:val="99"/>
    <w:semiHidden/>
    <w:unhideWhenUsed/>
    <w:rsid w:val="004B4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4D89"/>
  </w:style>
  <w:style w:type="paragraph" w:styleId="ab">
    <w:name w:val="Normal (Web)"/>
    <w:basedOn w:val="a"/>
    <w:uiPriority w:val="99"/>
    <w:unhideWhenUsed/>
    <w:rsid w:val="00F20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F204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ая строка заголовка"/>
    <w:basedOn w:val="a"/>
    <w:rsid w:val="0060307A"/>
    <w:pPr>
      <w:keepNext/>
      <w:keepLines/>
      <w:widowControl w:val="0"/>
      <w:suppressAutoHyphens/>
      <w:spacing w:before="960" w:after="120" w:line="240" w:lineRule="auto"/>
      <w:jc w:val="center"/>
    </w:pPr>
    <w:rPr>
      <w:rFonts w:ascii="Liberation Serif" w:eastAsia="SimSun" w:hAnsi="Liberation Serif" w:cs="Mangal"/>
      <w:b/>
      <w:kern w:val="1"/>
      <w:sz w:val="32"/>
      <w:szCs w:val="24"/>
      <w:lang w:bidi="hi-IN"/>
    </w:rPr>
  </w:style>
  <w:style w:type="paragraph" w:customStyle="1" w:styleId="p3">
    <w:name w:val="p3"/>
    <w:basedOn w:val="a"/>
    <w:uiPriority w:val="99"/>
    <w:rsid w:val="0060307A"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603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0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030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030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695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F225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B4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4D89"/>
  </w:style>
  <w:style w:type="paragraph" w:styleId="a9">
    <w:name w:val="footer"/>
    <w:basedOn w:val="a"/>
    <w:link w:val="aa"/>
    <w:uiPriority w:val="99"/>
    <w:semiHidden/>
    <w:unhideWhenUsed/>
    <w:rsid w:val="004B4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4D89"/>
  </w:style>
  <w:style w:type="paragraph" w:styleId="ab">
    <w:name w:val="Normal (Web)"/>
    <w:basedOn w:val="a"/>
    <w:uiPriority w:val="99"/>
    <w:unhideWhenUsed/>
    <w:rsid w:val="00F20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F204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User</cp:lastModifiedBy>
  <cp:revision>17</cp:revision>
  <cp:lastPrinted>2023-10-24T06:41:00Z</cp:lastPrinted>
  <dcterms:created xsi:type="dcterms:W3CDTF">2023-10-18T07:32:00Z</dcterms:created>
  <dcterms:modified xsi:type="dcterms:W3CDTF">2023-10-24T07:29:00Z</dcterms:modified>
</cp:coreProperties>
</file>