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r w:rsidRPr="009B7A0B">
        <w:rPr>
          <w:rFonts w:ascii="Times New Roman" w:hAnsi="Times New Roman"/>
          <w:color w:val="000000"/>
          <w:sz w:val="28"/>
        </w:rPr>
        <w:t xml:space="preserve">                                 </w:t>
      </w:r>
      <w:r w:rsidR="005D39D1">
        <w:rPr>
          <w:rFonts w:ascii="Times New Roman" w:hAnsi="Times New Roman"/>
          <w:color w:val="000000"/>
          <w:sz w:val="28"/>
        </w:rPr>
        <w:t xml:space="preserve">       </w:t>
      </w:r>
      <w:r w:rsidRPr="009B7A0B">
        <w:rPr>
          <w:rFonts w:ascii="Times New Roman" w:hAnsi="Times New Roman"/>
          <w:color w:val="000000"/>
          <w:sz w:val="28"/>
        </w:rPr>
        <w:t xml:space="preserve"> Приложение  </w:t>
      </w:r>
    </w:p>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p>
    <w:p w:rsidR="009B7A0B" w:rsidRDefault="009B7A0B" w:rsidP="009B7A0B">
      <w:pPr>
        <w:widowControl w:val="0"/>
        <w:autoSpaceDE w:val="0"/>
        <w:autoSpaceDN w:val="0"/>
        <w:spacing w:after="0" w:line="310" w:lineRule="exact"/>
        <w:jc w:val="center"/>
        <w:rPr>
          <w:rFonts w:ascii="Times New Roman" w:hAnsi="Times New Roman"/>
          <w:color w:val="000000"/>
          <w:sz w:val="28"/>
        </w:rPr>
      </w:pPr>
      <w:r w:rsidRPr="009B7A0B">
        <w:rPr>
          <w:rFonts w:ascii="Times New Roman" w:hAnsi="Times New Roman"/>
          <w:color w:val="000000"/>
          <w:sz w:val="28"/>
        </w:rPr>
        <w:t xml:space="preserve">                              </w:t>
      </w:r>
      <w:r w:rsidR="005D39D1">
        <w:rPr>
          <w:rFonts w:ascii="Times New Roman" w:hAnsi="Times New Roman"/>
          <w:color w:val="000000"/>
          <w:sz w:val="28"/>
        </w:rPr>
        <w:t xml:space="preserve">       </w:t>
      </w:r>
      <w:proofErr w:type="gramStart"/>
      <w:r w:rsidRPr="009B7A0B">
        <w:rPr>
          <w:rFonts w:ascii="Times New Roman" w:hAnsi="Times New Roman"/>
          <w:color w:val="000000"/>
          <w:sz w:val="28"/>
        </w:rPr>
        <w:t>Утвержден</w:t>
      </w:r>
      <w:proofErr w:type="gramEnd"/>
    </w:p>
    <w:p w:rsidR="000B3FC2" w:rsidRPr="009B7A0B" w:rsidRDefault="000B3FC2" w:rsidP="009B7A0B">
      <w:pPr>
        <w:widowControl w:val="0"/>
        <w:autoSpaceDE w:val="0"/>
        <w:autoSpaceDN w:val="0"/>
        <w:spacing w:after="0" w:line="310" w:lineRule="exact"/>
        <w:jc w:val="center"/>
        <w:rPr>
          <w:rFonts w:ascii="Times New Roman" w:hAnsi="Times New Roman"/>
          <w:color w:val="000000"/>
          <w:sz w:val="28"/>
        </w:rPr>
      </w:pPr>
    </w:p>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r w:rsidRPr="009B7A0B">
        <w:rPr>
          <w:rFonts w:ascii="Times New Roman" w:hAnsi="Times New Roman"/>
          <w:color w:val="000000"/>
          <w:sz w:val="28"/>
        </w:rPr>
        <w:t xml:space="preserve">                                         </w:t>
      </w:r>
      <w:r w:rsidR="005D39D1">
        <w:rPr>
          <w:rFonts w:ascii="Times New Roman" w:hAnsi="Times New Roman"/>
          <w:color w:val="000000"/>
          <w:sz w:val="28"/>
        </w:rPr>
        <w:t xml:space="preserve">      </w:t>
      </w:r>
      <w:r w:rsidRPr="009B7A0B">
        <w:rPr>
          <w:rFonts w:ascii="Times New Roman" w:hAnsi="Times New Roman"/>
          <w:color w:val="000000"/>
          <w:sz w:val="28"/>
        </w:rPr>
        <w:t>Постановлением</w:t>
      </w:r>
    </w:p>
    <w:p w:rsidR="009B7A0B" w:rsidRDefault="009B7A0B" w:rsidP="009B7A0B">
      <w:pPr>
        <w:widowControl w:val="0"/>
        <w:autoSpaceDE w:val="0"/>
        <w:autoSpaceDN w:val="0"/>
        <w:spacing w:after="0" w:line="310" w:lineRule="exact"/>
        <w:jc w:val="center"/>
        <w:rPr>
          <w:rFonts w:ascii="Times New Roman" w:hAnsi="Times New Roman"/>
          <w:color w:val="000000"/>
          <w:sz w:val="28"/>
        </w:rPr>
      </w:pPr>
      <w:r w:rsidRPr="009B7A0B">
        <w:rPr>
          <w:rFonts w:ascii="Times New Roman" w:hAnsi="Times New Roman"/>
          <w:color w:val="000000"/>
          <w:sz w:val="28"/>
        </w:rPr>
        <w:t xml:space="preserve">                                                                 </w:t>
      </w:r>
      <w:r>
        <w:rPr>
          <w:rFonts w:ascii="Times New Roman" w:hAnsi="Times New Roman"/>
          <w:color w:val="000000"/>
          <w:sz w:val="28"/>
        </w:rPr>
        <w:t xml:space="preserve">         </w:t>
      </w:r>
      <w:r w:rsidR="00763445">
        <w:rPr>
          <w:rFonts w:ascii="Times New Roman" w:hAnsi="Times New Roman"/>
          <w:color w:val="000000"/>
          <w:sz w:val="28"/>
        </w:rPr>
        <w:t xml:space="preserve">  </w:t>
      </w:r>
      <w:r>
        <w:rPr>
          <w:rFonts w:ascii="Times New Roman" w:hAnsi="Times New Roman"/>
          <w:color w:val="000000"/>
          <w:sz w:val="28"/>
        </w:rPr>
        <w:t xml:space="preserve"> </w:t>
      </w:r>
      <w:r w:rsidR="00763445">
        <w:rPr>
          <w:rFonts w:ascii="Times New Roman" w:hAnsi="Times New Roman"/>
          <w:color w:val="000000"/>
          <w:sz w:val="28"/>
        </w:rPr>
        <w:t>а</w:t>
      </w:r>
      <w:r w:rsidRPr="009B7A0B">
        <w:rPr>
          <w:rFonts w:ascii="Times New Roman" w:hAnsi="Times New Roman"/>
          <w:color w:val="000000"/>
          <w:sz w:val="28"/>
        </w:rPr>
        <w:t xml:space="preserve">дминистрации </w:t>
      </w:r>
      <w:proofErr w:type="gramStart"/>
      <w:r w:rsidRPr="009B7A0B">
        <w:rPr>
          <w:rFonts w:ascii="Times New Roman" w:hAnsi="Times New Roman"/>
          <w:color w:val="000000"/>
          <w:sz w:val="28"/>
        </w:rPr>
        <w:t>Верхнекамского</w:t>
      </w:r>
      <w:proofErr w:type="gramEnd"/>
    </w:p>
    <w:p w:rsidR="009B7A0B" w:rsidRDefault="009B7A0B" w:rsidP="009B7A0B">
      <w:pPr>
        <w:widowControl w:val="0"/>
        <w:autoSpaceDE w:val="0"/>
        <w:autoSpaceDN w:val="0"/>
        <w:spacing w:after="0" w:line="310" w:lineRule="exact"/>
        <w:jc w:val="center"/>
        <w:rPr>
          <w:rFonts w:ascii="Times New Roman" w:hAnsi="Times New Roman"/>
          <w:color w:val="000000"/>
          <w:sz w:val="28"/>
        </w:rPr>
      </w:pPr>
      <w:r>
        <w:rPr>
          <w:rFonts w:ascii="Times New Roman" w:hAnsi="Times New Roman"/>
          <w:color w:val="000000"/>
          <w:sz w:val="28"/>
        </w:rPr>
        <w:t xml:space="preserve">                              </w:t>
      </w:r>
      <w:r w:rsidR="005D39D1">
        <w:rPr>
          <w:rFonts w:ascii="Times New Roman" w:hAnsi="Times New Roman"/>
          <w:color w:val="000000"/>
          <w:sz w:val="28"/>
        </w:rPr>
        <w:t xml:space="preserve">                            </w:t>
      </w:r>
      <w:r>
        <w:rPr>
          <w:rFonts w:ascii="Times New Roman" w:hAnsi="Times New Roman"/>
          <w:color w:val="000000"/>
          <w:sz w:val="28"/>
        </w:rPr>
        <w:t xml:space="preserve"> муниципального округа </w:t>
      </w:r>
    </w:p>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r>
        <w:rPr>
          <w:rFonts w:ascii="Times New Roman" w:hAnsi="Times New Roman"/>
          <w:color w:val="000000"/>
          <w:sz w:val="28"/>
        </w:rPr>
        <w:t xml:space="preserve">                                   </w:t>
      </w:r>
      <w:r w:rsidR="005D39D1">
        <w:rPr>
          <w:rFonts w:ascii="Times New Roman" w:hAnsi="Times New Roman"/>
          <w:color w:val="000000"/>
          <w:sz w:val="28"/>
        </w:rPr>
        <w:t xml:space="preserve">                   от 26.04.2022  № 544</w:t>
      </w:r>
    </w:p>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p>
    <w:p w:rsidR="00742202" w:rsidRDefault="00742202" w:rsidP="009B7A0B">
      <w:pPr>
        <w:widowControl w:val="0"/>
        <w:autoSpaceDE w:val="0"/>
        <w:autoSpaceDN w:val="0"/>
        <w:spacing w:after="0" w:line="310" w:lineRule="exact"/>
        <w:jc w:val="center"/>
        <w:rPr>
          <w:rFonts w:ascii="Times New Roman" w:hAnsi="Times New Roman"/>
          <w:b/>
          <w:color w:val="000000"/>
          <w:sz w:val="28"/>
        </w:rPr>
      </w:pPr>
      <w:r w:rsidRPr="00522F65">
        <w:rPr>
          <w:rFonts w:ascii="Times New Roman" w:hAnsi="Times New Roman"/>
          <w:b/>
          <w:color w:val="000000"/>
          <w:sz w:val="28"/>
        </w:rPr>
        <w:t>Административный регламент</w:t>
      </w:r>
    </w:p>
    <w:p w:rsidR="00742202" w:rsidRPr="00742202" w:rsidRDefault="00742202" w:rsidP="00742202">
      <w:pPr>
        <w:widowControl w:val="0"/>
        <w:autoSpaceDE w:val="0"/>
        <w:autoSpaceDN w:val="0"/>
        <w:spacing w:after="0" w:line="310" w:lineRule="exact"/>
        <w:jc w:val="center"/>
        <w:rPr>
          <w:rFonts w:ascii="Times New Roman" w:hAnsi="Times New Roman"/>
          <w:b/>
          <w:color w:val="000000"/>
          <w:sz w:val="28"/>
        </w:rPr>
      </w:pPr>
      <w:r w:rsidRPr="00742202">
        <w:rPr>
          <w:rFonts w:ascii="Times New Roman" w:hAnsi="Times New Roman"/>
          <w:b/>
          <w:color w:val="000000"/>
          <w:sz w:val="28"/>
        </w:rPr>
        <w:t>предоставления муниципальной услуги</w:t>
      </w:r>
    </w:p>
    <w:p w:rsidR="00742202" w:rsidRPr="00742202" w:rsidRDefault="00742202" w:rsidP="00742202">
      <w:pPr>
        <w:widowControl w:val="0"/>
        <w:autoSpaceDE w:val="0"/>
        <w:autoSpaceDN w:val="0"/>
        <w:spacing w:after="0" w:line="310" w:lineRule="exact"/>
        <w:jc w:val="center"/>
        <w:rPr>
          <w:rFonts w:ascii="Times New Roman" w:hAnsi="Times New Roman"/>
          <w:b/>
          <w:color w:val="000000"/>
          <w:sz w:val="28"/>
        </w:rPr>
      </w:pPr>
      <w:r w:rsidRPr="00F242A7">
        <w:rPr>
          <w:rFonts w:ascii="Times New Roman" w:hAnsi="Times New Roman"/>
          <w:b/>
          <w:color w:val="000000"/>
          <w:sz w:val="28"/>
        </w:rPr>
        <w:t>«</w:t>
      </w:r>
      <w:r w:rsidR="003E6EC5" w:rsidRPr="003E6EC5">
        <w:rPr>
          <w:rFonts w:ascii="Times New Roman" w:hAnsi="Times New Roman"/>
          <w:b/>
          <w:color w:val="000000"/>
          <w:sz w:val="28"/>
        </w:rPr>
        <w:t>Присвоение адреса объекту адресации, изменение и аннулирование такого адреса</w:t>
      </w:r>
      <w:r w:rsidR="00D61B79" w:rsidRPr="00F242A7">
        <w:rPr>
          <w:rFonts w:ascii="Times New Roman" w:hAnsi="Times New Roman"/>
          <w:b/>
          <w:sz w:val="28"/>
        </w:rPr>
        <w:t xml:space="preserve"> </w:t>
      </w:r>
      <w:r w:rsidRPr="00F242A7">
        <w:rPr>
          <w:rFonts w:ascii="Times New Roman" w:hAnsi="Times New Roman"/>
          <w:b/>
          <w:color w:val="000000"/>
          <w:sz w:val="28"/>
        </w:rPr>
        <w:t>на территории Верхнекамского муниципального округа Кировской области</w:t>
      </w:r>
      <w:r w:rsidR="00D61B79" w:rsidRPr="00F242A7">
        <w:rPr>
          <w:rFonts w:ascii="Times New Roman" w:hAnsi="Times New Roman"/>
          <w:b/>
          <w:color w:val="000000"/>
          <w:sz w:val="28"/>
        </w:rPr>
        <w:t>»</w:t>
      </w:r>
    </w:p>
    <w:p w:rsidR="00742202" w:rsidRPr="00522F65" w:rsidRDefault="00742202" w:rsidP="00742202">
      <w:pPr>
        <w:widowControl w:val="0"/>
        <w:autoSpaceDE w:val="0"/>
        <w:autoSpaceDN w:val="0"/>
        <w:spacing w:after="0" w:line="310" w:lineRule="exact"/>
        <w:jc w:val="center"/>
        <w:rPr>
          <w:rFonts w:ascii="Times New Roman" w:hAnsi="Times New Roman"/>
          <w:b/>
          <w:color w:val="000000"/>
          <w:sz w:val="28"/>
        </w:rPr>
      </w:pPr>
    </w:p>
    <w:p w:rsidR="00BA2E35" w:rsidRDefault="003B7B9A" w:rsidP="003B7B9A">
      <w:pPr>
        <w:jc w:val="center"/>
        <w:rPr>
          <w:rFonts w:ascii="Times New Roman" w:eastAsia="Times New Roman" w:hAnsi="Times New Roman"/>
          <w:b/>
          <w:color w:val="000000"/>
          <w:sz w:val="28"/>
        </w:rPr>
      </w:pPr>
      <w:r w:rsidRPr="003B7B9A">
        <w:rPr>
          <w:rFonts w:ascii="Times New Roman" w:eastAsia="Times New Roman" w:hAnsi="Times New Roman"/>
          <w:b/>
          <w:color w:val="000000"/>
          <w:sz w:val="28"/>
        </w:rPr>
        <w:t xml:space="preserve">Раздел </w:t>
      </w:r>
      <w:r w:rsidRPr="003B7B9A">
        <w:rPr>
          <w:rFonts w:ascii="Times New Roman" w:eastAsia="Times New Roman" w:hAnsi="Times New Roman"/>
          <w:b/>
          <w:color w:val="000000"/>
          <w:sz w:val="28"/>
          <w:lang w:val="en-US"/>
        </w:rPr>
        <w:t>I</w:t>
      </w:r>
      <w:r w:rsidRPr="003B7B9A">
        <w:rPr>
          <w:rFonts w:ascii="Times New Roman" w:eastAsia="Times New Roman" w:hAnsi="Times New Roman"/>
          <w:b/>
          <w:color w:val="000000"/>
          <w:sz w:val="28"/>
        </w:rPr>
        <w:t>. Общие положения</w:t>
      </w:r>
    </w:p>
    <w:p w:rsidR="003B7B9A" w:rsidRDefault="003B7B9A" w:rsidP="003B7B9A">
      <w:pPr>
        <w:widowControl w:val="0"/>
        <w:autoSpaceDE w:val="0"/>
        <w:autoSpaceDN w:val="0"/>
        <w:spacing w:after="0" w:line="310" w:lineRule="exact"/>
        <w:jc w:val="center"/>
        <w:rPr>
          <w:rFonts w:ascii="Times New Roman" w:eastAsia="Times New Roman" w:hAnsi="Times New Roman"/>
          <w:b/>
          <w:color w:val="000000"/>
          <w:sz w:val="28"/>
        </w:rPr>
      </w:pPr>
      <w:r w:rsidRPr="003B7B9A">
        <w:rPr>
          <w:rFonts w:ascii="Times New Roman" w:eastAsia="Times New Roman" w:hAnsi="Times New Roman"/>
          <w:b/>
          <w:color w:val="000000"/>
          <w:sz w:val="28"/>
        </w:rPr>
        <w:t>Предмет регулирования Административного регламента</w:t>
      </w:r>
    </w:p>
    <w:p w:rsidR="00D61B79" w:rsidRPr="00657E68" w:rsidRDefault="003B7B9A"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1.1. </w:t>
      </w:r>
      <w:proofErr w:type="gramStart"/>
      <w:r w:rsidRPr="00657E68">
        <w:rPr>
          <w:rFonts w:ascii="Times New Roman" w:hAnsi="Times New Roman"/>
          <w:sz w:val="26"/>
          <w:szCs w:val="26"/>
        </w:rPr>
        <w:t xml:space="preserve">Административный регламент предоставления муниципальной услуги </w:t>
      </w:r>
      <w:r w:rsidR="003E6EC5" w:rsidRPr="00657E68">
        <w:rPr>
          <w:rFonts w:ascii="Times New Roman" w:hAnsi="Times New Roman"/>
          <w:sz w:val="26"/>
          <w:szCs w:val="26"/>
        </w:rPr>
        <w:t>«Присвоение адреса объекту адресации, изменение и аннулирование такого адреса на территории Верхнекамского муниципального округа Кировской области»</w:t>
      </w:r>
      <w:r w:rsidRPr="00657E68">
        <w:rPr>
          <w:rFonts w:ascii="Times New Roman" w:hAnsi="Times New Roman"/>
          <w:sz w:val="26"/>
          <w:szCs w:val="26"/>
        </w:rPr>
        <w:t xml:space="preserve"> </w:t>
      </w:r>
      <w:r w:rsidR="00D61B79" w:rsidRPr="00657E68">
        <w:rPr>
          <w:rFonts w:ascii="Times New Roman" w:hAnsi="Times New Roman"/>
          <w:sz w:val="26"/>
          <w:szCs w:val="26"/>
        </w:rPr>
        <w:t>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w:t>
      </w:r>
      <w:proofErr w:type="gramEnd"/>
      <w:r w:rsidR="00D61B79" w:rsidRPr="00657E68">
        <w:rPr>
          <w:rFonts w:ascii="Times New Roman" w:hAnsi="Times New Roman"/>
          <w:sz w:val="26"/>
          <w:szCs w:val="26"/>
        </w:rPr>
        <w:t xml:space="preserve">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Основные понятия в настоящем регламенте используются в том же значении, в котором они приведены в Федеральном </w:t>
      </w:r>
      <w:hyperlink r:id="rId8" w:history="1">
        <w:r w:rsidRPr="00657E68">
          <w:rPr>
            <w:rFonts w:ascii="Times New Roman" w:hAnsi="Times New Roman"/>
            <w:sz w:val="26"/>
            <w:szCs w:val="26"/>
          </w:rPr>
          <w:t>законе</w:t>
        </w:r>
      </w:hyperlink>
      <w:r w:rsidRPr="00657E68">
        <w:rPr>
          <w:rFonts w:ascii="Times New Roman" w:hAnsi="Times New Roman"/>
          <w:sz w:val="26"/>
          <w:szCs w:val="26"/>
        </w:rPr>
        <w:t xml:space="preserve"> от 27.07.2010 № 210-ФЗ «Об организации предоставления государственных и муниципальных услуг» и иных нормативных правовых актах Российской Федерации и Кировской области.</w:t>
      </w:r>
    </w:p>
    <w:p w:rsidR="00D61B79" w:rsidRDefault="00D61B79" w:rsidP="00371888">
      <w:pPr>
        <w:widowControl w:val="0"/>
        <w:autoSpaceDE w:val="0"/>
        <w:autoSpaceDN w:val="0"/>
        <w:spacing w:after="0" w:line="310" w:lineRule="exact"/>
        <w:jc w:val="center"/>
        <w:rPr>
          <w:rFonts w:ascii="Times New Roman" w:hAnsi="Times New Roman"/>
          <w:b/>
          <w:color w:val="000000"/>
          <w:sz w:val="28"/>
        </w:rPr>
      </w:pPr>
    </w:p>
    <w:p w:rsidR="00371888" w:rsidRPr="00371888" w:rsidRDefault="00371888" w:rsidP="00371888">
      <w:pPr>
        <w:widowControl w:val="0"/>
        <w:autoSpaceDE w:val="0"/>
        <w:autoSpaceDN w:val="0"/>
        <w:spacing w:after="0" w:line="310" w:lineRule="exact"/>
        <w:jc w:val="center"/>
        <w:rPr>
          <w:rFonts w:ascii="Times New Roman" w:hAnsi="Times New Roman"/>
          <w:b/>
          <w:color w:val="000000"/>
          <w:sz w:val="28"/>
        </w:rPr>
      </w:pPr>
      <w:r w:rsidRPr="00371888">
        <w:rPr>
          <w:rFonts w:ascii="Times New Roman" w:hAnsi="Times New Roman"/>
          <w:b/>
          <w:color w:val="000000"/>
          <w:sz w:val="28"/>
        </w:rPr>
        <w:t>Круг Заявителей</w:t>
      </w:r>
    </w:p>
    <w:p w:rsidR="00371888" w:rsidRPr="00CA0C7F" w:rsidRDefault="00371888" w:rsidP="00371888">
      <w:pPr>
        <w:widowControl w:val="0"/>
        <w:autoSpaceDE w:val="0"/>
        <w:autoSpaceDN w:val="0"/>
        <w:spacing w:after="0" w:line="310" w:lineRule="exact"/>
        <w:jc w:val="center"/>
        <w:rPr>
          <w:rFonts w:ascii="Times New Roman" w:hAnsi="Times New Roman"/>
          <w:color w:val="000000"/>
          <w:sz w:val="28"/>
        </w:rPr>
      </w:pPr>
    </w:p>
    <w:p w:rsidR="003E6EC5" w:rsidRPr="00657E68" w:rsidRDefault="0037188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1.2. </w:t>
      </w:r>
      <w:r w:rsidR="00B31416" w:rsidRPr="00657E68">
        <w:rPr>
          <w:rFonts w:ascii="Times New Roman" w:hAnsi="Times New Roman"/>
          <w:sz w:val="26"/>
          <w:szCs w:val="26"/>
        </w:rPr>
        <w:t xml:space="preserve"> </w:t>
      </w:r>
      <w:r w:rsidR="003E6EC5" w:rsidRPr="00657E68">
        <w:rPr>
          <w:rFonts w:ascii="Times New Roman" w:hAnsi="Times New Roman"/>
          <w:sz w:val="26"/>
          <w:szCs w:val="26"/>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собственники объекта адресации;</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лица, обладающие одним из следующих вещных прав на объект адресации:</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право хозяйственного ведения;</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lastRenderedPageBreak/>
        <w:t>право оперативного управления;</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право пожизненно наследуемого владения;</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право постоянного (бессрочного) пользования;</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представители Заявителя, действующие в силу полномочий, основанных на оформленной в установленном законодательством порядке доверенности;</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3E6EC5" w:rsidRPr="00657E68" w:rsidRDefault="003E6EC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кадастровый инженер, выполняющий на основании документа, предусмотренного статьей 35 или статьей 42.3 Федерального закона от 24 июля 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371888" w:rsidRPr="00371888" w:rsidRDefault="00371888" w:rsidP="003E6EC5">
      <w:pPr>
        <w:autoSpaceDE w:val="0"/>
        <w:autoSpaceDN w:val="0"/>
        <w:adjustRightInd w:val="0"/>
        <w:spacing w:after="0"/>
        <w:ind w:firstLine="708"/>
        <w:jc w:val="both"/>
        <w:rPr>
          <w:rFonts w:ascii="Times New Roman" w:eastAsia="Times New Roman" w:hAnsi="Times New Roman"/>
          <w:color w:val="000000"/>
          <w:sz w:val="28"/>
        </w:rPr>
      </w:pPr>
    </w:p>
    <w:p w:rsidR="00371888" w:rsidRPr="00C7101E" w:rsidRDefault="00371888" w:rsidP="00371888">
      <w:pPr>
        <w:widowControl w:val="0"/>
        <w:autoSpaceDE w:val="0"/>
        <w:autoSpaceDN w:val="0"/>
        <w:spacing w:after="0" w:line="310" w:lineRule="exact"/>
        <w:jc w:val="center"/>
        <w:rPr>
          <w:rFonts w:ascii="Times New Roman" w:hAnsi="Times New Roman"/>
          <w:b/>
          <w:color w:val="000000"/>
          <w:sz w:val="28"/>
        </w:rPr>
      </w:pPr>
      <w:r w:rsidRPr="00C7101E">
        <w:rPr>
          <w:rFonts w:ascii="Times New Roman" w:hAnsi="Times New Roman"/>
          <w:b/>
          <w:color w:val="000000"/>
          <w:sz w:val="28"/>
        </w:rPr>
        <w:t>Требования к порядку информирования о предоставлении</w:t>
      </w:r>
    </w:p>
    <w:p w:rsidR="00371888" w:rsidRPr="00C7101E" w:rsidRDefault="00371888" w:rsidP="00371888">
      <w:pPr>
        <w:widowControl w:val="0"/>
        <w:autoSpaceDE w:val="0"/>
        <w:autoSpaceDN w:val="0"/>
        <w:spacing w:before="12" w:after="0" w:line="310" w:lineRule="exact"/>
        <w:ind w:left="710"/>
        <w:jc w:val="center"/>
        <w:rPr>
          <w:rFonts w:ascii="Times New Roman" w:hAnsi="Times New Roman"/>
          <w:b/>
          <w:color w:val="000000"/>
          <w:sz w:val="28"/>
        </w:rPr>
      </w:pPr>
      <w:r>
        <w:rPr>
          <w:rFonts w:ascii="Times New Roman" w:hAnsi="Times New Roman"/>
          <w:b/>
          <w:color w:val="000000"/>
          <w:sz w:val="28"/>
        </w:rPr>
        <w:t>муниципальной</w:t>
      </w:r>
      <w:r w:rsidRPr="00C7101E">
        <w:rPr>
          <w:rFonts w:ascii="Times New Roman" w:hAnsi="Times New Roman"/>
          <w:b/>
          <w:color w:val="000000"/>
          <w:sz w:val="28"/>
        </w:rPr>
        <w:t xml:space="preserve"> услуги</w:t>
      </w:r>
    </w:p>
    <w:p w:rsidR="00742202" w:rsidRPr="00CA0C7F" w:rsidRDefault="00742202" w:rsidP="00371888">
      <w:pPr>
        <w:widowControl w:val="0"/>
        <w:autoSpaceDE w:val="0"/>
        <w:autoSpaceDN w:val="0"/>
        <w:spacing w:after="0" w:line="310" w:lineRule="exact"/>
        <w:jc w:val="center"/>
        <w:rPr>
          <w:rFonts w:ascii="Times New Roman" w:hAnsi="Times New Roman"/>
          <w:color w:val="000000"/>
          <w:sz w:val="28"/>
        </w:rPr>
      </w:pPr>
    </w:p>
    <w:p w:rsidR="00371888" w:rsidRPr="00657E68" w:rsidRDefault="0037188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1.</w:t>
      </w:r>
      <w:r w:rsidR="00B16280" w:rsidRPr="00657E68">
        <w:rPr>
          <w:rFonts w:ascii="Times New Roman" w:hAnsi="Times New Roman"/>
          <w:sz w:val="26"/>
          <w:szCs w:val="26"/>
        </w:rPr>
        <w:t>3</w:t>
      </w:r>
      <w:r w:rsidRPr="00657E68">
        <w:rPr>
          <w:rFonts w:ascii="Times New Roman" w:hAnsi="Times New Roman"/>
          <w:sz w:val="26"/>
          <w:szCs w:val="26"/>
        </w:rPr>
        <w:t>. Информирование о порядке предоставления услуги осуществляется:</w:t>
      </w:r>
    </w:p>
    <w:p w:rsidR="00371888" w:rsidRPr="00657E68" w:rsidRDefault="0037188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1) непосредственно при личном приеме заявителя в администрацию Верхнекамского муниципального округа;</w:t>
      </w:r>
    </w:p>
    <w:p w:rsidR="00371888" w:rsidRPr="00657E68" w:rsidRDefault="0037188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2) по телефону</w:t>
      </w:r>
      <w:r w:rsidR="00D61B79" w:rsidRPr="00657E68">
        <w:rPr>
          <w:rFonts w:ascii="Times New Roman" w:hAnsi="Times New Roman"/>
          <w:sz w:val="26"/>
          <w:szCs w:val="26"/>
        </w:rPr>
        <w:t>;</w:t>
      </w:r>
    </w:p>
    <w:p w:rsidR="000F73D7" w:rsidRPr="00657E68" w:rsidRDefault="000F73D7"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3) письменно, в том числе посредством электронной почты, факсимильной связи;</w:t>
      </w:r>
    </w:p>
    <w:p w:rsidR="000F73D7" w:rsidRPr="00657E68" w:rsidRDefault="000F73D7"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4) посредством размещения в открытой и доступной форме информации:</w:t>
      </w:r>
    </w:p>
    <w:p w:rsidR="000F73D7" w:rsidRPr="00657E68" w:rsidRDefault="000F73D7"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     в федеральной государственной информационной системе «Единый портал государственных и муниципальных услуг (функций)» (</w:t>
      </w:r>
      <w:hyperlink r:id="rId9" w:history="1">
        <w:r w:rsidRPr="00657E68">
          <w:rPr>
            <w:sz w:val="26"/>
            <w:szCs w:val="26"/>
          </w:rPr>
          <w:t>https://www.gosuslugi.ru/</w:t>
        </w:r>
      </w:hyperlink>
      <w:r w:rsidRPr="00657E68">
        <w:rPr>
          <w:rFonts w:ascii="Times New Roman" w:hAnsi="Times New Roman"/>
          <w:sz w:val="26"/>
          <w:szCs w:val="26"/>
        </w:rPr>
        <w:t>) (далее – Единый портал);</w:t>
      </w:r>
    </w:p>
    <w:p w:rsidR="000F73D7" w:rsidRPr="00657E68" w:rsidRDefault="000F73D7"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    на региональном портале государственных и муниципальных услуг</w:t>
      </w:r>
      <w:r w:rsidR="00C962BC">
        <w:rPr>
          <w:rFonts w:ascii="Times New Roman" w:hAnsi="Times New Roman"/>
          <w:sz w:val="26"/>
          <w:szCs w:val="26"/>
        </w:rPr>
        <w:t xml:space="preserve"> </w:t>
      </w:r>
      <w:r w:rsidRPr="00657E68">
        <w:rPr>
          <w:rFonts w:ascii="Times New Roman" w:hAnsi="Times New Roman"/>
          <w:sz w:val="26"/>
          <w:szCs w:val="26"/>
        </w:rPr>
        <w:t>(функций), являющегося государственной информационной системой субъекта Российской Федерации (далее –</w:t>
      </w:r>
      <w:r w:rsidR="00D61B79" w:rsidRPr="00657E68">
        <w:rPr>
          <w:rFonts w:ascii="Times New Roman" w:hAnsi="Times New Roman"/>
          <w:sz w:val="26"/>
          <w:szCs w:val="26"/>
        </w:rPr>
        <w:t xml:space="preserve"> </w:t>
      </w:r>
      <w:r w:rsidRPr="00657E68">
        <w:rPr>
          <w:rFonts w:ascii="Times New Roman" w:hAnsi="Times New Roman"/>
          <w:sz w:val="26"/>
          <w:szCs w:val="26"/>
        </w:rPr>
        <w:t>региональный портал);</w:t>
      </w:r>
    </w:p>
    <w:p w:rsidR="000F73D7" w:rsidRPr="00657E68" w:rsidRDefault="000F73D7"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    на официальном сайте </w:t>
      </w:r>
      <w:r w:rsidR="00D61B79" w:rsidRPr="00657E68">
        <w:rPr>
          <w:rFonts w:ascii="Times New Roman" w:hAnsi="Times New Roman"/>
          <w:sz w:val="26"/>
          <w:szCs w:val="26"/>
        </w:rPr>
        <w:t>муниципального образования Верхнекамский муниципальный округ Кировской области</w:t>
      </w:r>
      <w:r w:rsidRPr="00657E68">
        <w:rPr>
          <w:rFonts w:ascii="Times New Roman" w:hAnsi="Times New Roman"/>
          <w:sz w:val="26"/>
          <w:szCs w:val="26"/>
        </w:rPr>
        <w:t xml:space="preserve"> </w:t>
      </w:r>
      <w:hyperlink r:id="rId10" w:history="1">
        <w:r w:rsidRPr="00657E68">
          <w:rPr>
            <w:rFonts w:ascii="Times New Roman" w:hAnsi="Times New Roman"/>
            <w:sz w:val="26"/>
            <w:szCs w:val="26"/>
          </w:rPr>
          <w:t>http://верхнекамский-округ.рф</w:t>
        </w:r>
      </w:hyperlink>
      <w:r w:rsidR="006563AF" w:rsidRPr="00657E68">
        <w:rPr>
          <w:rFonts w:ascii="Times New Roman" w:hAnsi="Times New Roman"/>
          <w:sz w:val="26"/>
          <w:szCs w:val="26"/>
        </w:rPr>
        <w:t xml:space="preserve"> (далее – официальный сайт)</w:t>
      </w:r>
      <w:r w:rsidRPr="00657E68">
        <w:rPr>
          <w:rFonts w:ascii="Times New Roman" w:hAnsi="Times New Roman"/>
          <w:sz w:val="26"/>
          <w:szCs w:val="26"/>
        </w:rPr>
        <w:t>;</w:t>
      </w:r>
    </w:p>
    <w:p w:rsidR="000F73D7" w:rsidRPr="00657E68" w:rsidRDefault="000F73D7"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5) посредством размещения информации на информационных стендах</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в местах предоставления муниципальной услуги. Информация адаптирована для инвалидов по зрению;</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6) в многофункциональном центре, в соответствии с соглашением о взаимодействии между территориальным отделом Кировского областного государственного автономного учреждения «Многофункциональный центр </w:t>
      </w:r>
      <w:r w:rsidRPr="00657E68">
        <w:rPr>
          <w:rFonts w:ascii="Times New Roman" w:hAnsi="Times New Roman"/>
          <w:sz w:val="26"/>
          <w:szCs w:val="26"/>
        </w:rPr>
        <w:lastRenderedPageBreak/>
        <w:t>предоставления государственных и муниципальных услуг» в Верхнекамском районе (далее – многофункциональный центр) и администрацией Верхнекамского муниципального округа Кировской области (далее - администрация Верхнекамского муниципального округа);</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1.</w:t>
      </w:r>
      <w:r w:rsidR="00B16280" w:rsidRPr="00657E68">
        <w:rPr>
          <w:rFonts w:ascii="Times New Roman" w:hAnsi="Times New Roman"/>
          <w:sz w:val="26"/>
          <w:szCs w:val="26"/>
        </w:rPr>
        <w:t>4</w:t>
      </w:r>
      <w:r w:rsidRPr="00657E68">
        <w:rPr>
          <w:rFonts w:ascii="Times New Roman" w:hAnsi="Times New Roman"/>
          <w:sz w:val="26"/>
          <w:szCs w:val="26"/>
        </w:rPr>
        <w:t>.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1.</w:t>
      </w:r>
      <w:r w:rsidR="00B16280" w:rsidRPr="00657E68">
        <w:rPr>
          <w:rFonts w:ascii="Times New Roman" w:hAnsi="Times New Roman"/>
          <w:sz w:val="26"/>
          <w:szCs w:val="26"/>
        </w:rPr>
        <w:t>4</w:t>
      </w:r>
      <w:r w:rsidRPr="00657E68">
        <w:rPr>
          <w:rFonts w:ascii="Times New Roman" w:hAnsi="Times New Roman"/>
          <w:sz w:val="26"/>
          <w:szCs w:val="26"/>
        </w:rPr>
        <w:t>.1.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1.</w:t>
      </w:r>
      <w:r w:rsidR="00B16280" w:rsidRPr="00657E68">
        <w:rPr>
          <w:rFonts w:ascii="Times New Roman" w:hAnsi="Times New Roman"/>
          <w:sz w:val="26"/>
          <w:szCs w:val="26"/>
        </w:rPr>
        <w:t>4</w:t>
      </w:r>
      <w:r w:rsidRPr="00657E68">
        <w:rPr>
          <w:rFonts w:ascii="Times New Roman" w:hAnsi="Times New Roman"/>
          <w:sz w:val="26"/>
          <w:szCs w:val="26"/>
        </w:rPr>
        <w:t>.2. Информация о порядке предоставления муниципальной услуги предоставляется бесплатно.</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1.</w:t>
      </w:r>
      <w:r w:rsidR="00B16280" w:rsidRPr="00657E68">
        <w:rPr>
          <w:rFonts w:ascii="Times New Roman" w:hAnsi="Times New Roman"/>
          <w:sz w:val="26"/>
          <w:szCs w:val="26"/>
        </w:rPr>
        <w:t>4</w:t>
      </w:r>
      <w:r w:rsidRPr="00657E68">
        <w:rPr>
          <w:rFonts w:ascii="Times New Roman" w:hAnsi="Times New Roman"/>
          <w:sz w:val="26"/>
          <w:szCs w:val="26"/>
        </w:rPr>
        <w:t>.3. Порядок, форма, место размещения и способы получения справочной информации:</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К справочной информации относится:</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место нахождения и графики работы администрации Верхнекамского </w:t>
      </w:r>
      <w:r w:rsidR="006563AF" w:rsidRPr="00657E68">
        <w:rPr>
          <w:rFonts w:ascii="Times New Roman" w:hAnsi="Times New Roman"/>
          <w:sz w:val="26"/>
          <w:szCs w:val="26"/>
        </w:rPr>
        <w:t>муниципального округа</w:t>
      </w:r>
      <w:r w:rsidRPr="00657E68">
        <w:rPr>
          <w:rFonts w:ascii="Times New Roman" w:hAnsi="Times New Roman"/>
          <w:sz w:val="26"/>
          <w:szCs w:val="26"/>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справочные телефоны структурных подразделений администрации Верхнекамского </w:t>
      </w:r>
      <w:r w:rsidR="006563AF" w:rsidRPr="00657E68">
        <w:rPr>
          <w:rFonts w:ascii="Times New Roman" w:hAnsi="Times New Roman"/>
          <w:sz w:val="26"/>
          <w:szCs w:val="26"/>
        </w:rPr>
        <w:t>муниципального округа</w:t>
      </w:r>
      <w:r w:rsidRPr="00657E68">
        <w:rPr>
          <w:rFonts w:ascii="Times New Roman" w:hAnsi="Times New Roman"/>
          <w:sz w:val="26"/>
          <w:szCs w:val="26"/>
        </w:rPr>
        <w:t>, организаций, участвующих в предоставлении муниципальной услуги, в том числе номер телефона-автоинформатора;</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адреса официального сайта, а также электронной почты и (или) формы обратной связи администрации Верхнекамского </w:t>
      </w:r>
      <w:r w:rsidR="006563AF" w:rsidRPr="00657E68">
        <w:rPr>
          <w:rFonts w:ascii="Times New Roman" w:hAnsi="Times New Roman"/>
          <w:sz w:val="26"/>
          <w:szCs w:val="26"/>
        </w:rPr>
        <w:t>муниципального округа</w:t>
      </w:r>
      <w:r w:rsidRPr="00657E68">
        <w:rPr>
          <w:rFonts w:ascii="Times New Roman" w:hAnsi="Times New Roman"/>
          <w:sz w:val="26"/>
          <w:szCs w:val="26"/>
        </w:rPr>
        <w:t>, в сети «Интернет».</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Справочная информация размещена:</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на информационном стенде, находящемся в здании администрации Верхнекамского </w:t>
      </w:r>
      <w:r w:rsidR="006563AF" w:rsidRPr="00657E68">
        <w:rPr>
          <w:rFonts w:ascii="Times New Roman" w:hAnsi="Times New Roman"/>
          <w:sz w:val="26"/>
          <w:szCs w:val="26"/>
        </w:rPr>
        <w:t>муниципального округа</w:t>
      </w:r>
      <w:r w:rsidRPr="00657E68">
        <w:rPr>
          <w:rFonts w:ascii="Times New Roman" w:hAnsi="Times New Roman"/>
          <w:sz w:val="26"/>
          <w:szCs w:val="26"/>
        </w:rPr>
        <w:t>;</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на официальном сайте;</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в федеральной государственной информационной системе «Федеральный реестр государственных услуг (функций)» (далее – федеральный реестр);</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на Едином портале государственных и муниципальных услуг (функций);</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lastRenderedPageBreak/>
        <w:t>на Портале Кировской области.</w:t>
      </w:r>
    </w:p>
    <w:p w:rsidR="00D61B79" w:rsidRPr="00657E68" w:rsidRDefault="00D61B79" w:rsidP="00C962BC">
      <w:pPr>
        <w:spacing w:after="0" w:line="340" w:lineRule="exact"/>
        <w:jc w:val="both"/>
        <w:rPr>
          <w:rFonts w:ascii="Times New Roman" w:hAnsi="Times New Roman"/>
          <w:sz w:val="26"/>
          <w:szCs w:val="26"/>
        </w:rPr>
      </w:pPr>
      <w:r w:rsidRPr="00657E68">
        <w:rPr>
          <w:rFonts w:ascii="Times New Roman" w:hAnsi="Times New Roman"/>
          <w:sz w:val="26"/>
          <w:szCs w:val="26"/>
        </w:rPr>
        <w:t>Также справочную информацию можно получить:</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при обращении в письменной форме, в форме электронного документа;</w:t>
      </w:r>
    </w:p>
    <w:p w:rsidR="00D61B79" w:rsidRPr="00657E68" w:rsidRDefault="00D61B79"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по телефону.</w:t>
      </w:r>
    </w:p>
    <w:p w:rsidR="000C4F3E" w:rsidRPr="000C4F3E" w:rsidRDefault="000C4F3E" w:rsidP="000C4F3E">
      <w:pPr>
        <w:widowControl w:val="0"/>
        <w:autoSpaceDE w:val="0"/>
        <w:autoSpaceDN w:val="0"/>
        <w:spacing w:after="0" w:line="310" w:lineRule="exact"/>
        <w:rPr>
          <w:rFonts w:ascii="Times New Roman" w:eastAsia="Times New Roman" w:hAnsi="Times New Roman"/>
          <w:color w:val="000000"/>
          <w:sz w:val="28"/>
        </w:rPr>
      </w:pPr>
    </w:p>
    <w:p w:rsidR="000C4F3E" w:rsidRPr="000C4F3E" w:rsidRDefault="000C4F3E" w:rsidP="006563AF">
      <w:pPr>
        <w:widowControl w:val="0"/>
        <w:autoSpaceDE w:val="0"/>
        <w:autoSpaceDN w:val="0"/>
        <w:spacing w:after="0" w:line="310" w:lineRule="exact"/>
        <w:jc w:val="center"/>
        <w:rPr>
          <w:rFonts w:ascii="Times New Roman" w:hAnsi="Times New Roman"/>
          <w:b/>
          <w:color w:val="000000"/>
          <w:sz w:val="28"/>
        </w:rPr>
      </w:pPr>
      <w:r w:rsidRPr="000C4F3E">
        <w:rPr>
          <w:rFonts w:ascii="Times New Roman" w:hAnsi="Times New Roman"/>
          <w:b/>
          <w:color w:val="000000"/>
          <w:sz w:val="28"/>
        </w:rPr>
        <w:t>II. Стандарт предоставления муниципальной   услуги</w:t>
      </w:r>
    </w:p>
    <w:p w:rsidR="000C4F3E" w:rsidRPr="000C4F3E" w:rsidRDefault="000C4F3E" w:rsidP="000C4F3E">
      <w:pPr>
        <w:widowControl w:val="0"/>
        <w:autoSpaceDE w:val="0"/>
        <w:autoSpaceDN w:val="0"/>
        <w:spacing w:after="0" w:line="310" w:lineRule="exact"/>
        <w:rPr>
          <w:rFonts w:ascii="Times New Roman" w:eastAsia="Times New Roman" w:hAnsi="Times New Roman"/>
          <w:b/>
          <w:color w:val="000000"/>
          <w:sz w:val="28"/>
        </w:rPr>
      </w:pPr>
    </w:p>
    <w:p w:rsidR="006563AF" w:rsidRPr="006563AF" w:rsidRDefault="006563AF" w:rsidP="006563AF">
      <w:pPr>
        <w:suppressAutoHyphens/>
        <w:autoSpaceDE w:val="0"/>
        <w:jc w:val="center"/>
        <w:rPr>
          <w:rFonts w:ascii="Times New Roman" w:hAnsi="Times New Roman"/>
          <w:b/>
          <w:color w:val="000000"/>
          <w:sz w:val="28"/>
        </w:rPr>
      </w:pPr>
      <w:r w:rsidRPr="006563AF">
        <w:rPr>
          <w:rFonts w:ascii="Times New Roman" w:hAnsi="Times New Roman"/>
          <w:b/>
          <w:color w:val="000000"/>
          <w:sz w:val="28"/>
        </w:rPr>
        <w:t>Наименование муниципальной услуги</w:t>
      </w:r>
    </w:p>
    <w:p w:rsidR="00AB6823" w:rsidRPr="00657E68" w:rsidRDefault="007B6333"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2.1. </w:t>
      </w:r>
      <w:r w:rsidR="006563AF" w:rsidRPr="00657E68">
        <w:rPr>
          <w:rFonts w:ascii="Times New Roman" w:hAnsi="Times New Roman"/>
          <w:sz w:val="26"/>
          <w:szCs w:val="26"/>
        </w:rPr>
        <w:t xml:space="preserve">Наименование муниципальной услуги: </w:t>
      </w:r>
      <w:r w:rsidR="003E6EC5" w:rsidRPr="00657E68">
        <w:rPr>
          <w:rFonts w:ascii="Times New Roman" w:hAnsi="Times New Roman"/>
          <w:sz w:val="26"/>
          <w:szCs w:val="26"/>
        </w:rPr>
        <w:t>«Присвоение адреса объекту адресации, изменение и аннулирование такого адреса на территории Верхнекамского муниципального округа Кировской области»</w:t>
      </w:r>
    </w:p>
    <w:p w:rsidR="006563AF" w:rsidRPr="00657E68" w:rsidRDefault="006563AF" w:rsidP="00657E68">
      <w:pPr>
        <w:spacing w:after="0" w:line="340" w:lineRule="exact"/>
        <w:ind w:firstLine="709"/>
        <w:jc w:val="both"/>
        <w:rPr>
          <w:rFonts w:ascii="Times New Roman" w:hAnsi="Times New Roman"/>
          <w:sz w:val="26"/>
          <w:szCs w:val="26"/>
        </w:rPr>
      </w:pPr>
    </w:p>
    <w:p w:rsidR="000C4F3E" w:rsidRPr="00F75137" w:rsidRDefault="000C4F3E" w:rsidP="00F75137">
      <w:pPr>
        <w:widowControl w:val="0"/>
        <w:autoSpaceDE w:val="0"/>
        <w:autoSpaceDN w:val="0"/>
        <w:spacing w:after="0" w:line="310" w:lineRule="exact"/>
        <w:ind w:firstLine="708"/>
        <w:jc w:val="both"/>
        <w:rPr>
          <w:rFonts w:ascii="Times New Roman" w:eastAsia="Times New Roman" w:hAnsi="Times New Roman"/>
          <w:b/>
          <w:color w:val="000000"/>
          <w:sz w:val="28"/>
        </w:rPr>
      </w:pPr>
      <w:r w:rsidRPr="00F75137">
        <w:rPr>
          <w:rFonts w:ascii="Times New Roman" w:eastAsia="Times New Roman" w:hAnsi="Times New Roman"/>
          <w:b/>
          <w:color w:val="000000"/>
          <w:sz w:val="28"/>
        </w:rPr>
        <w:t>Наименов</w:t>
      </w:r>
      <w:r w:rsidR="006563AF">
        <w:rPr>
          <w:rFonts w:ascii="Times New Roman" w:eastAsia="Times New Roman" w:hAnsi="Times New Roman"/>
          <w:b/>
          <w:color w:val="000000"/>
          <w:sz w:val="28"/>
        </w:rPr>
        <w:t xml:space="preserve">ание органа, </w:t>
      </w:r>
      <w:r w:rsidR="00F75137" w:rsidRPr="00F75137">
        <w:rPr>
          <w:rFonts w:ascii="Times New Roman" w:eastAsia="Times New Roman" w:hAnsi="Times New Roman"/>
          <w:b/>
          <w:color w:val="000000"/>
          <w:sz w:val="28"/>
        </w:rPr>
        <w:t>предоставляющего муниципальную</w:t>
      </w:r>
      <w:r w:rsidRPr="00F75137">
        <w:rPr>
          <w:rFonts w:ascii="Times New Roman" w:eastAsia="Times New Roman" w:hAnsi="Times New Roman"/>
          <w:b/>
          <w:color w:val="000000"/>
          <w:sz w:val="28"/>
        </w:rPr>
        <w:t xml:space="preserve"> услугу</w:t>
      </w:r>
    </w:p>
    <w:p w:rsidR="000C4F3E" w:rsidRDefault="000C4F3E" w:rsidP="00F75137">
      <w:pPr>
        <w:widowControl w:val="0"/>
        <w:autoSpaceDE w:val="0"/>
        <w:autoSpaceDN w:val="0"/>
        <w:spacing w:after="0" w:line="310" w:lineRule="exact"/>
        <w:jc w:val="both"/>
        <w:rPr>
          <w:rFonts w:ascii="Times New Roman" w:eastAsia="Times New Roman" w:hAnsi="Times New Roman"/>
          <w:b/>
          <w:color w:val="000000"/>
          <w:sz w:val="28"/>
        </w:rPr>
      </w:pPr>
    </w:p>
    <w:p w:rsidR="00F75137" w:rsidRPr="00657E68" w:rsidRDefault="006563AF"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2.</w:t>
      </w:r>
      <w:r w:rsidR="007B6333" w:rsidRPr="00657E68">
        <w:rPr>
          <w:rFonts w:ascii="Times New Roman" w:hAnsi="Times New Roman"/>
          <w:sz w:val="26"/>
          <w:szCs w:val="26"/>
        </w:rPr>
        <w:t>2</w:t>
      </w:r>
      <w:r w:rsidRPr="00657E68">
        <w:rPr>
          <w:rFonts w:ascii="Times New Roman" w:hAnsi="Times New Roman"/>
          <w:sz w:val="26"/>
          <w:szCs w:val="26"/>
        </w:rPr>
        <w:t xml:space="preserve">. </w:t>
      </w:r>
      <w:r w:rsidR="00F75137" w:rsidRPr="00657E68">
        <w:rPr>
          <w:rFonts w:ascii="Times New Roman" w:hAnsi="Times New Roman"/>
          <w:sz w:val="26"/>
          <w:szCs w:val="26"/>
        </w:rPr>
        <w:t>Муниципальная услуга предоставляется администрацией Верхнекамского муниципального округа Кировской области</w:t>
      </w:r>
    </w:p>
    <w:p w:rsidR="006563AF" w:rsidRPr="00657E68" w:rsidRDefault="006563AF"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Думы Верхнекамского муниципального округа.</w:t>
      </w:r>
    </w:p>
    <w:p w:rsidR="00F75137" w:rsidRDefault="00F75137" w:rsidP="000C4F3E">
      <w:pPr>
        <w:widowControl w:val="0"/>
        <w:autoSpaceDE w:val="0"/>
        <w:autoSpaceDN w:val="0"/>
        <w:spacing w:after="0" w:line="310" w:lineRule="exact"/>
        <w:ind w:firstLine="708"/>
        <w:jc w:val="both"/>
        <w:rPr>
          <w:rFonts w:ascii="Times New Roman" w:eastAsia="Times New Roman" w:hAnsi="Times New Roman"/>
          <w:color w:val="000000"/>
          <w:sz w:val="28"/>
        </w:rPr>
      </w:pPr>
    </w:p>
    <w:p w:rsidR="00F75137" w:rsidRDefault="00F75137" w:rsidP="006563AF">
      <w:pPr>
        <w:widowControl w:val="0"/>
        <w:autoSpaceDE w:val="0"/>
        <w:autoSpaceDN w:val="0"/>
        <w:spacing w:after="0" w:line="310" w:lineRule="exact"/>
        <w:jc w:val="center"/>
        <w:rPr>
          <w:rFonts w:ascii="Times New Roman" w:hAnsi="Times New Roman"/>
          <w:b/>
          <w:color w:val="000000"/>
          <w:sz w:val="28"/>
        </w:rPr>
      </w:pPr>
      <w:r w:rsidRPr="00F75137">
        <w:rPr>
          <w:rFonts w:ascii="Times New Roman" w:hAnsi="Times New Roman"/>
          <w:b/>
          <w:color w:val="000000"/>
          <w:sz w:val="28"/>
        </w:rPr>
        <w:t>Нормативные правовые акты, регулирующие предоставление</w:t>
      </w:r>
      <w:r w:rsidR="006563AF">
        <w:rPr>
          <w:rFonts w:ascii="Times New Roman" w:hAnsi="Times New Roman"/>
          <w:b/>
          <w:color w:val="000000"/>
          <w:sz w:val="28"/>
        </w:rPr>
        <w:t xml:space="preserve"> </w:t>
      </w:r>
      <w:r w:rsidRPr="00F75137">
        <w:rPr>
          <w:rFonts w:ascii="Times New Roman" w:hAnsi="Times New Roman"/>
          <w:b/>
          <w:color w:val="000000"/>
          <w:sz w:val="28"/>
        </w:rPr>
        <w:t>муниципальной услуги</w:t>
      </w:r>
    </w:p>
    <w:p w:rsidR="00F75137" w:rsidRPr="00F75137" w:rsidRDefault="00F75137" w:rsidP="00F75137">
      <w:pPr>
        <w:widowControl w:val="0"/>
        <w:autoSpaceDE w:val="0"/>
        <w:autoSpaceDN w:val="0"/>
        <w:spacing w:after="0" w:line="310" w:lineRule="exact"/>
        <w:rPr>
          <w:rFonts w:ascii="Times New Roman" w:hAnsi="Times New Roman"/>
          <w:b/>
          <w:color w:val="000000"/>
          <w:sz w:val="28"/>
        </w:rPr>
      </w:pPr>
    </w:p>
    <w:p w:rsidR="006563AF" w:rsidRPr="00657E68" w:rsidRDefault="00F75137"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2.3. Перечень нормативных правовых актов, регулирующих предоставление муниципальной усл</w:t>
      </w:r>
      <w:r w:rsidR="00A8488A" w:rsidRPr="00657E68">
        <w:rPr>
          <w:rFonts w:ascii="Times New Roman" w:hAnsi="Times New Roman"/>
          <w:sz w:val="26"/>
          <w:szCs w:val="26"/>
        </w:rPr>
        <w:t xml:space="preserve">уги (с указанием их реквизитов </w:t>
      </w:r>
      <w:r w:rsidRPr="00657E68">
        <w:rPr>
          <w:rFonts w:ascii="Times New Roman" w:hAnsi="Times New Roman"/>
          <w:sz w:val="26"/>
          <w:szCs w:val="26"/>
        </w:rPr>
        <w:t>источников официального опубликования), размещается</w:t>
      </w:r>
      <w:r w:rsidR="006563AF" w:rsidRPr="00657E68">
        <w:rPr>
          <w:rFonts w:ascii="Times New Roman" w:hAnsi="Times New Roman"/>
          <w:sz w:val="26"/>
          <w:szCs w:val="26"/>
        </w:rPr>
        <w:t>:</w:t>
      </w:r>
    </w:p>
    <w:p w:rsidR="006563AF" w:rsidRPr="00657E68" w:rsidRDefault="00F75137"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в федерально</w:t>
      </w:r>
      <w:r w:rsidR="006563AF" w:rsidRPr="00657E68">
        <w:rPr>
          <w:rFonts w:ascii="Times New Roman" w:hAnsi="Times New Roman"/>
          <w:sz w:val="26"/>
          <w:szCs w:val="26"/>
        </w:rPr>
        <w:t>м реестре;</w:t>
      </w:r>
    </w:p>
    <w:p w:rsidR="00F75137" w:rsidRPr="00657E68" w:rsidRDefault="006563AF"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на официальном сайте;</w:t>
      </w:r>
    </w:p>
    <w:p w:rsidR="00641FDF" w:rsidRPr="00657E68" w:rsidRDefault="00641FDF"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в Едином портале государственных и муниципальных услуг (функций).</w:t>
      </w:r>
    </w:p>
    <w:p w:rsidR="006563AF" w:rsidRPr="00F75137" w:rsidRDefault="006563AF" w:rsidP="006563AF">
      <w:pPr>
        <w:widowControl w:val="0"/>
        <w:autoSpaceDE w:val="0"/>
        <w:autoSpaceDN w:val="0"/>
        <w:spacing w:after="0" w:line="310" w:lineRule="exact"/>
        <w:ind w:firstLine="708"/>
        <w:jc w:val="both"/>
        <w:rPr>
          <w:rFonts w:ascii="Times New Roman" w:hAnsi="Times New Roman"/>
          <w:color w:val="000000"/>
          <w:sz w:val="28"/>
        </w:rPr>
      </w:pPr>
    </w:p>
    <w:p w:rsidR="00224A45" w:rsidRDefault="00224A45" w:rsidP="00224A45">
      <w:pPr>
        <w:spacing w:after="0" w:line="340" w:lineRule="exact"/>
        <w:ind w:firstLine="709"/>
        <w:jc w:val="center"/>
        <w:rPr>
          <w:rFonts w:ascii="Times New Roman" w:hAnsi="Times New Roman"/>
          <w:b/>
          <w:color w:val="000000"/>
          <w:sz w:val="28"/>
        </w:rPr>
      </w:pPr>
      <w:r w:rsidRPr="00224A45">
        <w:rPr>
          <w:rFonts w:ascii="Times New Roman" w:hAnsi="Times New Roman"/>
          <w:b/>
          <w:color w:val="000000"/>
          <w:sz w:val="28"/>
        </w:rPr>
        <w:t>Результат предоставления муниципальной услуги</w:t>
      </w:r>
    </w:p>
    <w:p w:rsidR="00224A45" w:rsidRPr="00224A45" w:rsidRDefault="00224A45" w:rsidP="00224A45">
      <w:pPr>
        <w:spacing w:after="0" w:line="340" w:lineRule="exact"/>
        <w:ind w:firstLine="709"/>
        <w:jc w:val="center"/>
        <w:rPr>
          <w:rFonts w:ascii="Times New Roman" w:hAnsi="Times New Roman"/>
          <w:b/>
          <w:color w:val="000000"/>
          <w:sz w:val="28"/>
        </w:rPr>
      </w:pPr>
    </w:p>
    <w:p w:rsidR="00224A45" w:rsidRPr="00657E68" w:rsidRDefault="00224A4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2.4. Результатом предоставления муниципальной услуги является:</w:t>
      </w:r>
    </w:p>
    <w:p w:rsidR="00224A45" w:rsidRPr="00657E68" w:rsidRDefault="00224A4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выдача (направление) решения о присвоении (изменении) адреса объекту адресации, а также внесение соответствующих сведений об адресе объекта адресации в государственный адресный реестр;</w:t>
      </w:r>
    </w:p>
    <w:p w:rsidR="00224A45" w:rsidRPr="00657E68" w:rsidRDefault="00224A4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выдача (направление) решения об аннулировании адреса объекта адресации, а также аннулирование соответствующих сведений об адресе объекта адресации в государственном адресном реестре;</w:t>
      </w:r>
    </w:p>
    <w:p w:rsidR="00224A45" w:rsidRPr="00657E68" w:rsidRDefault="00224A45"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lastRenderedPageBreak/>
        <w:t>выдача (направление) решения об отказе в присвоении объекту адресации адреса или аннулировании его адреса.</w:t>
      </w:r>
    </w:p>
    <w:p w:rsidR="00F75137" w:rsidRPr="00CA0C7F" w:rsidRDefault="00F75137" w:rsidP="00F75137">
      <w:pPr>
        <w:widowControl w:val="0"/>
        <w:autoSpaceDE w:val="0"/>
        <w:autoSpaceDN w:val="0"/>
        <w:spacing w:after="0" w:line="310" w:lineRule="exact"/>
        <w:rPr>
          <w:rFonts w:ascii="Times New Roman" w:hAnsi="Times New Roman"/>
          <w:color w:val="000000"/>
          <w:sz w:val="28"/>
        </w:rPr>
      </w:pPr>
    </w:p>
    <w:p w:rsidR="00224A45" w:rsidRDefault="00224A45" w:rsidP="00BE6B39">
      <w:pPr>
        <w:widowControl w:val="0"/>
        <w:autoSpaceDE w:val="0"/>
        <w:autoSpaceDN w:val="0"/>
        <w:spacing w:after="0" w:line="310" w:lineRule="exact"/>
        <w:ind w:left="838"/>
        <w:jc w:val="center"/>
        <w:rPr>
          <w:rFonts w:ascii="Times New Roman" w:hAnsi="Times New Roman"/>
          <w:b/>
          <w:color w:val="000000"/>
          <w:sz w:val="28"/>
        </w:rPr>
      </w:pPr>
      <w:r>
        <w:rPr>
          <w:rFonts w:ascii="Times New Roman" w:hAnsi="Times New Roman"/>
          <w:b/>
          <w:color w:val="000000"/>
          <w:sz w:val="28"/>
        </w:rPr>
        <w:t>П</w:t>
      </w:r>
      <w:r w:rsidRPr="00224A45">
        <w:rPr>
          <w:rFonts w:ascii="Times New Roman" w:hAnsi="Times New Roman"/>
          <w:b/>
          <w:color w:val="000000"/>
          <w:sz w:val="28"/>
        </w:rPr>
        <w:t>еречень документов, необходимых для предоставления муниципальной услуги.</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 Исчерпывающий перечень документов, необходимых для предоставления муниципальной услуги.</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 Для присвоения адреса объекту адресации, изменения или аннулирования такого адреса заявитель (представитель заявителя) представляет:</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2.5.1.1. </w:t>
      </w:r>
      <w:proofErr w:type="gramStart"/>
      <w:r w:rsidRPr="001E7F15">
        <w:rPr>
          <w:rFonts w:ascii="Times New Roman" w:hAnsi="Times New Roman"/>
          <w:sz w:val="26"/>
          <w:szCs w:val="26"/>
        </w:rPr>
        <w:t>Заявление о присвоении объекту адресации адреса или аннулировании его адреса (далее – заявление), по форме, установленной приложением № 1 к приказу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1 к настоящему Административному регламенту).</w:t>
      </w:r>
      <w:proofErr w:type="gramEnd"/>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Заявление представляется в форме:</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документа на бумажном носителе посредством почтового отправления с описью вложения и уведомлением о вручении;</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документа на бумажном носителе при личном обращении в Администрацию или многофункциональный центр;</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электронного документа с использованием портала адресной системы;</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электронного документа с использованием Единого портала;</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электронного документа с использованием Регионального портала.</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Заявление представляется в Администрацию или многофункциональный центр по месту нахождения объекта адресации. </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Заявление в форме документа на бумажном носителе подписывается заявителем или представителем заявителя.</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В случае</w:t>
      </w:r>
      <w:proofErr w:type="gramStart"/>
      <w:r w:rsidRPr="001E7F15">
        <w:rPr>
          <w:rFonts w:ascii="Times New Roman" w:hAnsi="Times New Roman"/>
          <w:sz w:val="26"/>
          <w:szCs w:val="26"/>
        </w:rPr>
        <w:t>,</w:t>
      </w:r>
      <w:proofErr w:type="gramEnd"/>
      <w:r w:rsidRPr="001E7F15">
        <w:rPr>
          <w:rFonts w:ascii="Times New Roman" w:hAnsi="Times New Roman"/>
          <w:sz w:val="26"/>
          <w:szCs w:val="26"/>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В случае направления заявления посредством Единого портала, Регионального портала или портала адресной системы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без необходимости дополнительной подачи заявления в какой-либо иной форме.</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w:t>
      </w:r>
      <w:r w:rsidR="00657E68">
        <w:rPr>
          <w:rFonts w:ascii="Times New Roman" w:hAnsi="Times New Roman"/>
          <w:sz w:val="26"/>
          <w:szCs w:val="26"/>
        </w:rPr>
        <w:t>2</w:t>
      </w:r>
      <w:r w:rsidRPr="001E7F15">
        <w:rPr>
          <w:rFonts w:ascii="Times New Roman" w:hAnsi="Times New Roman"/>
          <w:sz w:val="26"/>
          <w:szCs w:val="26"/>
        </w:rPr>
        <w:t>. Документ, предусмотренный статьей 35 или статьей 42.3 Федерального закона от 24.07.2007 № 221-ФЗ «О кадастровой деятельности» (в случае представления заявления представителем заявителя – кадастровым инженером).</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w:t>
      </w:r>
      <w:r w:rsidR="00657E68">
        <w:rPr>
          <w:rFonts w:ascii="Times New Roman" w:hAnsi="Times New Roman"/>
          <w:sz w:val="26"/>
          <w:szCs w:val="26"/>
        </w:rPr>
        <w:t>3</w:t>
      </w:r>
      <w:r w:rsidRPr="001E7F15">
        <w:rPr>
          <w:rFonts w:ascii="Times New Roman" w:hAnsi="Times New Roman"/>
          <w:sz w:val="26"/>
          <w:szCs w:val="26"/>
        </w:rPr>
        <w:t xml:space="preserve">. Принятое в установленном законодательством Российской Федерации порядке решение общего собрания собственников помещений в </w:t>
      </w:r>
      <w:r w:rsidRPr="001E7F15">
        <w:rPr>
          <w:rFonts w:ascii="Times New Roman" w:hAnsi="Times New Roman"/>
          <w:sz w:val="26"/>
          <w:szCs w:val="26"/>
        </w:rPr>
        <w:lastRenderedPageBreak/>
        <w:t>многоквартирном доме (в случае представления заявления представителем собственников помещений в многоквартирном доме).</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w:t>
      </w:r>
      <w:r w:rsidR="00657E68">
        <w:rPr>
          <w:rFonts w:ascii="Times New Roman" w:hAnsi="Times New Roman"/>
          <w:sz w:val="26"/>
          <w:szCs w:val="26"/>
        </w:rPr>
        <w:t>4</w:t>
      </w:r>
      <w:r w:rsidRPr="001E7F15">
        <w:rPr>
          <w:rFonts w:ascii="Times New Roman" w:hAnsi="Times New Roman"/>
          <w:sz w:val="26"/>
          <w:szCs w:val="26"/>
        </w:rPr>
        <w:t>. Принятое решение общего собрания членов садоводческого или огороднического некоммерческого товарищества (в случае представления заявления представителем членов садоводческого или огороднического некоммерческого товарищества).</w:t>
      </w:r>
    </w:p>
    <w:p w:rsidR="00224A45" w:rsidRPr="008D6743" w:rsidRDefault="00224A45" w:rsidP="00224A45">
      <w:pPr>
        <w:spacing w:after="0" w:line="340" w:lineRule="exact"/>
        <w:ind w:firstLine="709"/>
        <w:jc w:val="both"/>
        <w:rPr>
          <w:rFonts w:ascii="Times New Roman" w:hAnsi="Times New Roman"/>
          <w:sz w:val="26"/>
          <w:szCs w:val="26"/>
        </w:rPr>
      </w:pPr>
      <w:r w:rsidRPr="008D6743">
        <w:rPr>
          <w:rFonts w:ascii="Times New Roman" w:hAnsi="Times New Roman"/>
          <w:sz w:val="26"/>
          <w:szCs w:val="26"/>
        </w:rPr>
        <w:t>2.5.1.</w:t>
      </w:r>
      <w:r w:rsidR="00657E68">
        <w:rPr>
          <w:rFonts w:ascii="Times New Roman" w:hAnsi="Times New Roman"/>
          <w:sz w:val="26"/>
          <w:szCs w:val="26"/>
        </w:rPr>
        <w:t>5</w:t>
      </w:r>
      <w:r w:rsidRPr="008D6743">
        <w:rPr>
          <w:rFonts w:ascii="Times New Roman" w:hAnsi="Times New Roman"/>
          <w:sz w:val="26"/>
          <w:szCs w:val="26"/>
        </w:rPr>
        <w:t>. Документ, подтверждающий полномочия представителя юридического лица действовать от имени этого юридического лица, или копию этого документа, заверенную печатью и подписью руководителя этого юридического лица.</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w:t>
      </w:r>
      <w:r w:rsidR="00657E68">
        <w:rPr>
          <w:rFonts w:ascii="Times New Roman" w:hAnsi="Times New Roman"/>
          <w:sz w:val="26"/>
          <w:szCs w:val="26"/>
        </w:rPr>
        <w:t>6</w:t>
      </w:r>
      <w:r w:rsidRPr="001E7F15">
        <w:rPr>
          <w:rFonts w:ascii="Times New Roman" w:hAnsi="Times New Roman"/>
          <w:sz w:val="26"/>
          <w:szCs w:val="26"/>
        </w:rPr>
        <w:t>.</w:t>
      </w:r>
      <w:r>
        <w:rPr>
          <w:rFonts w:ascii="Times New Roman" w:hAnsi="Times New Roman"/>
          <w:sz w:val="26"/>
          <w:szCs w:val="26"/>
        </w:rPr>
        <w:t> </w:t>
      </w:r>
      <w:r w:rsidRPr="001E7F15">
        <w:rPr>
          <w:rFonts w:ascii="Times New Roman" w:hAnsi="Times New Roman"/>
          <w:sz w:val="26"/>
          <w:szCs w:val="26"/>
        </w:rPr>
        <w:t xml:space="preserve">Правоустанавливающие и (или) </w:t>
      </w:r>
      <w:proofErr w:type="spellStart"/>
      <w:r w:rsidRPr="001E7F15">
        <w:rPr>
          <w:rFonts w:ascii="Times New Roman" w:hAnsi="Times New Roman"/>
          <w:sz w:val="26"/>
          <w:szCs w:val="26"/>
        </w:rPr>
        <w:t>правоудостоверяющие</w:t>
      </w:r>
      <w:proofErr w:type="spellEnd"/>
      <w:r w:rsidRPr="001E7F15">
        <w:rPr>
          <w:rFonts w:ascii="Times New Roman" w:hAnsi="Times New Roman"/>
          <w:sz w:val="26"/>
          <w:szCs w:val="26"/>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1E7F15">
        <w:rPr>
          <w:rFonts w:ascii="Times New Roman" w:hAnsi="Times New Roman"/>
          <w:sz w:val="26"/>
          <w:szCs w:val="26"/>
        </w:rPr>
        <w:t>строительства</w:t>
      </w:r>
      <w:proofErr w:type="gramEnd"/>
      <w:r w:rsidRPr="001E7F15">
        <w:rPr>
          <w:rFonts w:ascii="Times New Roman" w:hAnsi="Times New Roman"/>
          <w:sz w:val="26"/>
          <w:szCs w:val="26"/>
        </w:rPr>
        <w:t xml:space="preserve"> которых получение разрешения на строительство не требуется, правоустанавливающие и (или) </w:t>
      </w:r>
      <w:proofErr w:type="spellStart"/>
      <w:r w:rsidRPr="001E7F15">
        <w:rPr>
          <w:rFonts w:ascii="Times New Roman" w:hAnsi="Times New Roman"/>
          <w:sz w:val="26"/>
          <w:szCs w:val="26"/>
        </w:rPr>
        <w:t>правоудостоверяющие</w:t>
      </w:r>
      <w:proofErr w:type="spellEnd"/>
      <w:r w:rsidRPr="001E7F15">
        <w:rPr>
          <w:rFonts w:ascii="Times New Roman" w:hAnsi="Times New Roman"/>
          <w:sz w:val="26"/>
          <w:szCs w:val="26"/>
        </w:rPr>
        <w:t xml:space="preserve"> документы на земельный участок, на котором расположены указанное здание (строение), сооружение).</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w:t>
      </w:r>
      <w:r w:rsidR="00657E68">
        <w:rPr>
          <w:rFonts w:ascii="Times New Roman" w:hAnsi="Times New Roman"/>
          <w:sz w:val="26"/>
          <w:szCs w:val="26"/>
        </w:rPr>
        <w:t>7</w:t>
      </w:r>
      <w:r w:rsidRPr="001E7F15">
        <w:rPr>
          <w:rFonts w:ascii="Times New Roman" w:hAnsi="Times New Roman"/>
          <w:sz w:val="26"/>
          <w:szCs w:val="26"/>
        </w:rPr>
        <w:t>.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224A45" w:rsidRPr="001E7F15" w:rsidRDefault="00657E68" w:rsidP="00224A45">
      <w:pPr>
        <w:spacing w:after="0" w:line="340" w:lineRule="exact"/>
        <w:ind w:firstLine="709"/>
        <w:jc w:val="both"/>
        <w:rPr>
          <w:rFonts w:ascii="Times New Roman" w:hAnsi="Times New Roman"/>
          <w:sz w:val="26"/>
          <w:szCs w:val="26"/>
        </w:rPr>
      </w:pPr>
      <w:r>
        <w:rPr>
          <w:rFonts w:ascii="Times New Roman" w:hAnsi="Times New Roman"/>
          <w:sz w:val="26"/>
          <w:szCs w:val="26"/>
        </w:rPr>
        <w:t>2.5.1.8</w:t>
      </w:r>
      <w:r w:rsidR="00224A45" w:rsidRPr="001E7F15">
        <w:rPr>
          <w:rFonts w:ascii="Times New Roman" w:hAnsi="Times New Roman"/>
          <w:sz w:val="26"/>
          <w:szCs w:val="26"/>
        </w:rPr>
        <w:t>.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w:t>
      </w:r>
      <w:r w:rsidR="00657E68">
        <w:rPr>
          <w:rFonts w:ascii="Times New Roman" w:hAnsi="Times New Roman"/>
          <w:sz w:val="26"/>
          <w:szCs w:val="26"/>
        </w:rPr>
        <w:t>9</w:t>
      </w:r>
      <w:r w:rsidRPr="001E7F15">
        <w:rPr>
          <w:rFonts w:ascii="Times New Roman" w:hAnsi="Times New Roman"/>
          <w:sz w:val="26"/>
          <w:szCs w:val="26"/>
        </w:rPr>
        <w:t>. Схему расположения объекта адресации на кадастровом плане или кадастровой карте соответствующей территории (в случае присвоения адреса земельному участку).</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2.5.1.1</w:t>
      </w:r>
      <w:r w:rsidR="00657E68">
        <w:rPr>
          <w:rFonts w:ascii="Times New Roman" w:hAnsi="Times New Roman"/>
          <w:sz w:val="26"/>
          <w:szCs w:val="26"/>
        </w:rPr>
        <w:t>0</w:t>
      </w:r>
      <w:r w:rsidRPr="001E7F15">
        <w:rPr>
          <w:rFonts w:ascii="Times New Roman" w:hAnsi="Times New Roman"/>
          <w:sz w:val="26"/>
          <w:szCs w:val="26"/>
        </w:rPr>
        <w:t>. Выписку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2.5.1.1</w:t>
      </w:r>
      <w:r w:rsidR="00657E68">
        <w:rPr>
          <w:rFonts w:ascii="Times New Roman" w:hAnsi="Times New Roman"/>
          <w:sz w:val="26"/>
          <w:szCs w:val="26"/>
        </w:rPr>
        <w:t>1</w:t>
      </w:r>
      <w:r w:rsidRPr="001E7F15">
        <w:rPr>
          <w:rFonts w:ascii="Times New Roman" w:hAnsi="Times New Roman"/>
          <w:sz w:val="26"/>
          <w:szCs w:val="26"/>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2.5.1.1</w:t>
      </w:r>
      <w:r w:rsidR="00657E68">
        <w:rPr>
          <w:rFonts w:ascii="Times New Roman" w:hAnsi="Times New Roman"/>
          <w:sz w:val="26"/>
          <w:szCs w:val="26"/>
        </w:rPr>
        <w:t>2</w:t>
      </w:r>
      <w:r w:rsidRPr="001E7F15">
        <w:rPr>
          <w:rFonts w:ascii="Times New Roman" w:hAnsi="Times New Roman"/>
          <w:sz w:val="26"/>
          <w:szCs w:val="26"/>
        </w:rPr>
        <w:t>.</w:t>
      </w:r>
      <w:r w:rsidR="00C962BC">
        <w:rPr>
          <w:rFonts w:ascii="Times New Roman" w:hAnsi="Times New Roman"/>
          <w:sz w:val="26"/>
          <w:szCs w:val="26"/>
        </w:rPr>
        <w:t> </w:t>
      </w:r>
      <w:r w:rsidRPr="001E7F15">
        <w:rPr>
          <w:rFonts w:ascii="Times New Roman" w:hAnsi="Times New Roman"/>
          <w:sz w:val="26"/>
          <w:szCs w:val="26"/>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lastRenderedPageBreak/>
        <w:t>2.5.1.1</w:t>
      </w:r>
      <w:r w:rsidR="00657E68">
        <w:rPr>
          <w:rFonts w:ascii="Times New Roman" w:hAnsi="Times New Roman"/>
          <w:sz w:val="26"/>
          <w:szCs w:val="26"/>
        </w:rPr>
        <w:t>3</w:t>
      </w:r>
      <w:r w:rsidRPr="001E7F15">
        <w:rPr>
          <w:rFonts w:ascii="Times New Roman" w:hAnsi="Times New Roman"/>
          <w:sz w:val="26"/>
          <w:szCs w:val="26"/>
        </w:rPr>
        <w:t>. Выписку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2.5.1.1</w:t>
      </w:r>
      <w:r w:rsidR="00657E68">
        <w:rPr>
          <w:rFonts w:ascii="Times New Roman" w:hAnsi="Times New Roman"/>
          <w:sz w:val="26"/>
          <w:szCs w:val="26"/>
        </w:rPr>
        <w:t>4</w:t>
      </w:r>
      <w:r w:rsidRPr="001E7F15">
        <w:rPr>
          <w:rFonts w:ascii="Times New Roman" w:hAnsi="Times New Roman"/>
          <w:sz w:val="26"/>
          <w:szCs w:val="26"/>
        </w:rPr>
        <w:t>.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2.5.1.1</w:t>
      </w:r>
      <w:r w:rsidR="00657E68">
        <w:rPr>
          <w:rFonts w:ascii="Times New Roman" w:hAnsi="Times New Roman"/>
          <w:sz w:val="26"/>
          <w:szCs w:val="26"/>
        </w:rPr>
        <w:t>5</w:t>
      </w:r>
      <w:r w:rsidRPr="001E7F15">
        <w:rPr>
          <w:rFonts w:ascii="Times New Roman" w:hAnsi="Times New Roman"/>
          <w:sz w:val="26"/>
          <w:szCs w:val="26"/>
        </w:rPr>
        <w:t>.</w:t>
      </w:r>
      <w:r w:rsidR="00C962BC">
        <w:rPr>
          <w:rFonts w:ascii="Times New Roman" w:hAnsi="Times New Roman"/>
          <w:sz w:val="26"/>
          <w:szCs w:val="26"/>
        </w:rPr>
        <w:t> </w:t>
      </w:r>
      <w:r w:rsidRPr="001E7F15">
        <w:rPr>
          <w:rFonts w:ascii="Times New Roman" w:hAnsi="Times New Roman"/>
          <w:sz w:val="26"/>
          <w:szCs w:val="26"/>
        </w:rPr>
        <w:t>Межевой план (в случае выполнения в отношении земельного участка в соответствии с требованиями, установленными Федеральным законом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2.5.1.1</w:t>
      </w:r>
      <w:r w:rsidR="00657E68">
        <w:rPr>
          <w:rFonts w:ascii="Times New Roman" w:hAnsi="Times New Roman"/>
          <w:sz w:val="26"/>
          <w:szCs w:val="26"/>
        </w:rPr>
        <w:t>6</w:t>
      </w:r>
      <w:r w:rsidRPr="001E7F15">
        <w:rPr>
          <w:rFonts w:ascii="Times New Roman" w:hAnsi="Times New Roman"/>
          <w:sz w:val="26"/>
          <w:szCs w:val="26"/>
        </w:rPr>
        <w:t xml:space="preserve">. Технический план (в случае выполнения в отношении здания (строения), сооружения, в том </w:t>
      </w:r>
      <w:proofErr w:type="gramStart"/>
      <w:r w:rsidRPr="001E7F15">
        <w:rPr>
          <w:rFonts w:ascii="Times New Roman" w:hAnsi="Times New Roman"/>
          <w:sz w:val="26"/>
          <w:szCs w:val="26"/>
        </w:rPr>
        <w:t>числе</w:t>
      </w:r>
      <w:proofErr w:type="gramEnd"/>
      <w:r w:rsidRPr="001E7F15">
        <w:rPr>
          <w:rFonts w:ascii="Times New Roman" w:hAnsi="Times New Roman"/>
          <w:sz w:val="26"/>
          <w:szCs w:val="26"/>
        </w:rPr>
        <w:t xml:space="preserve"> строительство которого не завершено, помещения, </w:t>
      </w:r>
      <w:proofErr w:type="spellStart"/>
      <w:r w:rsidRPr="001E7F15">
        <w:rPr>
          <w:rFonts w:ascii="Times New Roman" w:hAnsi="Times New Roman"/>
          <w:sz w:val="26"/>
          <w:szCs w:val="26"/>
        </w:rPr>
        <w:t>машино</w:t>
      </w:r>
      <w:proofErr w:type="spellEnd"/>
      <w:r w:rsidRPr="001E7F15">
        <w:rPr>
          <w:rFonts w:ascii="Times New Roman" w:hAnsi="Times New Roman"/>
          <w:sz w:val="26"/>
          <w:szCs w:val="26"/>
        </w:rPr>
        <w:t xml:space="preserve">-места в соответствии с требованиями, установленными Федеральным законом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(строении), сооружении, в том числе строительство которого не завершено, помещении, </w:t>
      </w:r>
      <w:proofErr w:type="spellStart"/>
      <w:proofErr w:type="gramStart"/>
      <w:r w:rsidRPr="001E7F15">
        <w:rPr>
          <w:rFonts w:ascii="Times New Roman" w:hAnsi="Times New Roman"/>
          <w:sz w:val="26"/>
          <w:szCs w:val="26"/>
        </w:rPr>
        <w:t>машино</w:t>
      </w:r>
      <w:proofErr w:type="spellEnd"/>
      <w:r w:rsidRPr="001E7F15">
        <w:rPr>
          <w:rFonts w:ascii="Times New Roman" w:hAnsi="Times New Roman"/>
          <w:sz w:val="26"/>
          <w:szCs w:val="26"/>
        </w:rPr>
        <w:t>-месте).</w:t>
      </w:r>
      <w:proofErr w:type="gramEnd"/>
    </w:p>
    <w:p w:rsidR="00224A45" w:rsidRPr="001E7F1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2.5.2.</w:t>
      </w:r>
      <w:r w:rsidR="00C962BC">
        <w:rPr>
          <w:rFonts w:ascii="Times New Roman" w:hAnsi="Times New Roman"/>
          <w:sz w:val="26"/>
          <w:szCs w:val="26"/>
        </w:rPr>
        <w:t> </w:t>
      </w:r>
      <w:r w:rsidRPr="001E7F15">
        <w:rPr>
          <w:rFonts w:ascii="Times New Roman" w:hAnsi="Times New Roman"/>
          <w:sz w:val="26"/>
          <w:szCs w:val="26"/>
        </w:rPr>
        <w:t xml:space="preserve">Документы, указанные в подпунктах </w:t>
      </w:r>
      <w:r w:rsidRPr="00661396">
        <w:rPr>
          <w:rFonts w:ascii="Times New Roman" w:hAnsi="Times New Roman"/>
          <w:sz w:val="26"/>
          <w:szCs w:val="26"/>
        </w:rPr>
        <w:t>2.5.1.1 – 2.5.1.</w:t>
      </w:r>
      <w:r w:rsidR="00657E68">
        <w:rPr>
          <w:rFonts w:ascii="Times New Roman" w:hAnsi="Times New Roman"/>
          <w:sz w:val="26"/>
          <w:szCs w:val="26"/>
        </w:rPr>
        <w:t>5</w:t>
      </w:r>
      <w:r w:rsidRPr="00661396">
        <w:rPr>
          <w:rFonts w:ascii="Times New Roman" w:hAnsi="Times New Roman"/>
          <w:sz w:val="26"/>
          <w:szCs w:val="26"/>
        </w:rPr>
        <w:t>, 2.5.1.1</w:t>
      </w:r>
      <w:r w:rsidR="00657E68">
        <w:rPr>
          <w:rFonts w:ascii="Times New Roman" w:hAnsi="Times New Roman"/>
          <w:sz w:val="26"/>
          <w:szCs w:val="26"/>
        </w:rPr>
        <w:t>5</w:t>
      </w:r>
      <w:r w:rsidRPr="00661396">
        <w:rPr>
          <w:rFonts w:ascii="Times New Roman" w:hAnsi="Times New Roman"/>
          <w:sz w:val="26"/>
          <w:szCs w:val="26"/>
        </w:rPr>
        <w:t>, 2.5.1.1</w:t>
      </w:r>
      <w:r w:rsidR="00657E68">
        <w:rPr>
          <w:rFonts w:ascii="Times New Roman" w:hAnsi="Times New Roman"/>
          <w:sz w:val="26"/>
          <w:szCs w:val="26"/>
        </w:rPr>
        <w:t>6</w:t>
      </w:r>
      <w:r w:rsidRPr="001E7F15">
        <w:rPr>
          <w:rFonts w:ascii="Times New Roman" w:hAnsi="Times New Roman"/>
          <w:sz w:val="26"/>
          <w:szCs w:val="26"/>
        </w:rPr>
        <w:t xml:space="preserve"> пункта 2.5.1 настоящего Административного регламента, должны быть представлены заявителем самостоятельно.</w:t>
      </w:r>
    </w:p>
    <w:p w:rsidR="00224A45" w:rsidRDefault="00224A45" w:rsidP="00224A45">
      <w:pPr>
        <w:spacing w:after="0" w:line="340" w:lineRule="exact"/>
        <w:ind w:firstLine="709"/>
        <w:jc w:val="both"/>
        <w:rPr>
          <w:rFonts w:ascii="Times New Roman" w:hAnsi="Times New Roman"/>
          <w:sz w:val="26"/>
          <w:szCs w:val="26"/>
        </w:rPr>
      </w:pPr>
      <w:r w:rsidRPr="001E7F15">
        <w:rPr>
          <w:rFonts w:ascii="Times New Roman" w:hAnsi="Times New Roman"/>
          <w:sz w:val="26"/>
          <w:szCs w:val="26"/>
        </w:rPr>
        <w:t>2.5.3.</w:t>
      </w:r>
      <w:r w:rsidR="00C962BC">
        <w:rPr>
          <w:rFonts w:ascii="Times New Roman" w:hAnsi="Times New Roman"/>
          <w:sz w:val="26"/>
          <w:szCs w:val="26"/>
        </w:rPr>
        <w:t> </w:t>
      </w:r>
      <w:r w:rsidRPr="001E7F15">
        <w:rPr>
          <w:rFonts w:ascii="Times New Roman" w:hAnsi="Times New Roman"/>
          <w:sz w:val="26"/>
          <w:szCs w:val="26"/>
        </w:rPr>
        <w:t xml:space="preserve">Документы (их копии или сведения, содержащиеся в них), указанные в подпунктах </w:t>
      </w:r>
      <w:r w:rsidRPr="00661396">
        <w:rPr>
          <w:rFonts w:ascii="Times New Roman" w:hAnsi="Times New Roman"/>
          <w:sz w:val="26"/>
          <w:szCs w:val="26"/>
        </w:rPr>
        <w:t>2.5.1.</w:t>
      </w:r>
      <w:r w:rsidR="00657E68">
        <w:rPr>
          <w:rFonts w:ascii="Times New Roman" w:hAnsi="Times New Roman"/>
          <w:sz w:val="26"/>
          <w:szCs w:val="26"/>
        </w:rPr>
        <w:t>6</w:t>
      </w:r>
      <w:r w:rsidRPr="00661396">
        <w:rPr>
          <w:rFonts w:ascii="Times New Roman" w:hAnsi="Times New Roman"/>
          <w:sz w:val="26"/>
          <w:szCs w:val="26"/>
        </w:rPr>
        <w:t xml:space="preserve"> – 2.5.1.1</w:t>
      </w:r>
      <w:r w:rsidR="00657E68">
        <w:rPr>
          <w:rFonts w:ascii="Times New Roman" w:hAnsi="Times New Roman"/>
          <w:sz w:val="26"/>
          <w:szCs w:val="26"/>
        </w:rPr>
        <w:t>4</w:t>
      </w:r>
      <w:r w:rsidRPr="001E7F15">
        <w:rPr>
          <w:rFonts w:ascii="Times New Roman" w:hAnsi="Times New Roman"/>
          <w:sz w:val="26"/>
          <w:szCs w:val="26"/>
        </w:rPr>
        <w:t xml:space="preserve"> пункта 2.5.1 настоящего Административного регламента, заявитель вправе представить самостоятельно по собственной инициативе. 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657E68" w:rsidRPr="00657E68" w:rsidRDefault="00657E6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2.5.4.</w:t>
      </w:r>
      <w:r w:rsidR="00C962BC">
        <w:rPr>
          <w:rFonts w:ascii="Times New Roman" w:hAnsi="Times New Roman"/>
          <w:sz w:val="26"/>
          <w:szCs w:val="26"/>
        </w:rPr>
        <w:t> </w:t>
      </w:r>
      <w:r w:rsidRPr="00657E68">
        <w:rPr>
          <w:rFonts w:ascii="Times New Roman" w:hAnsi="Times New Roman"/>
          <w:sz w:val="26"/>
          <w:szCs w:val="26"/>
        </w:rPr>
        <w:t>При обращении заявителя с заявлением и комплектом документов, необходимых для предоставления муниципальной услуги, заявитель предъявляет документ, удостоверяющий личность заявителя (его представителя), либо документ, подтверждающий полномочия представителя заявителя.</w:t>
      </w:r>
    </w:p>
    <w:p w:rsidR="00657E68" w:rsidRPr="00657E68" w:rsidRDefault="00657E6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lastRenderedPageBreak/>
        <w:t>2.5.5.</w:t>
      </w:r>
      <w:r w:rsidR="00C962BC">
        <w:rPr>
          <w:rFonts w:ascii="Times New Roman" w:hAnsi="Times New Roman"/>
          <w:sz w:val="26"/>
          <w:szCs w:val="26"/>
        </w:rPr>
        <w:t> </w:t>
      </w:r>
      <w:r w:rsidRPr="00657E68">
        <w:rPr>
          <w:rFonts w:ascii="Times New Roman" w:hAnsi="Times New Roman"/>
          <w:sz w:val="26"/>
          <w:szCs w:val="26"/>
        </w:rPr>
        <w:t>При предоставлении муниципальной услуги администрация не вправе требовать от заявителя:</w:t>
      </w:r>
    </w:p>
    <w:p w:rsidR="00657E68" w:rsidRPr="00657E68" w:rsidRDefault="00657E6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57E68" w:rsidRPr="00657E68" w:rsidRDefault="00657E68" w:rsidP="00657E68">
      <w:pPr>
        <w:spacing w:after="0" w:line="340" w:lineRule="exact"/>
        <w:ind w:firstLine="709"/>
        <w:jc w:val="both"/>
        <w:rPr>
          <w:rFonts w:ascii="Times New Roman" w:hAnsi="Times New Roman"/>
          <w:sz w:val="26"/>
          <w:szCs w:val="26"/>
        </w:rPr>
      </w:pPr>
      <w:proofErr w:type="gramStart"/>
      <w:r w:rsidRPr="00657E68">
        <w:rPr>
          <w:rFonts w:ascii="Times New Roman" w:hAnsi="Times New Roman"/>
          <w:sz w:val="26"/>
          <w:szCs w:val="26"/>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w:t>
      </w:r>
      <w:proofErr w:type="gramEnd"/>
      <w:r w:rsidRPr="00657E68">
        <w:rPr>
          <w:rFonts w:ascii="Times New Roman" w:hAnsi="Times New Roman"/>
          <w:sz w:val="26"/>
          <w:szCs w:val="26"/>
        </w:rPr>
        <w:t xml:space="preserve">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657E68" w:rsidRPr="00657E68" w:rsidRDefault="00657E6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657E68">
          <w:rPr>
            <w:rFonts w:ascii="Times New Roman" w:hAnsi="Times New Roman"/>
            <w:sz w:val="26"/>
            <w:szCs w:val="26"/>
          </w:rPr>
          <w:t>части 1 статьи 9</w:t>
        </w:r>
      </w:hyperlink>
      <w:r w:rsidRPr="00657E68">
        <w:rPr>
          <w:rFonts w:ascii="Times New Roman" w:hAnsi="Times New Roman"/>
          <w:sz w:val="26"/>
          <w:szCs w:val="26"/>
        </w:rPr>
        <w:t xml:space="preserve"> Федерального закона № 210-ФЗ;</w:t>
      </w:r>
    </w:p>
    <w:p w:rsidR="00657E68" w:rsidRPr="00657E68" w:rsidRDefault="00657E6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657E68" w:rsidRPr="00657E68" w:rsidRDefault="00657E6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57E68" w:rsidRPr="00657E68" w:rsidRDefault="00657E6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57E68" w:rsidRPr="00657E68" w:rsidRDefault="00657E68" w:rsidP="00657E68">
      <w:pPr>
        <w:spacing w:after="0" w:line="340" w:lineRule="exact"/>
        <w:ind w:firstLine="709"/>
        <w:jc w:val="both"/>
        <w:rPr>
          <w:rFonts w:ascii="Times New Roman" w:hAnsi="Times New Roman"/>
          <w:sz w:val="26"/>
          <w:szCs w:val="26"/>
        </w:rPr>
      </w:pPr>
      <w:r w:rsidRPr="00657E68">
        <w:rPr>
          <w:rFonts w:ascii="Times New Roman" w:hAnsi="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57E68" w:rsidRPr="00657E68" w:rsidRDefault="00657E68" w:rsidP="00657E68">
      <w:pPr>
        <w:spacing w:after="0" w:line="340" w:lineRule="exact"/>
        <w:ind w:firstLine="709"/>
        <w:jc w:val="both"/>
        <w:rPr>
          <w:rFonts w:ascii="Times New Roman" w:hAnsi="Times New Roman"/>
          <w:sz w:val="26"/>
          <w:szCs w:val="26"/>
        </w:rPr>
      </w:pPr>
      <w:proofErr w:type="gramStart"/>
      <w:r w:rsidRPr="00657E68">
        <w:rPr>
          <w:rFonts w:ascii="Times New Roman" w:hAnsi="Times New Roman"/>
          <w:sz w:val="26"/>
          <w:szCs w:val="26"/>
        </w:rPr>
        <w:lastRenderedPageBreak/>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2" w:history="1">
        <w:r w:rsidRPr="00657E68">
          <w:rPr>
            <w:rFonts w:ascii="Times New Roman" w:hAnsi="Times New Roman"/>
            <w:sz w:val="26"/>
            <w:szCs w:val="26"/>
          </w:rPr>
          <w:t>частью 1.1 статьи 16</w:t>
        </w:r>
      </w:hyperlink>
      <w:r w:rsidRPr="00657E68">
        <w:rPr>
          <w:rFonts w:ascii="Times New Roman" w:hAnsi="Times New Roman"/>
          <w:sz w:val="26"/>
          <w:szCs w:val="26"/>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657E68">
        <w:rPr>
          <w:rFonts w:ascii="Times New Roman" w:hAnsi="Times New Roman"/>
          <w:sz w:val="26"/>
          <w:szCs w:val="26"/>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657E68">
          <w:rPr>
            <w:rFonts w:ascii="Times New Roman" w:hAnsi="Times New Roman"/>
            <w:sz w:val="26"/>
            <w:szCs w:val="26"/>
          </w:rPr>
          <w:t>частью 1.1 статьи 16</w:t>
        </w:r>
      </w:hyperlink>
      <w:r w:rsidRPr="00657E68">
        <w:rPr>
          <w:rFonts w:ascii="Times New Roman" w:hAnsi="Times New Roman"/>
          <w:sz w:val="26"/>
          <w:szCs w:val="26"/>
        </w:rPr>
        <w:t xml:space="preserve"> Федерального закона № 210-ФЗ, уведомляется заявитель, а также приносятся извинения за доставленные неудобства.</w:t>
      </w:r>
    </w:p>
    <w:p w:rsidR="00657E68" w:rsidRDefault="00657E68" w:rsidP="00657E68">
      <w:pPr>
        <w:spacing w:after="0" w:line="340" w:lineRule="exact"/>
        <w:ind w:firstLine="709"/>
        <w:jc w:val="both"/>
        <w:rPr>
          <w:rFonts w:ascii="Times New Roman" w:hAnsi="Times New Roman"/>
          <w:sz w:val="26"/>
          <w:szCs w:val="26"/>
        </w:rPr>
      </w:pPr>
    </w:p>
    <w:p w:rsidR="00657E68" w:rsidRPr="00657E68" w:rsidRDefault="00657E68" w:rsidP="00657E68">
      <w:pPr>
        <w:spacing w:after="0" w:line="340" w:lineRule="exact"/>
        <w:ind w:firstLine="709"/>
        <w:jc w:val="center"/>
        <w:rPr>
          <w:rFonts w:ascii="Times New Roman" w:hAnsi="Times New Roman"/>
          <w:b/>
          <w:sz w:val="28"/>
          <w:szCs w:val="28"/>
        </w:rPr>
      </w:pPr>
      <w:r w:rsidRPr="00657E68">
        <w:rPr>
          <w:rFonts w:ascii="Times New Roman" w:hAnsi="Times New Roman"/>
          <w:b/>
          <w:sz w:val="28"/>
          <w:szCs w:val="28"/>
        </w:rPr>
        <w:t>Перечень услуг, которые являются необходимыми и обязательными для предоставления муниципальной услуги</w:t>
      </w:r>
    </w:p>
    <w:p w:rsidR="00657E68" w:rsidRPr="001E7F15" w:rsidRDefault="00657E68" w:rsidP="00657E68">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2.6. Перечень услуг, которые являются необходимыми и обязательными для предоставления муниципальной услуги: </w:t>
      </w:r>
    </w:p>
    <w:p w:rsidR="00657E68" w:rsidRPr="001E7F15" w:rsidRDefault="00657E68" w:rsidP="00657E68">
      <w:pPr>
        <w:spacing w:after="0" w:line="340" w:lineRule="exact"/>
        <w:ind w:firstLine="709"/>
        <w:jc w:val="both"/>
        <w:rPr>
          <w:rFonts w:ascii="Times New Roman" w:hAnsi="Times New Roman"/>
          <w:sz w:val="26"/>
          <w:szCs w:val="26"/>
        </w:rPr>
      </w:pPr>
      <w:r w:rsidRPr="001E7F15">
        <w:rPr>
          <w:rFonts w:ascii="Times New Roman" w:hAnsi="Times New Roman"/>
          <w:sz w:val="26"/>
          <w:szCs w:val="26"/>
        </w:rPr>
        <w:t>2.6.1. </w:t>
      </w:r>
      <w:proofErr w:type="gramStart"/>
      <w:r w:rsidRPr="001E7F15">
        <w:rPr>
          <w:rFonts w:ascii="Times New Roman" w:hAnsi="Times New Roman"/>
          <w:sz w:val="26"/>
          <w:szCs w:val="26"/>
        </w:rPr>
        <w:t>Подготовка межевого плана в соответствии с Федеральным законом от 13.07.2015 № 218-ФЗ «О государственной регистрации недвижимости» (в случае выполнения в отношении земельного участка в соответствии с требованиями, установленными Федеральным законом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roofErr w:type="gramEnd"/>
    </w:p>
    <w:p w:rsidR="00657E68" w:rsidRPr="001E7F15" w:rsidRDefault="00657E68" w:rsidP="00657E68">
      <w:pPr>
        <w:spacing w:after="0" w:line="340" w:lineRule="exact"/>
        <w:ind w:firstLine="709"/>
        <w:jc w:val="both"/>
        <w:rPr>
          <w:rFonts w:ascii="Times New Roman" w:hAnsi="Times New Roman"/>
          <w:sz w:val="26"/>
          <w:szCs w:val="26"/>
        </w:rPr>
      </w:pPr>
      <w:r w:rsidRPr="001E7F15">
        <w:rPr>
          <w:rFonts w:ascii="Times New Roman" w:hAnsi="Times New Roman"/>
          <w:sz w:val="26"/>
          <w:szCs w:val="26"/>
        </w:rPr>
        <w:t>2.6.2.</w:t>
      </w:r>
      <w:r w:rsidR="00C962BC">
        <w:rPr>
          <w:rFonts w:ascii="Times New Roman" w:hAnsi="Times New Roman"/>
          <w:sz w:val="26"/>
          <w:szCs w:val="26"/>
        </w:rPr>
        <w:t> </w:t>
      </w:r>
      <w:r w:rsidRPr="001E7F15">
        <w:rPr>
          <w:rFonts w:ascii="Times New Roman" w:hAnsi="Times New Roman"/>
          <w:sz w:val="26"/>
          <w:szCs w:val="26"/>
        </w:rPr>
        <w:t xml:space="preserve">Подготовка технического плана в соответствии с Федеральным законом от 13.07.2015 № 218-ФЗ «О государственной регистрации недвижимости» (в случае выполнения в отношении здания (строения), сооружения, в том </w:t>
      </w:r>
      <w:proofErr w:type="gramStart"/>
      <w:r w:rsidRPr="001E7F15">
        <w:rPr>
          <w:rFonts w:ascii="Times New Roman" w:hAnsi="Times New Roman"/>
          <w:sz w:val="26"/>
          <w:szCs w:val="26"/>
        </w:rPr>
        <w:t>числе</w:t>
      </w:r>
      <w:proofErr w:type="gramEnd"/>
      <w:r w:rsidRPr="001E7F15">
        <w:rPr>
          <w:rFonts w:ascii="Times New Roman" w:hAnsi="Times New Roman"/>
          <w:sz w:val="26"/>
          <w:szCs w:val="26"/>
        </w:rPr>
        <w:t xml:space="preserve"> строительство которого не завершено, помещения, </w:t>
      </w:r>
      <w:proofErr w:type="spellStart"/>
      <w:r w:rsidRPr="001E7F15">
        <w:rPr>
          <w:rFonts w:ascii="Times New Roman" w:hAnsi="Times New Roman"/>
          <w:sz w:val="26"/>
          <w:szCs w:val="26"/>
        </w:rPr>
        <w:t>машино</w:t>
      </w:r>
      <w:proofErr w:type="spellEnd"/>
      <w:r w:rsidRPr="001E7F15">
        <w:rPr>
          <w:rFonts w:ascii="Times New Roman" w:hAnsi="Times New Roman"/>
          <w:sz w:val="26"/>
          <w:szCs w:val="26"/>
        </w:rPr>
        <w:t xml:space="preserve">-места в соответствии с требованиями, установленными Федеральным законом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(строении), сооружении, в том </w:t>
      </w:r>
      <w:proofErr w:type="gramStart"/>
      <w:r w:rsidRPr="001E7F15">
        <w:rPr>
          <w:rFonts w:ascii="Times New Roman" w:hAnsi="Times New Roman"/>
          <w:sz w:val="26"/>
          <w:szCs w:val="26"/>
        </w:rPr>
        <w:t>числе</w:t>
      </w:r>
      <w:proofErr w:type="gramEnd"/>
      <w:r w:rsidRPr="001E7F15">
        <w:rPr>
          <w:rFonts w:ascii="Times New Roman" w:hAnsi="Times New Roman"/>
          <w:sz w:val="26"/>
          <w:szCs w:val="26"/>
        </w:rPr>
        <w:t xml:space="preserve"> строительство которого не завершено, помещении, </w:t>
      </w:r>
      <w:proofErr w:type="spellStart"/>
      <w:r w:rsidRPr="001E7F15">
        <w:rPr>
          <w:rFonts w:ascii="Times New Roman" w:hAnsi="Times New Roman"/>
          <w:sz w:val="26"/>
          <w:szCs w:val="26"/>
        </w:rPr>
        <w:t>машино</w:t>
      </w:r>
      <w:proofErr w:type="spellEnd"/>
      <w:r w:rsidRPr="001E7F15">
        <w:rPr>
          <w:rFonts w:ascii="Times New Roman" w:hAnsi="Times New Roman"/>
          <w:sz w:val="26"/>
          <w:szCs w:val="26"/>
        </w:rPr>
        <w:t>-месте).</w:t>
      </w:r>
    </w:p>
    <w:p w:rsidR="005C629E" w:rsidRDefault="005C629E" w:rsidP="005C629E">
      <w:pPr>
        <w:spacing w:after="0" w:line="340" w:lineRule="exact"/>
        <w:ind w:firstLine="709"/>
        <w:jc w:val="both"/>
        <w:rPr>
          <w:rFonts w:ascii="Times New Roman" w:hAnsi="Times New Roman"/>
          <w:sz w:val="26"/>
          <w:szCs w:val="26"/>
        </w:rPr>
      </w:pPr>
    </w:p>
    <w:p w:rsidR="005C629E" w:rsidRPr="005C629E" w:rsidRDefault="005C629E" w:rsidP="005C629E">
      <w:pPr>
        <w:spacing w:after="0" w:line="340" w:lineRule="exact"/>
        <w:ind w:firstLine="709"/>
        <w:jc w:val="center"/>
        <w:rPr>
          <w:rFonts w:ascii="Times New Roman" w:hAnsi="Times New Roman"/>
          <w:b/>
          <w:sz w:val="32"/>
          <w:szCs w:val="26"/>
        </w:rPr>
      </w:pPr>
      <w:r>
        <w:rPr>
          <w:rFonts w:ascii="Times New Roman" w:hAnsi="Times New Roman"/>
          <w:b/>
          <w:sz w:val="28"/>
          <w:szCs w:val="26"/>
        </w:rPr>
        <w:t>Перечень о</w:t>
      </w:r>
      <w:r w:rsidRPr="005C629E">
        <w:rPr>
          <w:rFonts w:ascii="Times New Roman" w:hAnsi="Times New Roman"/>
          <w:b/>
          <w:sz w:val="28"/>
          <w:szCs w:val="26"/>
        </w:rPr>
        <w:t>сновани</w:t>
      </w:r>
      <w:r>
        <w:rPr>
          <w:rFonts w:ascii="Times New Roman" w:hAnsi="Times New Roman"/>
          <w:b/>
          <w:sz w:val="28"/>
          <w:szCs w:val="26"/>
        </w:rPr>
        <w:t>й</w:t>
      </w:r>
      <w:r w:rsidRPr="005C629E">
        <w:rPr>
          <w:rFonts w:ascii="Times New Roman" w:hAnsi="Times New Roman"/>
          <w:b/>
          <w:sz w:val="28"/>
          <w:szCs w:val="26"/>
        </w:rPr>
        <w:t xml:space="preserve"> для отказа в приеме документов</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2.7.</w:t>
      </w:r>
      <w:r w:rsidR="00C962BC">
        <w:rPr>
          <w:rFonts w:ascii="Times New Roman" w:hAnsi="Times New Roman"/>
          <w:sz w:val="26"/>
          <w:szCs w:val="26"/>
        </w:rPr>
        <w:t> </w:t>
      </w:r>
      <w:r w:rsidRPr="001E7F15">
        <w:rPr>
          <w:rFonts w:ascii="Times New Roman" w:hAnsi="Times New Roman"/>
          <w:sz w:val="26"/>
          <w:szCs w:val="26"/>
        </w:rPr>
        <w:t>Исчерпывающий перечень оснований для отказа в приеме документов:</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 2.7.1. Документы поданы в орган, неуполномоченный на предоставление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 2.7.2. Представленные документы утратили силу на момент обращения за услугой (документ, удостоверяющий личность, удостоверяющий полномочия </w:t>
      </w:r>
      <w:r w:rsidRPr="001E7F15">
        <w:rPr>
          <w:rFonts w:ascii="Times New Roman" w:hAnsi="Times New Roman"/>
          <w:sz w:val="26"/>
          <w:szCs w:val="26"/>
        </w:rPr>
        <w:lastRenderedPageBreak/>
        <w:t>представителя заявителя, в случае обращения за предоставлением услуги указанным лицом).</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 2.7.3.</w:t>
      </w:r>
      <w:r w:rsidR="00C962BC">
        <w:rPr>
          <w:rFonts w:ascii="Times New Roman" w:hAnsi="Times New Roman"/>
          <w:sz w:val="26"/>
          <w:szCs w:val="26"/>
        </w:rPr>
        <w:t> </w:t>
      </w:r>
      <w:r w:rsidRPr="001E7F15">
        <w:rPr>
          <w:rFonts w:ascii="Times New Roman" w:hAnsi="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 2.7.4.</w:t>
      </w:r>
      <w:r w:rsidR="00C962BC">
        <w:rPr>
          <w:rFonts w:ascii="Times New Roman" w:hAnsi="Times New Roman"/>
          <w:sz w:val="26"/>
          <w:szCs w:val="26"/>
        </w:rPr>
        <w:t> </w:t>
      </w:r>
      <w:r w:rsidRPr="001E7F15">
        <w:rPr>
          <w:rFonts w:ascii="Times New Roman" w:hAnsi="Times New Roman"/>
          <w:sz w:val="26"/>
          <w:szCs w:val="26"/>
        </w:rPr>
        <w:t>В заявлении в форме документа на бумажном носителе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 2.7.5.</w:t>
      </w:r>
      <w:r w:rsidR="00C962BC">
        <w:rPr>
          <w:rFonts w:ascii="Times New Roman" w:hAnsi="Times New Roman"/>
          <w:sz w:val="26"/>
          <w:szCs w:val="26"/>
        </w:rPr>
        <w:t> </w:t>
      </w:r>
      <w:r w:rsidRPr="001E7F15">
        <w:rPr>
          <w:rFonts w:ascii="Times New Roman" w:hAnsi="Times New Roman"/>
          <w:sz w:val="26"/>
          <w:szCs w:val="26"/>
        </w:rPr>
        <w:t>Текст заявления в форме документа на бумажном носителе не поддается прочтению.</w:t>
      </w:r>
    </w:p>
    <w:p w:rsidR="005C629E" w:rsidRDefault="005C629E" w:rsidP="005C629E">
      <w:pPr>
        <w:spacing w:after="0" w:line="340" w:lineRule="exact"/>
        <w:ind w:firstLine="709"/>
        <w:jc w:val="both"/>
        <w:rPr>
          <w:rFonts w:ascii="Times New Roman" w:hAnsi="Times New Roman"/>
          <w:sz w:val="26"/>
          <w:szCs w:val="26"/>
        </w:rPr>
      </w:pPr>
    </w:p>
    <w:p w:rsidR="005C629E" w:rsidRPr="005C629E" w:rsidRDefault="005C629E" w:rsidP="005C629E">
      <w:pPr>
        <w:spacing w:after="0" w:line="340" w:lineRule="exact"/>
        <w:ind w:firstLine="709"/>
        <w:jc w:val="center"/>
        <w:rPr>
          <w:rFonts w:ascii="Times New Roman" w:hAnsi="Times New Roman"/>
          <w:b/>
          <w:sz w:val="28"/>
          <w:szCs w:val="26"/>
        </w:rPr>
      </w:pPr>
      <w:r>
        <w:rPr>
          <w:rFonts w:ascii="Times New Roman" w:hAnsi="Times New Roman"/>
          <w:b/>
          <w:sz w:val="28"/>
          <w:szCs w:val="26"/>
        </w:rPr>
        <w:t>Перечень оснований</w:t>
      </w:r>
      <w:r w:rsidRPr="005C629E">
        <w:rPr>
          <w:rFonts w:ascii="Times New Roman" w:hAnsi="Times New Roman"/>
          <w:b/>
          <w:sz w:val="28"/>
          <w:szCs w:val="26"/>
        </w:rPr>
        <w:t xml:space="preserve"> для отказа в предоставлении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2.8.</w:t>
      </w:r>
      <w:r w:rsidR="00C962BC">
        <w:rPr>
          <w:rFonts w:ascii="Times New Roman" w:hAnsi="Times New Roman"/>
          <w:sz w:val="26"/>
          <w:szCs w:val="26"/>
        </w:rPr>
        <w:t> </w:t>
      </w:r>
      <w:r w:rsidRPr="001E7F15">
        <w:rPr>
          <w:rFonts w:ascii="Times New Roman" w:hAnsi="Times New Roman"/>
          <w:sz w:val="26"/>
          <w:szCs w:val="26"/>
        </w:rPr>
        <w:t>Перечень оснований для отказа в предоставлении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2.8.1.</w:t>
      </w:r>
      <w:r w:rsidR="00C962BC">
        <w:rPr>
          <w:rFonts w:ascii="Times New Roman" w:hAnsi="Times New Roman"/>
          <w:sz w:val="26"/>
          <w:szCs w:val="26"/>
        </w:rPr>
        <w:t> </w:t>
      </w:r>
      <w:r w:rsidRPr="001E7F15">
        <w:rPr>
          <w:rFonts w:ascii="Times New Roman" w:hAnsi="Times New Roman"/>
          <w:sz w:val="26"/>
          <w:szCs w:val="26"/>
        </w:rPr>
        <w:t>С заявлением о присвоении объекту адресации адреса обратилось лицо, не указанное в п</w:t>
      </w:r>
      <w:r>
        <w:rPr>
          <w:rFonts w:ascii="Times New Roman" w:hAnsi="Times New Roman"/>
          <w:sz w:val="26"/>
          <w:szCs w:val="26"/>
        </w:rPr>
        <w:t>ункте</w:t>
      </w:r>
      <w:r w:rsidRPr="001E7F15">
        <w:rPr>
          <w:rFonts w:ascii="Times New Roman" w:hAnsi="Times New Roman"/>
          <w:sz w:val="26"/>
          <w:szCs w:val="26"/>
        </w:rPr>
        <w:t xml:space="preserve"> 1.2 Административного регламента.</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2.8.2. Ответ на межведомственный запрос свидетельствует об отсутствии документа и (или) информации, </w:t>
      </w:r>
      <w:proofErr w:type="gramStart"/>
      <w:r w:rsidRPr="001E7F15">
        <w:rPr>
          <w:rFonts w:ascii="Times New Roman" w:hAnsi="Times New Roman"/>
          <w:sz w:val="26"/>
          <w:szCs w:val="26"/>
        </w:rPr>
        <w:t>необходимых</w:t>
      </w:r>
      <w:proofErr w:type="gramEnd"/>
      <w:r w:rsidRPr="001E7F15">
        <w:rPr>
          <w:rFonts w:ascii="Times New Roman" w:hAnsi="Times New Roman"/>
          <w:sz w:val="26"/>
          <w:szCs w:val="26"/>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2.8.3.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2.8.4.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p>
    <w:p w:rsidR="005C629E" w:rsidRDefault="005C629E" w:rsidP="005C629E">
      <w:pPr>
        <w:spacing w:after="0" w:line="340" w:lineRule="exact"/>
        <w:ind w:firstLine="709"/>
        <w:jc w:val="both"/>
        <w:rPr>
          <w:rFonts w:ascii="Times New Roman" w:hAnsi="Times New Roman"/>
          <w:sz w:val="26"/>
          <w:szCs w:val="26"/>
        </w:rPr>
      </w:pPr>
    </w:p>
    <w:p w:rsidR="005C629E" w:rsidRPr="005C629E" w:rsidRDefault="005C629E" w:rsidP="005C629E">
      <w:pPr>
        <w:spacing w:after="0" w:line="340" w:lineRule="exact"/>
        <w:ind w:firstLine="709"/>
        <w:jc w:val="center"/>
        <w:rPr>
          <w:rFonts w:ascii="Times New Roman" w:hAnsi="Times New Roman"/>
          <w:b/>
          <w:sz w:val="28"/>
          <w:szCs w:val="26"/>
        </w:rPr>
      </w:pPr>
      <w:r>
        <w:rPr>
          <w:rFonts w:ascii="Times New Roman" w:hAnsi="Times New Roman"/>
          <w:b/>
          <w:sz w:val="28"/>
          <w:szCs w:val="26"/>
        </w:rPr>
        <w:t>П</w:t>
      </w:r>
      <w:r w:rsidRPr="005C629E">
        <w:rPr>
          <w:rFonts w:ascii="Times New Roman" w:hAnsi="Times New Roman"/>
          <w:b/>
          <w:sz w:val="28"/>
          <w:szCs w:val="26"/>
        </w:rPr>
        <w:t>еречень оснований для приостановления предоставления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2.9. Исчерпывающий перечень оснований для приостановления предоставления муниципальной услуги отсутствует.</w:t>
      </w:r>
    </w:p>
    <w:p w:rsidR="005C629E" w:rsidRDefault="005C629E" w:rsidP="005C629E">
      <w:pPr>
        <w:spacing w:after="0" w:line="340" w:lineRule="exact"/>
        <w:ind w:firstLine="709"/>
        <w:jc w:val="both"/>
        <w:rPr>
          <w:rFonts w:ascii="Times New Roman" w:hAnsi="Times New Roman"/>
          <w:sz w:val="26"/>
          <w:szCs w:val="26"/>
        </w:rPr>
      </w:pPr>
    </w:p>
    <w:p w:rsidR="005C629E" w:rsidRDefault="005C629E" w:rsidP="005C629E">
      <w:pPr>
        <w:spacing w:after="0" w:line="340" w:lineRule="exact"/>
        <w:jc w:val="center"/>
        <w:rPr>
          <w:rFonts w:ascii="Times New Roman" w:hAnsi="Times New Roman"/>
          <w:b/>
          <w:sz w:val="28"/>
          <w:szCs w:val="26"/>
        </w:rPr>
      </w:pPr>
    </w:p>
    <w:p w:rsidR="005C629E" w:rsidRPr="005C629E" w:rsidRDefault="005C629E" w:rsidP="005C629E">
      <w:pPr>
        <w:spacing w:after="0" w:line="340" w:lineRule="exact"/>
        <w:jc w:val="center"/>
        <w:rPr>
          <w:rFonts w:ascii="Times New Roman" w:hAnsi="Times New Roman"/>
          <w:b/>
          <w:sz w:val="28"/>
          <w:szCs w:val="26"/>
        </w:rPr>
      </w:pPr>
      <w:r w:rsidRPr="005C629E">
        <w:rPr>
          <w:rFonts w:ascii="Times New Roman" w:hAnsi="Times New Roman"/>
          <w:b/>
          <w:sz w:val="28"/>
          <w:szCs w:val="26"/>
        </w:rPr>
        <w:t>Размер платы, взимаемой за предоставление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Pr>
          <w:rFonts w:ascii="Times New Roman" w:hAnsi="Times New Roman"/>
          <w:sz w:val="26"/>
          <w:szCs w:val="26"/>
        </w:rPr>
        <w:t xml:space="preserve">2.10. </w:t>
      </w:r>
      <w:r w:rsidRPr="001E7F15">
        <w:rPr>
          <w:rFonts w:ascii="Times New Roman" w:hAnsi="Times New Roman"/>
          <w:sz w:val="26"/>
          <w:szCs w:val="26"/>
        </w:rPr>
        <w:t>Предоставление муниципальной услуги осуществляется на бесплатной основе.</w:t>
      </w:r>
    </w:p>
    <w:p w:rsidR="005C629E" w:rsidRDefault="005C629E" w:rsidP="005C629E">
      <w:pPr>
        <w:spacing w:after="0" w:line="340" w:lineRule="exact"/>
        <w:ind w:firstLine="709"/>
        <w:jc w:val="both"/>
        <w:rPr>
          <w:rFonts w:ascii="Times New Roman" w:hAnsi="Times New Roman"/>
          <w:sz w:val="26"/>
          <w:szCs w:val="26"/>
        </w:rPr>
      </w:pPr>
    </w:p>
    <w:p w:rsidR="005C629E" w:rsidRPr="005C629E" w:rsidRDefault="005C629E" w:rsidP="005C629E">
      <w:pPr>
        <w:spacing w:after="0" w:line="340" w:lineRule="exact"/>
        <w:ind w:firstLine="709"/>
        <w:jc w:val="center"/>
        <w:rPr>
          <w:rFonts w:ascii="Times New Roman" w:hAnsi="Times New Roman"/>
          <w:b/>
          <w:sz w:val="28"/>
          <w:szCs w:val="26"/>
        </w:rPr>
      </w:pPr>
      <w:r w:rsidRPr="005C629E">
        <w:rPr>
          <w:rFonts w:ascii="Times New Roman" w:hAnsi="Times New Roman"/>
          <w:b/>
          <w:sz w:val="28"/>
          <w:szCs w:val="26"/>
        </w:rPr>
        <w:lastRenderedPageBreak/>
        <w:t>Срок предоставления муниципальной услуги.</w:t>
      </w:r>
    </w:p>
    <w:p w:rsidR="003F2B2B"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2.11.1. Максимальный срок предоставления муниципальной услуги составляет </w:t>
      </w:r>
      <w:r w:rsidR="0086051D">
        <w:rPr>
          <w:rFonts w:ascii="Times New Roman" w:hAnsi="Times New Roman"/>
          <w:sz w:val="26"/>
          <w:szCs w:val="26"/>
        </w:rPr>
        <w:t>6</w:t>
      </w:r>
      <w:r w:rsidRPr="001E7F15">
        <w:rPr>
          <w:rFonts w:ascii="Times New Roman" w:hAnsi="Times New Roman"/>
          <w:sz w:val="26"/>
          <w:szCs w:val="26"/>
        </w:rPr>
        <w:t xml:space="preserve"> рабочих дней со дня получения Администрацией заявления о присвоении объекту адресации адреса или аннулировании его адреса.</w:t>
      </w:r>
    </w:p>
    <w:p w:rsidR="005C629E" w:rsidRPr="001E7F15" w:rsidRDefault="003F2B2B" w:rsidP="005C629E">
      <w:pPr>
        <w:spacing w:after="0" w:line="340" w:lineRule="exact"/>
        <w:ind w:firstLine="709"/>
        <w:jc w:val="both"/>
        <w:rPr>
          <w:rFonts w:ascii="Times New Roman" w:hAnsi="Times New Roman"/>
          <w:sz w:val="26"/>
          <w:szCs w:val="26"/>
        </w:rPr>
      </w:pPr>
      <w:r w:rsidRPr="003F2B2B">
        <w:rPr>
          <w:rFonts w:ascii="Times New Roman" w:hAnsi="Times New Roman"/>
          <w:sz w:val="26"/>
          <w:szCs w:val="26"/>
          <w:highlight w:val="yellow"/>
        </w:rPr>
        <w:t>В срок предоставления муниципальной услуги не включается срок внесения</w:t>
      </w:r>
      <w:r>
        <w:rPr>
          <w:rFonts w:ascii="Times New Roman" w:hAnsi="Times New Roman"/>
          <w:sz w:val="26"/>
          <w:szCs w:val="26"/>
        </w:rPr>
        <w:t xml:space="preserve"> </w:t>
      </w:r>
      <w:r w:rsidR="00C962BC">
        <w:rPr>
          <w:rFonts w:ascii="Times New Roman" w:hAnsi="Times New Roman"/>
          <w:sz w:val="26"/>
          <w:szCs w:val="26"/>
        </w:rPr>
        <w:t>государственный адресный реестр</w:t>
      </w:r>
      <w:r w:rsidR="005C629E" w:rsidRPr="001E7F15">
        <w:rPr>
          <w:rFonts w:ascii="Times New Roman" w:hAnsi="Times New Roman"/>
          <w:sz w:val="26"/>
          <w:szCs w:val="26"/>
        </w:rPr>
        <w:t xml:space="preserve"> </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2.11.2.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 xml:space="preserve"> 2.11.3.</w:t>
      </w:r>
      <w:r w:rsidR="00C962BC">
        <w:rPr>
          <w:rFonts w:ascii="Times New Roman" w:hAnsi="Times New Roman"/>
          <w:sz w:val="26"/>
          <w:szCs w:val="26"/>
        </w:rPr>
        <w:t> </w:t>
      </w:r>
      <w:r w:rsidRPr="001E7F15">
        <w:rPr>
          <w:rFonts w:ascii="Times New Roman" w:hAnsi="Times New Roman"/>
          <w:sz w:val="26"/>
          <w:szCs w:val="26"/>
        </w:rPr>
        <w:t>Срок и порядок регистрации запроса о предоставлении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портал адресной системы, подлежит обязательной регистрации в течение 1 рабочего дня с момента поступления его в Администрацию.</w:t>
      </w:r>
    </w:p>
    <w:p w:rsidR="005C629E" w:rsidRDefault="005C629E" w:rsidP="005C629E">
      <w:pPr>
        <w:spacing w:after="0" w:line="340" w:lineRule="exact"/>
        <w:ind w:firstLine="709"/>
        <w:jc w:val="both"/>
        <w:rPr>
          <w:rFonts w:ascii="Times New Roman" w:hAnsi="Times New Roman"/>
          <w:sz w:val="26"/>
          <w:szCs w:val="26"/>
        </w:rPr>
      </w:pPr>
    </w:p>
    <w:p w:rsidR="005C629E" w:rsidRPr="005C629E" w:rsidRDefault="005C629E" w:rsidP="005C629E">
      <w:pPr>
        <w:spacing w:after="0" w:line="340" w:lineRule="exact"/>
        <w:ind w:firstLine="709"/>
        <w:jc w:val="center"/>
        <w:rPr>
          <w:rFonts w:ascii="Times New Roman" w:hAnsi="Times New Roman"/>
          <w:b/>
          <w:sz w:val="28"/>
          <w:szCs w:val="26"/>
        </w:rPr>
      </w:pPr>
      <w:r w:rsidRPr="005C629E">
        <w:rPr>
          <w:rFonts w:ascii="Times New Roman" w:hAnsi="Times New Roman"/>
          <w:b/>
          <w:sz w:val="28"/>
          <w:szCs w:val="26"/>
        </w:rPr>
        <w:t>Требования к помещениям для предоставления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2.12.1.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2.12.2.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2.12.3. Места для информирования должны быть оборудованы информационными стендами, содержащими следующую информацию:</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часы приема, контактные телефоны, адрес официального сайта в сети Интернет, адреса электронной почты;</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образцы заявлений и перечни документов, необходимых для предоставления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исчерпывающая информация о порядке предоставления муниципальной услуги в текстовом виде.</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2.12.4. Кабинеты (кабинки) приема заявителей должны быть оборудованы информационными табличками с указанием:</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номера кабинета (кабинки);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фамилии, имени и отчества специалиста, осуществляющего прием заявителей;</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дней и часов приема, времени перерыва на обед.</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2.12.5.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lastRenderedPageBreak/>
        <w:t>2.12.6.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2.13. Порядок получения консультаций по вопросам предоставления муниципал</w:t>
      </w:r>
      <w:r>
        <w:rPr>
          <w:rFonts w:ascii="Times New Roman" w:hAnsi="Times New Roman"/>
          <w:sz w:val="26"/>
          <w:szCs w:val="26"/>
        </w:rPr>
        <w:t>ьной услуги указан в пункте 1.3</w:t>
      </w:r>
      <w:r w:rsidRPr="001E7F15">
        <w:rPr>
          <w:rFonts w:ascii="Times New Roman" w:hAnsi="Times New Roman"/>
          <w:sz w:val="26"/>
          <w:szCs w:val="26"/>
        </w:rPr>
        <w:t xml:space="preserve"> настоящего Административного регламента.</w:t>
      </w:r>
    </w:p>
    <w:p w:rsidR="005C629E" w:rsidRDefault="005C629E" w:rsidP="005C629E">
      <w:pPr>
        <w:spacing w:after="0" w:line="340" w:lineRule="exact"/>
        <w:ind w:firstLine="709"/>
        <w:jc w:val="both"/>
        <w:rPr>
          <w:rFonts w:ascii="Times New Roman" w:hAnsi="Times New Roman"/>
          <w:sz w:val="26"/>
          <w:szCs w:val="26"/>
        </w:rPr>
      </w:pPr>
    </w:p>
    <w:p w:rsidR="005C629E" w:rsidRPr="005C629E" w:rsidRDefault="005C629E" w:rsidP="005C629E">
      <w:pPr>
        <w:spacing w:after="0" w:line="340" w:lineRule="exact"/>
        <w:ind w:firstLine="709"/>
        <w:jc w:val="center"/>
        <w:rPr>
          <w:rFonts w:ascii="Times New Roman" w:hAnsi="Times New Roman"/>
          <w:b/>
          <w:sz w:val="28"/>
          <w:szCs w:val="26"/>
        </w:rPr>
      </w:pPr>
      <w:r w:rsidRPr="005C629E">
        <w:rPr>
          <w:rFonts w:ascii="Times New Roman" w:hAnsi="Times New Roman"/>
          <w:b/>
          <w:sz w:val="28"/>
          <w:szCs w:val="26"/>
        </w:rPr>
        <w:t>Показатели доступности и качества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2.14.1.</w:t>
      </w:r>
      <w:r w:rsidR="00C962BC">
        <w:rPr>
          <w:rFonts w:ascii="Times New Roman" w:hAnsi="Times New Roman"/>
          <w:sz w:val="26"/>
          <w:szCs w:val="26"/>
        </w:rPr>
        <w:t> </w:t>
      </w:r>
      <w:r w:rsidRPr="001E7F15">
        <w:rPr>
          <w:rFonts w:ascii="Times New Roman" w:hAnsi="Times New Roman"/>
          <w:sz w:val="26"/>
          <w:szCs w:val="26"/>
        </w:rPr>
        <w:t>Показателями доступности муниципальной услуги являются:</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транспортная доступность к местам предоставления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наличие различных каналов получения информации о порядке получения муниципальной услуги и ходе ее предоставления;</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 портала адресной системы;</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обеспечение доступности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возможность получения муниципальной услуги в многофункциональном центре (в том числе не в полном объеме).</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2.14.2.</w:t>
      </w:r>
      <w:r w:rsidR="003C0F37">
        <w:rPr>
          <w:rFonts w:ascii="Times New Roman" w:hAnsi="Times New Roman"/>
          <w:sz w:val="26"/>
          <w:szCs w:val="26"/>
        </w:rPr>
        <w:t> </w:t>
      </w:r>
      <w:r w:rsidRPr="001E7F15">
        <w:rPr>
          <w:rFonts w:ascii="Times New Roman" w:hAnsi="Times New Roman"/>
          <w:sz w:val="26"/>
          <w:szCs w:val="26"/>
        </w:rPr>
        <w:t>Показателями качества муниципальной услуги являются:</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соблюдение срока предоставления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5C629E" w:rsidRDefault="005C629E" w:rsidP="005C629E">
      <w:pPr>
        <w:spacing w:after="0" w:line="340" w:lineRule="exact"/>
        <w:ind w:firstLine="709"/>
        <w:jc w:val="both"/>
        <w:rPr>
          <w:rFonts w:ascii="Times New Roman" w:hAnsi="Times New Roman"/>
          <w:sz w:val="26"/>
          <w:szCs w:val="26"/>
        </w:rPr>
      </w:pPr>
    </w:p>
    <w:p w:rsidR="00422DCD" w:rsidRPr="00DE411E" w:rsidRDefault="00422DCD" w:rsidP="00422DCD">
      <w:pPr>
        <w:autoSpaceDE w:val="0"/>
        <w:autoSpaceDN w:val="0"/>
        <w:adjustRightInd w:val="0"/>
        <w:ind w:firstLine="708"/>
        <w:jc w:val="center"/>
        <w:rPr>
          <w:rFonts w:ascii="Times New Roman" w:eastAsia="Times New Roman" w:hAnsi="Times New Roman"/>
          <w:b/>
          <w:color w:val="000000"/>
          <w:sz w:val="28"/>
        </w:rPr>
      </w:pPr>
      <w:r w:rsidRPr="00DE411E">
        <w:rPr>
          <w:rFonts w:ascii="Times New Roman" w:eastAsia="Times New Roman" w:hAnsi="Times New Roman"/>
          <w:b/>
          <w:color w:val="000000"/>
          <w:sz w:val="28"/>
        </w:rPr>
        <w:t>Особенности предоставления муниципальной услуги в многофункциональном центре</w:t>
      </w:r>
    </w:p>
    <w:p w:rsidR="00422DCD" w:rsidRPr="00422DCD" w:rsidRDefault="00422DCD" w:rsidP="00422DCD">
      <w:pPr>
        <w:spacing w:after="0" w:line="340" w:lineRule="exact"/>
        <w:ind w:firstLine="709"/>
        <w:jc w:val="both"/>
        <w:rPr>
          <w:rFonts w:ascii="Times New Roman" w:hAnsi="Times New Roman"/>
          <w:sz w:val="26"/>
          <w:szCs w:val="26"/>
        </w:rPr>
      </w:pPr>
      <w:r w:rsidRPr="00422DCD">
        <w:rPr>
          <w:rFonts w:ascii="Times New Roman" w:hAnsi="Times New Roman"/>
          <w:sz w:val="26"/>
          <w:szCs w:val="26"/>
        </w:rPr>
        <w:t>2.</w:t>
      </w:r>
      <w:r>
        <w:rPr>
          <w:rFonts w:ascii="Times New Roman" w:hAnsi="Times New Roman"/>
          <w:sz w:val="26"/>
          <w:szCs w:val="26"/>
        </w:rPr>
        <w:t>15</w:t>
      </w:r>
      <w:r w:rsidRPr="00422DCD">
        <w:rPr>
          <w:rFonts w:ascii="Times New Roman" w:hAnsi="Times New Roman"/>
          <w:sz w:val="26"/>
          <w:szCs w:val="26"/>
        </w:rPr>
        <w:t>.</w:t>
      </w:r>
      <w:r w:rsidR="003C0F37">
        <w:rPr>
          <w:rFonts w:ascii="Times New Roman" w:hAnsi="Times New Roman"/>
          <w:sz w:val="26"/>
          <w:szCs w:val="26"/>
        </w:rPr>
        <w:t> </w:t>
      </w:r>
      <w:r w:rsidRPr="00422DCD">
        <w:rPr>
          <w:rFonts w:ascii="Times New Roman" w:hAnsi="Times New Roman"/>
          <w:sz w:val="26"/>
          <w:szCs w:val="26"/>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422DCD" w:rsidRPr="00656C79" w:rsidRDefault="00422DCD" w:rsidP="00422DCD">
      <w:pPr>
        <w:autoSpaceDE w:val="0"/>
        <w:autoSpaceDN w:val="0"/>
        <w:adjustRightInd w:val="0"/>
        <w:jc w:val="both"/>
        <w:rPr>
          <w:sz w:val="28"/>
          <w:szCs w:val="28"/>
        </w:rPr>
      </w:pPr>
    </w:p>
    <w:p w:rsidR="00422DCD" w:rsidRPr="00DE411E" w:rsidRDefault="00422DCD" w:rsidP="00422DCD">
      <w:pPr>
        <w:autoSpaceDE w:val="0"/>
        <w:autoSpaceDN w:val="0"/>
        <w:adjustRightInd w:val="0"/>
        <w:ind w:firstLine="708"/>
        <w:jc w:val="center"/>
        <w:rPr>
          <w:rFonts w:ascii="Times New Roman" w:eastAsia="Times New Roman" w:hAnsi="Times New Roman"/>
          <w:b/>
          <w:color w:val="000000"/>
          <w:sz w:val="28"/>
        </w:rPr>
      </w:pPr>
      <w:r w:rsidRPr="00DE411E">
        <w:rPr>
          <w:rFonts w:ascii="Times New Roman" w:eastAsia="Times New Roman" w:hAnsi="Times New Roman"/>
          <w:b/>
          <w:color w:val="000000"/>
          <w:sz w:val="28"/>
        </w:rPr>
        <w:lastRenderedPageBreak/>
        <w:t>Особенности предоставления муниципальной услуги в электронной форме</w:t>
      </w:r>
    </w:p>
    <w:p w:rsidR="00422DCD" w:rsidRPr="00422DCD" w:rsidRDefault="00422DCD" w:rsidP="00422DCD">
      <w:pPr>
        <w:autoSpaceDE w:val="0"/>
        <w:autoSpaceDN w:val="0"/>
        <w:adjustRightInd w:val="0"/>
        <w:spacing w:after="0"/>
        <w:ind w:firstLine="708"/>
        <w:jc w:val="both"/>
        <w:rPr>
          <w:rFonts w:ascii="Times New Roman" w:hAnsi="Times New Roman"/>
          <w:sz w:val="26"/>
          <w:szCs w:val="26"/>
        </w:rPr>
      </w:pPr>
      <w:r w:rsidRPr="00422DCD">
        <w:rPr>
          <w:rFonts w:ascii="Times New Roman" w:hAnsi="Times New Roman"/>
          <w:sz w:val="26"/>
          <w:szCs w:val="26"/>
        </w:rPr>
        <w:t>2.</w:t>
      </w:r>
      <w:r>
        <w:rPr>
          <w:rFonts w:ascii="Times New Roman" w:hAnsi="Times New Roman"/>
          <w:sz w:val="26"/>
          <w:szCs w:val="26"/>
        </w:rPr>
        <w:t>16</w:t>
      </w:r>
      <w:r w:rsidRPr="00422DCD">
        <w:rPr>
          <w:rFonts w:ascii="Times New Roman" w:hAnsi="Times New Roman"/>
          <w:sz w:val="26"/>
          <w:szCs w:val="26"/>
        </w:rPr>
        <w:t>.</w:t>
      </w:r>
      <w:r w:rsidR="003C0F37">
        <w:rPr>
          <w:rFonts w:ascii="Times New Roman" w:hAnsi="Times New Roman"/>
          <w:sz w:val="26"/>
          <w:szCs w:val="26"/>
        </w:rPr>
        <w:t> </w:t>
      </w:r>
      <w:r w:rsidRPr="00422DCD">
        <w:rPr>
          <w:rFonts w:ascii="Times New Roman" w:hAnsi="Times New Roman"/>
          <w:sz w:val="26"/>
          <w:szCs w:val="26"/>
        </w:rPr>
        <w:t>Особенности предоставления муниципальной услуги в</w:t>
      </w:r>
      <w:r w:rsidR="003C0F37">
        <w:rPr>
          <w:rFonts w:ascii="Times New Roman" w:hAnsi="Times New Roman"/>
          <w:sz w:val="26"/>
          <w:szCs w:val="26"/>
        </w:rPr>
        <w:t xml:space="preserve"> </w:t>
      </w:r>
      <w:r w:rsidRPr="00422DCD">
        <w:rPr>
          <w:rFonts w:ascii="Times New Roman" w:hAnsi="Times New Roman"/>
          <w:sz w:val="26"/>
          <w:szCs w:val="26"/>
        </w:rPr>
        <w:t>электронной форме:</w:t>
      </w:r>
    </w:p>
    <w:p w:rsidR="00422DCD" w:rsidRPr="00422DCD" w:rsidRDefault="00422DCD" w:rsidP="00422DCD">
      <w:pPr>
        <w:autoSpaceDE w:val="0"/>
        <w:autoSpaceDN w:val="0"/>
        <w:adjustRightInd w:val="0"/>
        <w:spacing w:after="0"/>
        <w:ind w:firstLine="708"/>
        <w:jc w:val="both"/>
        <w:rPr>
          <w:rFonts w:ascii="Times New Roman" w:hAnsi="Times New Roman"/>
          <w:sz w:val="26"/>
          <w:szCs w:val="26"/>
        </w:rPr>
      </w:pPr>
      <w:r w:rsidRPr="00422DCD">
        <w:rPr>
          <w:rFonts w:ascii="Times New Roman" w:hAnsi="Times New Roman"/>
          <w:sz w:val="26"/>
          <w:szCs w:val="26"/>
        </w:rPr>
        <w:t>получение информации о предоставляемой муниципальной услуге в сети «Интернет», в том числе на официальном сайте администрации муниципального образования Верхнекамский муниципальный округ, на Едином портале государственных и муниципальных услуг (функций), портале Кировской области;</w:t>
      </w:r>
    </w:p>
    <w:p w:rsidR="00422DCD" w:rsidRPr="00422DCD" w:rsidRDefault="00422DCD" w:rsidP="00422DCD">
      <w:pPr>
        <w:autoSpaceDE w:val="0"/>
        <w:autoSpaceDN w:val="0"/>
        <w:adjustRightInd w:val="0"/>
        <w:spacing w:after="0"/>
        <w:ind w:firstLine="708"/>
        <w:jc w:val="both"/>
        <w:rPr>
          <w:rFonts w:ascii="Times New Roman" w:hAnsi="Times New Roman"/>
          <w:sz w:val="26"/>
          <w:szCs w:val="26"/>
        </w:rPr>
      </w:pPr>
      <w:r w:rsidRPr="00422DCD">
        <w:rPr>
          <w:rFonts w:ascii="Times New Roman" w:hAnsi="Times New Roman"/>
          <w:sz w:val="26"/>
          <w:szCs w:val="26"/>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муниципального образования Верхнекамский муниципальный округ, на Едином портале государственных и муниципальных услуг (функций), портале Кировской области;</w:t>
      </w:r>
    </w:p>
    <w:p w:rsidR="00422DCD" w:rsidRPr="00422DCD" w:rsidRDefault="00422DCD" w:rsidP="00422DCD">
      <w:pPr>
        <w:autoSpaceDE w:val="0"/>
        <w:autoSpaceDN w:val="0"/>
        <w:adjustRightInd w:val="0"/>
        <w:spacing w:after="0"/>
        <w:ind w:firstLine="708"/>
        <w:jc w:val="both"/>
        <w:rPr>
          <w:rFonts w:ascii="Times New Roman" w:hAnsi="Times New Roman"/>
          <w:sz w:val="26"/>
          <w:szCs w:val="26"/>
        </w:rPr>
      </w:pPr>
      <w:r w:rsidRPr="00422DCD">
        <w:rPr>
          <w:rFonts w:ascii="Times New Roman" w:hAnsi="Times New Roman"/>
          <w:sz w:val="26"/>
          <w:szCs w:val="26"/>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422DCD" w:rsidRPr="00422DCD" w:rsidRDefault="00422DCD" w:rsidP="00422DCD">
      <w:pPr>
        <w:autoSpaceDE w:val="0"/>
        <w:autoSpaceDN w:val="0"/>
        <w:adjustRightInd w:val="0"/>
        <w:spacing w:after="0"/>
        <w:ind w:firstLine="708"/>
        <w:jc w:val="both"/>
        <w:rPr>
          <w:rFonts w:ascii="Times New Roman" w:hAnsi="Times New Roman"/>
          <w:sz w:val="26"/>
          <w:szCs w:val="26"/>
        </w:rPr>
      </w:pPr>
      <w:r w:rsidRPr="00422DCD">
        <w:rPr>
          <w:rFonts w:ascii="Times New Roman" w:hAnsi="Times New Roman"/>
          <w:sz w:val="26"/>
          <w:szCs w:val="26"/>
        </w:rPr>
        <w:t xml:space="preserve">осуществление с использованием Единого портала государственных и муниципальных услуг (функций), Портала Кировской </w:t>
      </w:r>
      <w:proofErr w:type="gramStart"/>
      <w:r w:rsidRPr="00422DCD">
        <w:rPr>
          <w:rFonts w:ascii="Times New Roman" w:hAnsi="Times New Roman"/>
          <w:sz w:val="26"/>
          <w:szCs w:val="26"/>
        </w:rPr>
        <w:t>области мониторинга хода предоставления муниципальной услуги</w:t>
      </w:r>
      <w:proofErr w:type="gramEnd"/>
      <w:r w:rsidRPr="00422DCD">
        <w:rPr>
          <w:rFonts w:ascii="Times New Roman" w:hAnsi="Times New Roman"/>
          <w:sz w:val="26"/>
          <w:szCs w:val="26"/>
        </w:rPr>
        <w:t xml:space="preserve"> через «Личный кабинет пользователя»;</w:t>
      </w:r>
    </w:p>
    <w:p w:rsidR="00422DCD" w:rsidRPr="00422DCD" w:rsidRDefault="00422DCD" w:rsidP="00422DCD">
      <w:pPr>
        <w:autoSpaceDE w:val="0"/>
        <w:autoSpaceDN w:val="0"/>
        <w:adjustRightInd w:val="0"/>
        <w:spacing w:after="0"/>
        <w:ind w:firstLine="708"/>
        <w:jc w:val="both"/>
        <w:rPr>
          <w:rFonts w:ascii="Times New Roman" w:hAnsi="Times New Roman"/>
          <w:sz w:val="26"/>
          <w:szCs w:val="26"/>
        </w:rPr>
      </w:pPr>
      <w:r w:rsidRPr="00422DCD">
        <w:rPr>
          <w:rFonts w:ascii="Times New Roman" w:hAnsi="Times New Roman"/>
          <w:sz w:val="26"/>
          <w:szCs w:val="26"/>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422DCD" w:rsidRPr="00422DCD" w:rsidRDefault="00422DCD" w:rsidP="00422DCD">
      <w:pPr>
        <w:autoSpaceDE w:val="0"/>
        <w:autoSpaceDN w:val="0"/>
        <w:adjustRightInd w:val="0"/>
        <w:spacing w:after="0"/>
        <w:ind w:firstLine="708"/>
        <w:jc w:val="both"/>
        <w:rPr>
          <w:rFonts w:ascii="Times New Roman" w:hAnsi="Times New Roman"/>
          <w:sz w:val="26"/>
          <w:szCs w:val="26"/>
        </w:rPr>
      </w:pPr>
      <w:r w:rsidRPr="00422DCD">
        <w:rPr>
          <w:rFonts w:ascii="Times New Roman" w:hAnsi="Times New Roman"/>
          <w:sz w:val="26"/>
          <w:szCs w:val="26"/>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422DCD" w:rsidRPr="00422DCD" w:rsidRDefault="00422DCD" w:rsidP="00422DCD">
      <w:pPr>
        <w:autoSpaceDE w:val="0"/>
        <w:autoSpaceDN w:val="0"/>
        <w:adjustRightInd w:val="0"/>
        <w:spacing w:after="0"/>
        <w:ind w:firstLine="708"/>
        <w:jc w:val="both"/>
        <w:rPr>
          <w:rFonts w:ascii="Times New Roman" w:hAnsi="Times New Roman"/>
          <w:sz w:val="26"/>
          <w:szCs w:val="26"/>
        </w:rPr>
      </w:pPr>
      <w:r w:rsidRPr="00422DCD">
        <w:rPr>
          <w:rFonts w:ascii="Times New Roman" w:hAnsi="Times New Roman"/>
          <w:sz w:val="26"/>
          <w:szCs w:val="26"/>
        </w:rPr>
        <w:t>для физических лиц: простая электронная подпись либо усиленная неквалифицированная подпись;</w:t>
      </w:r>
    </w:p>
    <w:p w:rsidR="00422DCD" w:rsidRPr="00422DCD" w:rsidRDefault="00422DCD" w:rsidP="00422DCD">
      <w:pPr>
        <w:spacing w:after="0" w:line="340" w:lineRule="exact"/>
        <w:ind w:firstLine="709"/>
        <w:rPr>
          <w:rFonts w:ascii="Times New Roman" w:hAnsi="Times New Roman"/>
          <w:sz w:val="26"/>
          <w:szCs w:val="26"/>
        </w:rPr>
      </w:pPr>
      <w:r w:rsidRPr="00422DCD">
        <w:rPr>
          <w:rFonts w:ascii="Times New Roman" w:hAnsi="Times New Roman"/>
          <w:sz w:val="26"/>
          <w:szCs w:val="26"/>
        </w:rPr>
        <w:t>для юридических лиц: усиленная квалифицированная подпись.</w:t>
      </w:r>
    </w:p>
    <w:p w:rsidR="00422DCD" w:rsidRDefault="00422DCD" w:rsidP="005C629E">
      <w:pPr>
        <w:spacing w:after="0" w:line="340" w:lineRule="exact"/>
        <w:ind w:firstLine="709"/>
        <w:jc w:val="center"/>
        <w:rPr>
          <w:rFonts w:ascii="Times New Roman" w:hAnsi="Times New Roman"/>
          <w:b/>
          <w:sz w:val="28"/>
          <w:szCs w:val="26"/>
        </w:rPr>
      </w:pPr>
    </w:p>
    <w:p w:rsidR="005C629E" w:rsidRPr="005C629E" w:rsidRDefault="005C629E" w:rsidP="005C629E">
      <w:pPr>
        <w:spacing w:after="0" w:line="340" w:lineRule="exact"/>
        <w:ind w:firstLine="709"/>
        <w:jc w:val="center"/>
        <w:rPr>
          <w:rFonts w:ascii="Times New Roman" w:hAnsi="Times New Roman"/>
          <w:b/>
          <w:sz w:val="28"/>
          <w:szCs w:val="26"/>
        </w:rPr>
      </w:pPr>
      <w:r>
        <w:rPr>
          <w:rFonts w:ascii="Times New Roman" w:hAnsi="Times New Roman"/>
          <w:b/>
          <w:sz w:val="28"/>
          <w:szCs w:val="26"/>
        </w:rPr>
        <w:t>Иные требования предоставлени</w:t>
      </w:r>
      <w:r w:rsidR="00422DCD">
        <w:rPr>
          <w:rFonts w:ascii="Times New Roman" w:hAnsi="Times New Roman"/>
          <w:b/>
          <w:sz w:val="28"/>
          <w:szCs w:val="26"/>
        </w:rPr>
        <w:t>я</w:t>
      </w:r>
      <w:r>
        <w:rPr>
          <w:rFonts w:ascii="Times New Roman" w:hAnsi="Times New Roman"/>
          <w:b/>
          <w:sz w:val="28"/>
          <w:szCs w:val="26"/>
        </w:rPr>
        <w:t xml:space="preserve"> муниципальной услуги.</w:t>
      </w:r>
    </w:p>
    <w:p w:rsidR="005C629E" w:rsidRPr="001E7F15" w:rsidRDefault="005C629E" w:rsidP="005C629E">
      <w:pPr>
        <w:spacing w:after="0" w:line="340" w:lineRule="exact"/>
        <w:ind w:firstLine="709"/>
        <w:jc w:val="both"/>
        <w:rPr>
          <w:rFonts w:ascii="Times New Roman" w:hAnsi="Times New Roman"/>
          <w:sz w:val="26"/>
          <w:szCs w:val="26"/>
        </w:rPr>
      </w:pPr>
      <w:r w:rsidRPr="001E7F15">
        <w:rPr>
          <w:rFonts w:ascii="Times New Roman" w:hAnsi="Times New Roman"/>
          <w:sz w:val="26"/>
          <w:szCs w:val="26"/>
        </w:rPr>
        <w:t>2.1</w:t>
      </w:r>
      <w:r w:rsidR="00422DCD">
        <w:rPr>
          <w:rFonts w:ascii="Times New Roman" w:hAnsi="Times New Roman"/>
          <w:sz w:val="26"/>
          <w:szCs w:val="26"/>
        </w:rPr>
        <w:t>7</w:t>
      </w:r>
      <w:r w:rsidRPr="001E7F15">
        <w:rPr>
          <w:rFonts w:ascii="Times New Roman" w:hAnsi="Times New Roman"/>
          <w:sz w:val="26"/>
          <w:szCs w:val="26"/>
        </w:rPr>
        <w:t>. Получение муниципальной услуги по экстерриториальному принципу осуществляется в части обеспечения возможности подачи заявления и получения результата муниципальной услуги посредством Регионального портала, Единого портала, портала адресной системы или в многофункционально</w:t>
      </w:r>
      <w:r>
        <w:rPr>
          <w:rFonts w:ascii="Times New Roman" w:hAnsi="Times New Roman"/>
          <w:sz w:val="26"/>
          <w:szCs w:val="26"/>
        </w:rPr>
        <w:t>м</w:t>
      </w:r>
      <w:r w:rsidRPr="001E7F15">
        <w:rPr>
          <w:rFonts w:ascii="Times New Roman" w:hAnsi="Times New Roman"/>
          <w:sz w:val="26"/>
          <w:szCs w:val="26"/>
        </w:rPr>
        <w:t xml:space="preserve"> центр</w:t>
      </w:r>
      <w:r>
        <w:rPr>
          <w:rFonts w:ascii="Times New Roman" w:hAnsi="Times New Roman"/>
          <w:sz w:val="26"/>
          <w:szCs w:val="26"/>
        </w:rPr>
        <w:t>е</w:t>
      </w:r>
      <w:r w:rsidRPr="001E7F15">
        <w:rPr>
          <w:rFonts w:ascii="Times New Roman" w:hAnsi="Times New Roman"/>
          <w:sz w:val="26"/>
          <w:szCs w:val="26"/>
        </w:rPr>
        <w:t>.</w:t>
      </w:r>
    </w:p>
    <w:p w:rsidR="005C629E" w:rsidRDefault="005C629E" w:rsidP="005C629E">
      <w:pPr>
        <w:spacing w:after="240" w:line="340" w:lineRule="exact"/>
        <w:ind w:firstLine="709"/>
        <w:jc w:val="both"/>
        <w:rPr>
          <w:rFonts w:ascii="Times New Roman" w:hAnsi="Times New Roman"/>
          <w:sz w:val="26"/>
          <w:szCs w:val="26"/>
        </w:rPr>
      </w:pPr>
      <w:r w:rsidRPr="001E7F15">
        <w:rPr>
          <w:rFonts w:ascii="Times New Roman" w:hAnsi="Times New Roman"/>
          <w:sz w:val="26"/>
          <w:szCs w:val="26"/>
        </w:rPr>
        <w:t>Получение муниципальной услуги посредством запроса о предоставлении нескольких муниципальных услуг (комплексного запроса) невозможно.</w:t>
      </w:r>
    </w:p>
    <w:p w:rsidR="005D39D1" w:rsidRDefault="005D39D1" w:rsidP="005C629E">
      <w:pPr>
        <w:spacing w:after="240" w:line="340" w:lineRule="exact"/>
        <w:ind w:firstLine="709"/>
        <w:jc w:val="both"/>
        <w:rPr>
          <w:rFonts w:ascii="Times New Roman" w:hAnsi="Times New Roman"/>
          <w:sz w:val="26"/>
          <w:szCs w:val="26"/>
        </w:rPr>
      </w:pPr>
    </w:p>
    <w:p w:rsidR="005D39D1" w:rsidRPr="001E7F15" w:rsidRDefault="005D39D1" w:rsidP="005C629E">
      <w:pPr>
        <w:spacing w:after="240" w:line="340" w:lineRule="exact"/>
        <w:ind w:firstLine="709"/>
        <w:jc w:val="both"/>
        <w:rPr>
          <w:rFonts w:ascii="Times New Roman" w:hAnsi="Times New Roman"/>
          <w:sz w:val="26"/>
          <w:szCs w:val="26"/>
        </w:rPr>
      </w:pPr>
    </w:p>
    <w:p w:rsidR="00422DCD" w:rsidRDefault="00422DCD" w:rsidP="00906408">
      <w:pPr>
        <w:widowControl w:val="0"/>
        <w:autoSpaceDE w:val="0"/>
        <w:autoSpaceDN w:val="0"/>
        <w:spacing w:after="0" w:line="310" w:lineRule="exact"/>
        <w:ind w:firstLine="708"/>
        <w:jc w:val="center"/>
        <w:rPr>
          <w:rFonts w:ascii="Times New Roman" w:hAnsi="Times New Roman"/>
          <w:b/>
          <w:color w:val="000000"/>
          <w:sz w:val="28"/>
        </w:rPr>
      </w:pPr>
    </w:p>
    <w:p w:rsidR="00EC137A" w:rsidRDefault="00EC137A" w:rsidP="00906408">
      <w:pPr>
        <w:widowControl w:val="0"/>
        <w:autoSpaceDE w:val="0"/>
        <w:autoSpaceDN w:val="0"/>
        <w:spacing w:after="0" w:line="310" w:lineRule="exact"/>
        <w:ind w:firstLine="708"/>
        <w:jc w:val="center"/>
        <w:rPr>
          <w:rFonts w:ascii="Times New Roman" w:hAnsi="Times New Roman"/>
          <w:b/>
          <w:color w:val="000000"/>
          <w:sz w:val="28"/>
        </w:rPr>
      </w:pPr>
      <w:r w:rsidRPr="00EC137A">
        <w:rPr>
          <w:rFonts w:ascii="Times New Roman" w:hAnsi="Times New Roman"/>
          <w:b/>
          <w:color w:val="000000"/>
          <w:sz w:val="28"/>
          <w:lang w:val="en-US"/>
        </w:rPr>
        <w:lastRenderedPageBreak/>
        <w:t>III</w:t>
      </w:r>
      <w:r w:rsidRPr="00EC137A">
        <w:rPr>
          <w:rFonts w:ascii="Times New Roman" w:hAnsi="Times New Roman"/>
          <w:b/>
          <w:color w:val="000000"/>
          <w:sz w:val="28"/>
        </w:rPr>
        <w:t>. Состав, последовательность и сроки выполнения</w:t>
      </w:r>
      <w:r w:rsidR="00906408">
        <w:rPr>
          <w:rFonts w:ascii="Times New Roman" w:hAnsi="Times New Roman"/>
          <w:b/>
          <w:color w:val="000000"/>
          <w:sz w:val="28"/>
        </w:rPr>
        <w:t xml:space="preserve"> </w:t>
      </w:r>
      <w:r w:rsidRPr="00EC137A">
        <w:rPr>
          <w:rFonts w:ascii="Times New Roman" w:hAnsi="Times New Roman"/>
          <w:b/>
          <w:color w:val="000000"/>
          <w:sz w:val="28"/>
        </w:rPr>
        <w:t>административных процедур (</w:t>
      </w:r>
      <w:r w:rsidRPr="00906408">
        <w:rPr>
          <w:rFonts w:ascii="Times New Roman" w:hAnsi="Times New Roman"/>
          <w:b/>
          <w:color w:val="000000"/>
          <w:sz w:val="28"/>
        </w:rPr>
        <w:t>действ</w:t>
      </w:r>
      <w:r>
        <w:rPr>
          <w:rFonts w:ascii="Times New Roman" w:hAnsi="Times New Roman"/>
          <w:b/>
          <w:color w:val="000000"/>
          <w:sz w:val="28"/>
        </w:rPr>
        <w:t xml:space="preserve">ий), требования к порядку их </w:t>
      </w:r>
      <w:r w:rsidRPr="00EC137A">
        <w:rPr>
          <w:rFonts w:ascii="Times New Roman" w:hAnsi="Times New Roman"/>
          <w:b/>
          <w:color w:val="000000"/>
          <w:sz w:val="28"/>
        </w:rPr>
        <w:t>выполнения, в том числе особенности выполнения</w:t>
      </w:r>
      <w:r>
        <w:rPr>
          <w:rFonts w:ascii="Times New Roman" w:hAnsi="Times New Roman"/>
          <w:b/>
          <w:color w:val="000000"/>
          <w:sz w:val="28"/>
        </w:rPr>
        <w:t xml:space="preserve"> </w:t>
      </w:r>
      <w:r w:rsidRPr="00EC137A">
        <w:rPr>
          <w:rFonts w:ascii="Times New Roman" w:hAnsi="Times New Roman"/>
          <w:b/>
          <w:color w:val="000000"/>
          <w:sz w:val="28"/>
        </w:rPr>
        <w:t>административных процедур в электронной форме</w:t>
      </w:r>
      <w:r w:rsidR="00906408">
        <w:rPr>
          <w:rFonts w:ascii="Times New Roman" w:hAnsi="Times New Roman"/>
          <w:b/>
          <w:color w:val="000000"/>
          <w:sz w:val="28"/>
        </w:rPr>
        <w:t xml:space="preserve">, </w:t>
      </w:r>
      <w:r w:rsidR="00906408" w:rsidRPr="00906408">
        <w:rPr>
          <w:rFonts w:ascii="Times New Roman" w:hAnsi="Times New Roman"/>
          <w:b/>
          <w:color w:val="000000"/>
          <w:sz w:val="28"/>
        </w:rPr>
        <w:t>а также особенности выполнения административных процедур в многофункциональных центрах</w:t>
      </w:r>
    </w:p>
    <w:p w:rsidR="00EC137A" w:rsidRDefault="00EC137A" w:rsidP="00EC137A">
      <w:pPr>
        <w:widowControl w:val="0"/>
        <w:autoSpaceDE w:val="0"/>
        <w:autoSpaceDN w:val="0"/>
        <w:spacing w:after="0" w:line="310" w:lineRule="exact"/>
        <w:ind w:firstLine="708"/>
        <w:jc w:val="both"/>
        <w:rPr>
          <w:rFonts w:ascii="Times New Roman" w:hAnsi="Times New Roman"/>
          <w:b/>
          <w:color w:val="000000"/>
          <w:sz w:val="28"/>
        </w:rPr>
      </w:pPr>
    </w:p>
    <w:p w:rsidR="00422DCD" w:rsidRPr="00422DCD" w:rsidRDefault="00422DCD" w:rsidP="00422DCD">
      <w:pPr>
        <w:spacing w:after="0" w:line="340" w:lineRule="exact"/>
        <w:ind w:firstLine="709"/>
        <w:jc w:val="both"/>
        <w:rPr>
          <w:rFonts w:ascii="Times New Roman" w:hAnsi="Times New Roman"/>
          <w:bCs/>
          <w:spacing w:val="-6"/>
          <w:sz w:val="26"/>
          <w:szCs w:val="26"/>
        </w:rPr>
      </w:pPr>
      <w:r w:rsidRPr="00422DCD">
        <w:rPr>
          <w:rFonts w:ascii="Times New Roman" w:hAnsi="Times New Roman"/>
          <w:bCs/>
          <w:spacing w:val="-6"/>
          <w:sz w:val="26"/>
          <w:szCs w:val="26"/>
        </w:rPr>
        <w:t>3.1. Описание последовательности действий при предоставлении муниципальной услуги.</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3.1.1. Предоставление муниципальной услуги включает в себя следующие административные процедуры:</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прием и регистрация заявления и представленных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получение документов и сведений посредством единой системы межведомственного электронного взаимодействия;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рассмотрение заявления и представленных документов и принятие решения о присвоении, изменении или аннулировании </w:t>
      </w:r>
      <w:r w:rsidRPr="000D30CA">
        <w:rPr>
          <w:rFonts w:ascii="Times New Roman" w:hAnsi="Times New Roman"/>
          <w:bCs/>
          <w:spacing w:val="-6"/>
          <w:sz w:val="26"/>
          <w:szCs w:val="26"/>
        </w:rPr>
        <w:t>адреса объекта адресации,</w:t>
      </w:r>
      <w:r w:rsidRPr="001E7F15">
        <w:rPr>
          <w:rFonts w:ascii="Times New Roman" w:hAnsi="Times New Roman"/>
          <w:bCs/>
          <w:spacing w:val="-6"/>
          <w:sz w:val="26"/>
          <w:szCs w:val="26"/>
        </w:rPr>
        <w:t xml:space="preserve"> либо об отказе в присвоении объекту адресации адреса или аннулировании его адреса;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регистрация и выдача (направление) документов заявителю;</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внесение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3.1.2. Перечень административных процедур (действий) при предоставлении муниципальной услуги в электронной форме: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формирование заявления в форме электронного документа с использованием интерактивных форм Единого портала, Регионального портала или портала адресной системы, с приложением к нему документов, необходимых для предоставления услуги, в электронной форме (в форме электронных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прием и регистрация заявления и представленных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получение документов и сведений посредством единой системы межведомственного электронного взаимодействия;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рассмотрение заявления и представленных документов и принятие решения о присвоении, изменении или аннулировании адреса объекта адресации адреса, либо об отказе в присвоении объекту адресации адреса или аннулировании его адреса;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регистрация и выдача (направление) документов заявителю;</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внесение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осуществление оценки качества </w:t>
      </w:r>
      <w:r w:rsidRPr="000D30CA">
        <w:rPr>
          <w:rFonts w:ascii="Times New Roman" w:hAnsi="Times New Roman"/>
          <w:bCs/>
          <w:spacing w:val="-6"/>
          <w:sz w:val="26"/>
          <w:szCs w:val="26"/>
        </w:rPr>
        <w:t>предоставления муниципальной услуги</w:t>
      </w:r>
      <w:r w:rsidRPr="001E7F15">
        <w:rPr>
          <w:rFonts w:ascii="Times New Roman" w:hAnsi="Times New Roman"/>
          <w:bCs/>
          <w:spacing w:val="-6"/>
          <w:sz w:val="26"/>
          <w:szCs w:val="26"/>
        </w:rPr>
        <w:t>.</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3.1.3. Перечень процедур (действий), выполняемых многофункциональным центром:</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прием и регистрация заявления и представленных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выдача документов.</w:t>
      </w:r>
    </w:p>
    <w:p w:rsidR="00422DCD" w:rsidRDefault="00422DCD" w:rsidP="00422DCD">
      <w:pPr>
        <w:spacing w:after="0" w:line="340" w:lineRule="exact"/>
        <w:ind w:firstLine="709"/>
        <w:jc w:val="center"/>
        <w:rPr>
          <w:rFonts w:ascii="Times New Roman" w:hAnsi="Times New Roman"/>
          <w:b/>
          <w:bCs/>
          <w:spacing w:val="-6"/>
          <w:sz w:val="24"/>
          <w:szCs w:val="26"/>
        </w:rPr>
      </w:pPr>
    </w:p>
    <w:p w:rsidR="00422DCD" w:rsidRPr="00422DCD" w:rsidRDefault="00422DCD" w:rsidP="00422DCD">
      <w:pPr>
        <w:spacing w:after="0" w:line="340" w:lineRule="exact"/>
        <w:ind w:firstLine="709"/>
        <w:jc w:val="both"/>
        <w:rPr>
          <w:rFonts w:ascii="Times New Roman" w:hAnsi="Times New Roman"/>
          <w:bCs/>
          <w:spacing w:val="-6"/>
          <w:sz w:val="24"/>
          <w:szCs w:val="26"/>
        </w:rPr>
      </w:pPr>
      <w:r w:rsidRPr="00422DCD">
        <w:rPr>
          <w:rFonts w:ascii="Times New Roman" w:hAnsi="Times New Roman"/>
          <w:bCs/>
          <w:spacing w:val="-6"/>
          <w:sz w:val="24"/>
          <w:szCs w:val="26"/>
        </w:rPr>
        <w:lastRenderedPageBreak/>
        <w:t>3.2. </w:t>
      </w:r>
      <w:r w:rsidRPr="001E2AFF">
        <w:rPr>
          <w:rFonts w:ascii="Times New Roman" w:hAnsi="Times New Roman"/>
          <w:bCs/>
          <w:spacing w:val="-6"/>
          <w:sz w:val="26"/>
          <w:szCs w:val="26"/>
        </w:rPr>
        <w:t>Описание последовательности административных действий при приеме и регистрации заявления и представленных документов</w:t>
      </w:r>
      <w:r w:rsidRPr="00422DCD">
        <w:rPr>
          <w:rFonts w:ascii="Times New Roman" w:hAnsi="Times New Roman"/>
          <w:bCs/>
          <w:spacing w:val="-6"/>
          <w:sz w:val="24"/>
          <w:szCs w:val="26"/>
        </w:rPr>
        <w:t>.</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Основанием для начала административной процедуры является обращение заявителя (представителя заявителя) с заявлением и комплектом документов, необходимых для предоставления муниципальной услуги, в Администрацию.</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Специалист, ответственный за прием и регистрацию документов, устанавливает наличие оснований для отказа в приеме документов, указанных в п</w:t>
      </w:r>
      <w:r>
        <w:rPr>
          <w:rFonts w:ascii="Times New Roman" w:hAnsi="Times New Roman"/>
          <w:bCs/>
          <w:spacing w:val="-6"/>
          <w:sz w:val="26"/>
          <w:szCs w:val="26"/>
        </w:rPr>
        <w:t>ункте</w:t>
      </w:r>
      <w:r w:rsidRPr="001E7F15">
        <w:rPr>
          <w:rFonts w:ascii="Times New Roman" w:hAnsi="Times New Roman"/>
          <w:bCs/>
          <w:spacing w:val="-6"/>
          <w:sz w:val="26"/>
          <w:szCs w:val="26"/>
        </w:rPr>
        <w:t xml:space="preserve"> 2.7 настоящего Административного регламента.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Срок выполнения административной процедуры не может превышать 1 рабочий день с момента приема заявления.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3.3. Описание последовательности административных действий при получении документов и сведений посредством единой системы межведомственного электронного взаимодействия.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422DCD" w:rsidRPr="001E7F15" w:rsidRDefault="00422DCD" w:rsidP="00422DCD">
      <w:pPr>
        <w:spacing w:after="0" w:line="340" w:lineRule="exact"/>
        <w:ind w:firstLine="709"/>
        <w:jc w:val="both"/>
        <w:rPr>
          <w:rFonts w:ascii="Times New Roman" w:hAnsi="Times New Roman"/>
          <w:bCs/>
          <w:spacing w:val="-6"/>
          <w:sz w:val="26"/>
          <w:szCs w:val="26"/>
        </w:rPr>
      </w:pPr>
      <w:proofErr w:type="gramStart"/>
      <w:r w:rsidRPr="001E7F15">
        <w:rPr>
          <w:rFonts w:ascii="Times New Roman" w:hAnsi="Times New Roman"/>
          <w:bCs/>
          <w:spacing w:val="-6"/>
          <w:sz w:val="26"/>
          <w:szCs w:val="26"/>
        </w:rPr>
        <w:t>Специалист, ответственный за предоставление муниципальной услуги, в соответствии с установленным порядком межведомственного электронного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roofErr w:type="gramEnd"/>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Результатом выполнения административной процедуры является поступление запрошенных документов и сведений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Срок выполнения административной процедуры не может превышать 1 рабочий день с момента поступления зарегистрированного заявления.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3.4.</w:t>
      </w:r>
      <w:r w:rsidR="003C0F37">
        <w:rPr>
          <w:rFonts w:ascii="Times New Roman" w:hAnsi="Times New Roman"/>
          <w:bCs/>
          <w:spacing w:val="-6"/>
          <w:sz w:val="26"/>
          <w:szCs w:val="26"/>
        </w:rPr>
        <w:t> </w:t>
      </w:r>
      <w:r w:rsidRPr="001E7F15">
        <w:rPr>
          <w:rFonts w:ascii="Times New Roman" w:hAnsi="Times New Roman"/>
          <w:bCs/>
          <w:spacing w:val="-6"/>
          <w:sz w:val="26"/>
          <w:szCs w:val="26"/>
        </w:rPr>
        <w:t xml:space="preserve">Описание последовательности административных действий при рассмотрении заявления и представленных документов и принятии решения о </w:t>
      </w:r>
      <w:r w:rsidRPr="001E7F15">
        <w:rPr>
          <w:rFonts w:ascii="Times New Roman" w:hAnsi="Times New Roman"/>
          <w:bCs/>
          <w:spacing w:val="-6"/>
          <w:sz w:val="26"/>
          <w:szCs w:val="26"/>
        </w:rPr>
        <w:lastRenderedPageBreak/>
        <w:t>присвоении, изменении или аннулировании адреса объекта адресации, либо об отказе в присвоении объекту адресации адреса или аннулировании его адреса.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3.4.1. Основанием для начала административной процедуры является поступление документов и сведений посредством единой системы межведомственного электронного взаимодействия специалисту, ответственному за предоставление муниципальной услуги.</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3.4.2. По результатам анализа полученных документов и сведений специалист, ответственный за предоставление муниципальной услуги, проверяет наличие оснований для отказа в предоставлении муниципальной услуги, указанных в </w:t>
      </w:r>
      <w:r>
        <w:rPr>
          <w:rFonts w:ascii="Times New Roman" w:hAnsi="Times New Roman"/>
          <w:bCs/>
          <w:spacing w:val="-6"/>
          <w:sz w:val="26"/>
          <w:szCs w:val="26"/>
        </w:rPr>
        <w:t>пункте</w:t>
      </w:r>
      <w:r w:rsidRPr="001E7F15">
        <w:rPr>
          <w:rFonts w:ascii="Times New Roman" w:hAnsi="Times New Roman"/>
          <w:bCs/>
          <w:spacing w:val="-6"/>
          <w:sz w:val="26"/>
          <w:szCs w:val="26"/>
        </w:rPr>
        <w:t xml:space="preserve"> 2.8 настоящего Административного регламента. </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3.4.3. В случае наличия оснований для отказа в предоставлении муниципальной услуги, указанных в п</w:t>
      </w:r>
      <w:r>
        <w:rPr>
          <w:rFonts w:ascii="Times New Roman" w:hAnsi="Times New Roman"/>
          <w:bCs/>
          <w:spacing w:val="-6"/>
          <w:sz w:val="26"/>
          <w:szCs w:val="26"/>
        </w:rPr>
        <w:t>ункте</w:t>
      </w:r>
      <w:r w:rsidRPr="001E7F15">
        <w:rPr>
          <w:rFonts w:ascii="Times New Roman" w:hAnsi="Times New Roman"/>
          <w:bCs/>
          <w:spacing w:val="-6"/>
          <w:sz w:val="26"/>
          <w:szCs w:val="26"/>
        </w:rPr>
        <w:t xml:space="preserve"> 2.8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присвоении объекту адресации адреса или аннулировании его адреса.</w:t>
      </w:r>
      <w:r w:rsidR="003C0F37">
        <w:rPr>
          <w:rFonts w:ascii="Times New Roman" w:hAnsi="Times New Roman"/>
          <w:bCs/>
          <w:spacing w:val="-6"/>
          <w:sz w:val="26"/>
          <w:szCs w:val="26"/>
        </w:rPr>
        <w:t xml:space="preserve"> </w:t>
      </w:r>
      <w:r w:rsidR="003C0F37" w:rsidRPr="005D39D1">
        <w:rPr>
          <w:rFonts w:ascii="Times New Roman" w:hAnsi="Times New Roman"/>
          <w:bCs/>
          <w:spacing w:val="-6"/>
          <w:sz w:val="26"/>
          <w:szCs w:val="26"/>
        </w:rPr>
        <w:t>(Приложение 2)</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3.4.4. В случае отсутствия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проекта решения о присвоении, изменении или аннулировании адреса объекта адресации и направляет его на согласование и утверждение в соответствии с установленным порядком.</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3.4.5. Результатом выполнения административной процедуры является принятие Администрацией решения о присвоении, изменении или аннулировании адреса объекта адресации в форме </w:t>
      </w:r>
      <w:r w:rsidR="003F2B2B" w:rsidRPr="005D39D1">
        <w:rPr>
          <w:rFonts w:ascii="Times New Roman" w:hAnsi="Times New Roman"/>
          <w:bCs/>
          <w:spacing w:val="-6"/>
          <w:sz w:val="26"/>
          <w:szCs w:val="26"/>
        </w:rPr>
        <w:t>Постановления администрации Верхнекамского муниципального округа</w:t>
      </w:r>
      <w:r w:rsidRPr="005D39D1">
        <w:rPr>
          <w:rFonts w:ascii="Times New Roman" w:hAnsi="Times New Roman"/>
          <w:bCs/>
          <w:spacing w:val="-6"/>
          <w:sz w:val="26"/>
          <w:szCs w:val="26"/>
        </w:rPr>
        <w:t xml:space="preserve"> либо</w:t>
      </w:r>
      <w:r w:rsidRPr="001E7F15">
        <w:rPr>
          <w:rFonts w:ascii="Times New Roman" w:hAnsi="Times New Roman"/>
          <w:bCs/>
          <w:spacing w:val="-6"/>
          <w:sz w:val="26"/>
          <w:szCs w:val="26"/>
        </w:rPr>
        <w:t xml:space="preserve"> решения об отказе в присвоении объекту адресации адреса или аннулировании его адреса.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3.4.6</w:t>
      </w:r>
      <w:r w:rsidRPr="005D39D1">
        <w:rPr>
          <w:rFonts w:ascii="Times New Roman" w:hAnsi="Times New Roman"/>
          <w:bCs/>
          <w:spacing w:val="-6"/>
          <w:sz w:val="26"/>
          <w:szCs w:val="26"/>
        </w:rPr>
        <w:t xml:space="preserve">. Срок выполнения действий не может превышать </w:t>
      </w:r>
      <w:r w:rsidR="006D3501" w:rsidRPr="005D39D1">
        <w:rPr>
          <w:rFonts w:ascii="Times New Roman" w:hAnsi="Times New Roman"/>
          <w:bCs/>
          <w:spacing w:val="-6"/>
          <w:sz w:val="26"/>
          <w:szCs w:val="26"/>
        </w:rPr>
        <w:t>3</w:t>
      </w:r>
      <w:r w:rsidRPr="005D39D1">
        <w:rPr>
          <w:rFonts w:ascii="Times New Roman" w:hAnsi="Times New Roman"/>
          <w:bCs/>
          <w:spacing w:val="-6"/>
          <w:sz w:val="26"/>
          <w:szCs w:val="26"/>
        </w:rPr>
        <w:t xml:space="preserve"> рабочих</w:t>
      </w:r>
      <w:r w:rsidRPr="001E7F15">
        <w:rPr>
          <w:rFonts w:ascii="Times New Roman" w:hAnsi="Times New Roman"/>
          <w:bCs/>
          <w:spacing w:val="-6"/>
          <w:sz w:val="26"/>
          <w:szCs w:val="26"/>
        </w:rPr>
        <w:t xml:space="preserve"> дней с момента поступления документов и сведений, полученных в порядке межведомственного взаимодействия.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3.5. Описание последовательности административных действий при регистрации и выдаче (направлении) документов заявителю.</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После подписания уполномоченным должностным лицом решения о присвоении, изменении или аннулировании адреса объекта адресации либо решения об отказе в присвоении объекту адресации адреса или аннулировании его адреса проводится регистрация документов </w:t>
      </w:r>
      <w:r w:rsidRPr="000D30CA">
        <w:rPr>
          <w:rFonts w:ascii="Times New Roman" w:hAnsi="Times New Roman"/>
          <w:bCs/>
          <w:spacing w:val="-6"/>
          <w:sz w:val="26"/>
          <w:szCs w:val="26"/>
        </w:rPr>
        <w:t>и их выдача</w:t>
      </w:r>
      <w:r w:rsidRPr="001E7F15">
        <w:rPr>
          <w:rFonts w:ascii="Times New Roman" w:hAnsi="Times New Roman"/>
          <w:bCs/>
          <w:spacing w:val="-6"/>
          <w:sz w:val="26"/>
          <w:szCs w:val="26"/>
        </w:rPr>
        <w:t xml:space="preserve"> (направление) заявителю (представителю заявителя) способом, указанным в заявлении о присвоении объекту адресации адреса или аннулировании его адреса.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Срок выполнения административной процедуры не может превышать 1 рабочий день с момента подписания уполномоченным должностным лицом решения о присвоении, изменении или аннулировании адреса объекта адресации либо решения об отказе в присвоении объекту адресации адреса или аннулировании его адреса.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3.6. Описание последовательности административных действий при внесении сведений об адресе объекта адресации в государственный адресный реестр и (или) </w:t>
      </w:r>
      <w:r w:rsidRPr="001E7F15">
        <w:rPr>
          <w:rFonts w:ascii="Times New Roman" w:hAnsi="Times New Roman"/>
          <w:bCs/>
          <w:spacing w:val="-6"/>
          <w:sz w:val="26"/>
          <w:szCs w:val="26"/>
        </w:rPr>
        <w:lastRenderedPageBreak/>
        <w:t>аннулировании сведений об адресе объекта адресации в государственном адресном реестре.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Основанием для начала административной процедуры является поступление зарегистрированного решения о присвоении, изменении или аннулировании адреса объекта адресации специалисту, ответственному за предоставление муниципальной услуги.</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Результатом выполнения административной процедуры является внесение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w:t>
      </w:r>
    </w:p>
    <w:p w:rsidR="00422DCD" w:rsidRPr="003C0F37"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Срок выполнения административной процедуры не может превышать 3 рабочих дня с момента регистрации решения о присвоении, изменении или аннулировании адреса объекта адресации</w:t>
      </w:r>
      <w:r w:rsidRPr="003C0F37">
        <w:rPr>
          <w:rFonts w:ascii="Times New Roman" w:hAnsi="Times New Roman"/>
          <w:bCs/>
          <w:spacing w:val="-6"/>
          <w:sz w:val="26"/>
          <w:szCs w:val="26"/>
        </w:rPr>
        <w:t>.</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3.7.</w:t>
      </w:r>
      <w:r w:rsidR="003C0F37">
        <w:rPr>
          <w:rFonts w:ascii="Times New Roman" w:hAnsi="Times New Roman"/>
          <w:bCs/>
          <w:spacing w:val="-6"/>
          <w:sz w:val="26"/>
          <w:szCs w:val="26"/>
        </w:rPr>
        <w:t> </w:t>
      </w:r>
      <w:r w:rsidRPr="001E7F15">
        <w:rPr>
          <w:rFonts w:ascii="Times New Roman" w:hAnsi="Times New Roman"/>
          <w:bCs/>
          <w:spacing w:val="-6"/>
          <w:sz w:val="26"/>
          <w:szCs w:val="26"/>
        </w:rPr>
        <w:t>Порядок осуществления административных процедур (действий) в электронной форме, в том числе с использованием Единого портала, Регионального портала, портала адресной системы.</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FA58A1">
        <w:rPr>
          <w:rFonts w:ascii="Times New Roman" w:hAnsi="Times New Roman"/>
          <w:bCs/>
          <w:spacing w:val="-6"/>
          <w:sz w:val="26"/>
          <w:szCs w:val="26"/>
        </w:rPr>
        <w:t>3.7.1.</w:t>
      </w:r>
      <w:r w:rsidR="003C0F37">
        <w:rPr>
          <w:rFonts w:ascii="Times New Roman" w:hAnsi="Times New Roman"/>
          <w:bCs/>
          <w:spacing w:val="-6"/>
          <w:sz w:val="26"/>
          <w:szCs w:val="26"/>
        </w:rPr>
        <w:t> </w:t>
      </w:r>
      <w:r w:rsidRPr="00FA58A1">
        <w:rPr>
          <w:rFonts w:ascii="Times New Roman" w:hAnsi="Times New Roman"/>
          <w:bCs/>
          <w:spacing w:val="-6"/>
          <w:sz w:val="26"/>
          <w:szCs w:val="26"/>
        </w:rPr>
        <w:t>Описание последовательности действий при формировании заявления в форме электронного документа с использованием интерактивных форм Единого портала, Регионального портала или портала адресной системы, с приложением к нему документов, необходимых для предоставления муниципальной услуги, в электронной форме (в форме электронных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Формирование заявления осуществляется посредством заполнения электронной формы заявления на Едином портале, Региональном портале или портале адресной системы без необходимости дополнительной подачи заявления в какой-либо иной форме.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При формировании заявления заявителю обеспечивается: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возможность сохранения заявления и иных документов, указанных в пункте 2.5 настоящего Административного регламента, необходимых для предоставления муниципальной услуги;</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возможность печати на бумажном носителе копии электронной формы заявления и иных документов, указанных в пункте 2.5, необходимых для предоставления муниципальной услуги;</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lastRenderedPageBreak/>
        <w:t>заполнение полей электронной формы заявления до начала ввода сведений заявителем с использованием сведений, размещенных в Единой системе идентификац</w:t>
      </w:r>
      <w:proofErr w:type="gramStart"/>
      <w:r w:rsidRPr="001E7F15">
        <w:rPr>
          <w:rFonts w:ascii="Times New Roman" w:hAnsi="Times New Roman"/>
          <w:bCs/>
          <w:spacing w:val="-6"/>
          <w:sz w:val="26"/>
          <w:szCs w:val="26"/>
        </w:rPr>
        <w:t>ии и ау</w:t>
      </w:r>
      <w:proofErr w:type="gramEnd"/>
      <w:r w:rsidRPr="001E7F15">
        <w:rPr>
          <w:rFonts w:ascii="Times New Roman" w:hAnsi="Times New Roman"/>
          <w:bCs/>
          <w:spacing w:val="-6"/>
          <w:sz w:val="26"/>
          <w:szCs w:val="26"/>
        </w:rPr>
        <w:t xml:space="preserve">тентификации (далее – ЕСИА), и сведений, опубликованных на Едином портале, в части, касающейся сведений, отсутствующих в ЕСИА (при заполнении формы заявления в «Личном кабинете» на Едином портале); </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возможность вернуться на любой из этапов заполнения электронной формы заявления без </w:t>
      </w:r>
      <w:proofErr w:type="gramStart"/>
      <w:r w:rsidRPr="001E7F15">
        <w:rPr>
          <w:rFonts w:ascii="Times New Roman" w:hAnsi="Times New Roman"/>
          <w:bCs/>
          <w:spacing w:val="-6"/>
          <w:sz w:val="26"/>
          <w:szCs w:val="26"/>
        </w:rPr>
        <w:t>потери</w:t>
      </w:r>
      <w:proofErr w:type="gramEnd"/>
      <w:r w:rsidRPr="001E7F15">
        <w:rPr>
          <w:rFonts w:ascii="Times New Roman" w:hAnsi="Times New Roman"/>
          <w:bCs/>
          <w:spacing w:val="-6"/>
          <w:sz w:val="26"/>
          <w:szCs w:val="26"/>
        </w:rPr>
        <w:t xml:space="preserve"> ранее введенной информации;</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возможность доступа заявителя к заявлениям, поданным им ранее в течение не менее</w:t>
      </w:r>
      <w:proofErr w:type="gramStart"/>
      <w:r w:rsidRPr="001E7F15">
        <w:rPr>
          <w:rFonts w:ascii="Times New Roman" w:hAnsi="Times New Roman"/>
          <w:bCs/>
          <w:spacing w:val="-6"/>
          <w:sz w:val="26"/>
          <w:szCs w:val="26"/>
        </w:rPr>
        <w:t>,</w:t>
      </w:r>
      <w:proofErr w:type="gramEnd"/>
      <w:r w:rsidRPr="001E7F15">
        <w:rPr>
          <w:rFonts w:ascii="Times New Roman" w:hAnsi="Times New Roman"/>
          <w:bCs/>
          <w:spacing w:val="-6"/>
          <w:sz w:val="26"/>
          <w:szCs w:val="26"/>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в «Личном кабинете» на Едином портале).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Сформированное и подписанное заявление</w:t>
      </w:r>
      <w:r>
        <w:rPr>
          <w:rFonts w:ascii="Times New Roman" w:hAnsi="Times New Roman"/>
          <w:bCs/>
          <w:spacing w:val="-6"/>
          <w:sz w:val="26"/>
          <w:szCs w:val="26"/>
        </w:rPr>
        <w:t>,</w:t>
      </w:r>
      <w:r w:rsidRPr="001E7F15">
        <w:rPr>
          <w:rFonts w:ascii="Times New Roman" w:hAnsi="Times New Roman"/>
          <w:bCs/>
          <w:spacing w:val="-6"/>
          <w:sz w:val="26"/>
          <w:szCs w:val="26"/>
        </w:rPr>
        <w:t xml:space="preserve"> и иные документы, необходимые для предоставления услуги, направляются в </w:t>
      </w:r>
      <w:r>
        <w:rPr>
          <w:rFonts w:ascii="Times New Roman" w:hAnsi="Times New Roman"/>
          <w:bCs/>
          <w:spacing w:val="-6"/>
          <w:sz w:val="26"/>
          <w:szCs w:val="26"/>
        </w:rPr>
        <w:t>Администрацию</w:t>
      </w:r>
      <w:r w:rsidRPr="00413C7D">
        <w:rPr>
          <w:rFonts w:ascii="Times New Roman" w:hAnsi="Times New Roman"/>
          <w:bCs/>
          <w:spacing w:val="-6"/>
          <w:sz w:val="26"/>
          <w:szCs w:val="26"/>
        </w:rPr>
        <w:t xml:space="preserve"> в</w:t>
      </w:r>
      <w:r w:rsidRPr="001E7F15">
        <w:rPr>
          <w:rFonts w:ascii="Times New Roman" w:hAnsi="Times New Roman"/>
          <w:bCs/>
          <w:spacing w:val="-6"/>
          <w:sz w:val="26"/>
          <w:szCs w:val="26"/>
        </w:rPr>
        <w:t xml:space="preserve"> электронной форме.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3.7.2. Описание последовательности административных действий при приеме Администрацией и регистрации заявления и представленных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Регионального портала, портала адресной системы.</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Специалист, ответственный за прием и регистрацию документов,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3.7.3.</w:t>
      </w:r>
      <w:r w:rsidR="00111C4B">
        <w:rPr>
          <w:rFonts w:ascii="Times New Roman" w:hAnsi="Times New Roman"/>
          <w:bCs/>
          <w:spacing w:val="-6"/>
          <w:sz w:val="26"/>
          <w:szCs w:val="26"/>
        </w:rPr>
        <w:t> </w:t>
      </w:r>
      <w:r w:rsidRPr="001E7F15">
        <w:rPr>
          <w:rFonts w:ascii="Times New Roman" w:hAnsi="Times New Roman"/>
          <w:bCs/>
          <w:spacing w:val="-6"/>
          <w:sz w:val="26"/>
          <w:szCs w:val="26"/>
        </w:rPr>
        <w:t>Описание последовательности административных действий при получении документов и сведений посредством единой системы межведомственного электронного взаимодействия.</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Получение документов и сведений посредством единой системы межведомственного электронного взаимодействия осуществляется в соответствии с п</w:t>
      </w:r>
      <w:r>
        <w:rPr>
          <w:rFonts w:ascii="Times New Roman" w:hAnsi="Times New Roman"/>
          <w:bCs/>
          <w:spacing w:val="-6"/>
          <w:sz w:val="26"/>
          <w:szCs w:val="26"/>
        </w:rPr>
        <w:t>унктом</w:t>
      </w:r>
      <w:r w:rsidRPr="001E7F15">
        <w:rPr>
          <w:rFonts w:ascii="Times New Roman" w:hAnsi="Times New Roman"/>
          <w:bCs/>
          <w:spacing w:val="-6"/>
          <w:sz w:val="26"/>
          <w:szCs w:val="26"/>
        </w:rPr>
        <w:t xml:space="preserve"> 3.3 настоящего Административного регламента.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3.7.4. Описание последовательности административных действий при рассмотрении заявления и представленных документов и принятии решения о присвоении, изменении или аннулировании адреса объекта адресации, либо об отказе в присвоении объекту адресации адреса или аннулировании его адреса.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lastRenderedPageBreak/>
        <w:t>Рассмотрение заявления и представленных документов и принятие решения о присвоении, изменении или аннулировании адреса объекта адресации, либо об отказе в присвоении объекту адресации адреса или аннулировании его адреса осуществляется в соответствии с п</w:t>
      </w:r>
      <w:r>
        <w:rPr>
          <w:rFonts w:ascii="Times New Roman" w:hAnsi="Times New Roman"/>
          <w:bCs/>
          <w:spacing w:val="-6"/>
          <w:sz w:val="26"/>
          <w:szCs w:val="26"/>
        </w:rPr>
        <w:t>унктом</w:t>
      </w:r>
      <w:r w:rsidRPr="001E7F15">
        <w:rPr>
          <w:rFonts w:ascii="Times New Roman" w:hAnsi="Times New Roman"/>
          <w:bCs/>
          <w:spacing w:val="-6"/>
          <w:sz w:val="26"/>
          <w:szCs w:val="26"/>
        </w:rPr>
        <w:t xml:space="preserve"> 3.4 настоящего Административного регламента.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3.7.5. Описание последовательности административных действий при регистрации и </w:t>
      </w:r>
      <w:r w:rsidRPr="000D30CA">
        <w:rPr>
          <w:rFonts w:ascii="Times New Roman" w:hAnsi="Times New Roman"/>
          <w:bCs/>
          <w:spacing w:val="-6"/>
          <w:sz w:val="26"/>
          <w:szCs w:val="26"/>
        </w:rPr>
        <w:t>выдаче (направлении) документов</w:t>
      </w:r>
      <w:r w:rsidRPr="001E7F15">
        <w:rPr>
          <w:rFonts w:ascii="Times New Roman" w:hAnsi="Times New Roman"/>
          <w:bCs/>
          <w:spacing w:val="-6"/>
          <w:sz w:val="26"/>
          <w:szCs w:val="26"/>
        </w:rPr>
        <w:t xml:space="preserve"> заявителю.</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Регистрация и выдача (направление) документов заявителю осуществляется в соответствии с п</w:t>
      </w:r>
      <w:r>
        <w:rPr>
          <w:rFonts w:ascii="Times New Roman" w:hAnsi="Times New Roman"/>
          <w:bCs/>
          <w:spacing w:val="-6"/>
          <w:sz w:val="26"/>
          <w:szCs w:val="26"/>
        </w:rPr>
        <w:t>унктом</w:t>
      </w:r>
      <w:r w:rsidRPr="001E7F15">
        <w:rPr>
          <w:rFonts w:ascii="Times New Roman" w:hAnsi="Times New Roman"/>
          <w:bCs/>
          <w:spacing w:val="-6"/>
          <w:sz w:val="26"/>
          <w:szCs w:val="26"/>
        </w:rPr>
        <w:t xml:space="preserve"> 3.5 настоящего Административного регламента.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Заявителю обеспечивается возможность получения решения о присвоении, изменения или аннулировании адреса объекта адресации либо решения об отказе в присвоении объекту адресации адреса или аннулировании его адреса:</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 форме электронного документа, подписанного усиленной квалифицированной электронной подписью уполномоченного должностного лица, направленного заявителю посредством Единого портала, Регионального портала и портала адресной системы;</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в виде бумажного документа, подтверждающего содержание электронного документа, который заявитель </w:t>
      </w:r>
      <w:r>
        <w:rPr>
          <w:rFonts w:ascii="Times New Roman" w:hAnsi="Times New Roman"/>
          <w:bCs/>
          <w:spacing w:val="-6"/>
          <w:sz w:val="26"/>
          <w:szCs w:val="26"/>
        </w:rPr>
        <w:t xml:space="preserve">получает при личном </w:t>
      </w:r>
      <w:r w:rsidRPr="000D30CA">
        <w:rPr>
          <w:rFonts w:ascii="Times New Roman" w:hAnsi="Times New Roman"/>
          <w:bCs/>
          <w:spacing w:val="-6"/>
          <w:sz w:val="26"/>
          <w:szCs w:val="26"/>
        </w:rPr>
        <w:t>обращении в Администрацию или в многофункциональный центр.</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3.7.8. Описание последовательности административных действий при внесении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Внесение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 осуществляется в соответствии с п</w:t>
      </w:r>
      <w:r>
        <w:rPr>
          <w:rFonts w:ascii="Times New Roman" w:hAnsi="Times New Roman"/>
          <w:bCs/>
          <w:spacing w:val="-6"/>
          <w:sz w:val="26"/>
          <w:szCs w:val="26"/>
        </w:rPr>
        <w:t>унктом</w:t>
      </w:r>
      <w:r w:rsidRPr="001E7F15">
        <w:rPr>
          <w:rFonts w:ascii="Times New Roman" w:hAnsi="Times New Roman"/>
          <w:bCs/>
          <w:spacing w:val="-6"/>
          <w:sz w:val="26"/>
          <w:szCs w:val="26"/>
        </w:rPr>
        <w:t xml:space="preserve"> 3.6 настоящего Административного регламента.</w:t>
      </w:r>
    </w:p>
    <w:p w:rsidR="00422DCD" w:rsidRPr="000D30CA" w:rsidRDefault="00422DCD" w:rsidP="00422DCD">
      <w:pPr>
        <w:spacing w:after="0" w:line="340" w:lineRule="exact"/>
        <w:ind w:firstLine="709"/>
        <w:jc w:val="both"/>
        <w:rPr>
          <w:rFonts w:ascii="Times New Roman" w:hAnsi="Times New Roman"/>
          <w:bCs/>
          <w:spacing w:val="-6"/>
          <w:sz w:val="26"/>
          <w:szCs w:val="26"/>
        </w:rPr>
      </w:pPr>
      <w:r w:rsidRPr="000D30CA">
        <w:rPr>
          <w:rFonts w:ascii="Times New Roman" w:hAnsi="Times New Roman"/>
          <w:bCs/>
          <w:spacing w:val="-6"/>
          <w:sz w:val="26"/>
          <w:szCs w:val="26"/>
        </w:rPr>
        <w:t>3.7.9. Описание последовательности административных действий при осуществлении оценки качества предоставления муниципальной услуги.</w:t>
      </w:r>
    </w:p>
    <w:p w:rsidR="00422DCD" w:rsidRPr="000D30CA" w:rsidRDefault="00422DCD" w:rsidP="00422DCD">
      <w:pPr>
        <w:spacing w:after="0" w:line="340" w:lineRule="exact"/>
        <w:ind w:firstLine="709"/>
        <w:jc w:val="both"/>
        <w:rPr>
          <w:rFonts w:ascii="Times New Roman" w:hAnsi="Times New Roman"/>
          <w:bCs/>
          <w:spacing w:val="-6"/>
          <w:sz w:val="26"/>
          <w:szCs w:val="26"/>
        </w:rPr>
      </w:pPr>
      <w:proofErr w:type="gramStart"/>
      <w:r w:rsidRPr="000D30CA">
        <w:rPr>
          <w:rFonts w:ascii="Times New Roman" w:hAnsi="Times New Roman"/>
          <w:bCs/>
          <w:spacing w:val="-6"/>
          <w:sz w:val="26"/>
          <w:szCs w:val="26"/>
        </w:rPr>
        <w:t xml:space="preserve">Оценка качества предоставления муниципальной услуги осуществляется </w:t>
      </w:r>
      <w:r w:rsidRPr="000D30CA">
        <w:rPr>
          <w:rFonts w:ascii="Times New Roman" w:hAnsi="Times New Roman"/>
          <w:bCs/>
          <w:spacing w:val="-6"/>
          <w:sz w:val="26"/>
          <w:szCs w:val="26"/>
        </w:rPr>
        <w:b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w:t>
      </w:r>
      <w:r w:rsidRPr="000D30CA">
        <w:rPr>
          <w:rFonts w:ascii="Times New Roman" w:hAnsi="Times New Roman"/>
          <w:bCs/>
          <w:spacing w:val="-6"/>
          <w:sz w:val="26"/>
          <w:szCs w:val="26"/>
        </w:rPr>
        <w:br/>
        <w:t>(их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w:t>
      </w:r>
      <w:proofErr w:type="gramEnd"/>
      <w:r w:rsidRPr="000D30CA">
        <w:rPr>
          <w:rFonts w:ascii="Times New Roman" w:hAnsi="Times New Roman"/>
          <w:bCs/>
          <w:spacing w:val="-6"/>
          <w:sz w:val="26"/>
          <w:szCs w:val="26"/>
        </w:rPr>
        <w:t xml:space="preserve">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0D30CA">
        <w:rPr>
          <w:rFonts w:ascii="Times New Roman" w:hAnsi="Times New Roman"/>
          <w:bCs/>
          <w:spacing w:val="-6"/>
          <w:sz w:val="26"/>
          <w:szCs w:val="26"/>
        </w:rPr>
        <w:lastRenderedPageBreak/>
        <w:t>Результаты оценки качества оказания муниципальной услуги передаются в автоматизированную информационную систему «Информационно-аналитическая</w:t>
      </w:r>
      <w:r w:rsidRPr="001E7F15">
        <w:rPr>
          <w:rFonts w:ascii="Times New Roman" w:hAnsi="Times New Roman"/>
          <w:bCs/>
          <w:spacing w:val="-6"/>
          <w:sz w:val="26"/>
          <w:szCs w:val="26"/>
        </w:rPr>
        <w:t xml:space="preserve"> система мониторинга качества государственных услуг.</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3.8. Описание административных процедур (действий), выполняемых многофункциональными центрами.</w:t>
      </w:r>
    </w:p>
    <w:p w:rsidR="00422DCD" w:rsidRPr="001E7F15" w:rsidRDefault="00422DCD" w:rsidP="00422DCD">
      <w:pPr>
        <w:spacing w:after="0" w:line="340" w:lineRule="exact"/>
        <w:ind w:firstLine="709"/>
        <w:jc w:val="both"/>
        <w:rPr>
          <w:rFonts w:ascii="Times New Roman" w:hAnsi="Times New Roman"/>
          <w:bCs/>
          <w:spacing w:val="-6"/>
          <w:sz w:val="26"/>
          <w:szCs w:val="26"/>
        </w:rPr>
      </w:pPr>
      <w:r w:rsidRPr="001E7F15">
        <w:rPr>
          <w:rFonts w:ascii="Times New Roman" w:hAnsi="Times New Roman"/>
          <w:bCs/>
          <w:spacing w:val="-6"/>
          <w:sz w:val="26"/>
          <w:szCs w:val="26"/>
        </w:rPr>
        <w:t xml:space="preserve">Объем оказываемой услуги в многофункциональном центре определяется </w:t>
      </w:r>
      <w:r w:rsidR="00C925B5">
        <w:rPr>
          <w:rFonts w:ascii="Times New Roman" w:hAnsi="Times New Roman"/>
          <w:bCs/>
          <w:spacing w:val="-6"/>
          <w:sz w:val="26"/>
          <w:szCs w:val="26"/>
        </w:rPr>
        <w:t>под</w:t>
      </w:r>
      <w:r w:rsidRPr="001E7F15">
        <w:rPr>
          <w:rFonts w:ascii="Times New Roman" w:hAnsi="Times New Roman"/>
          <w:bCs/>
          <w:spacing w:val="-6"/>
          <w:sz w:val="26"/>
          <w:szCs w:val="26"/>
        </w:rPr>
        <w:t>пунктом 3.1.3</w:t>
      </w:r>
      <w:r w:rsidR="00C925B5">
        <w:rPr>
          <w:rFonts w:ascii="Times New Roman" w:hAnsi="Times New Roman"/>
          <w:bCs/>
          <w:spacing w:val="-6"/>
          <w:sz w:val="26"/>
          <w:szCs w:val="26"/>
        </w:rPr>
        <w:t xml:space="preserve"> пункта 3.1</w:t>
      </w:r>
      <w:r w:rsidRPr="001E7F15">
        <w:rPr>
          <w:rFonts w:ascii="Times New Roman" w:hAnsi="Times New Roman"/>
          <w:bCs/>
          <w:spacing w:val="-6"/>
          <w:sz w:val="26"/>
          <w:szCs w:val="26"/>
        </w:rPr>
        <w:t xml:space="preserve"> </w:t>
      </w:r>
      <w:r w:rsidR="00C925B5">
        <w:rPr>
          <w:rFonts w:ascii="Times New Roman" w:hAnsi="Times New Roman"/>
          <w:bCs/>
          <w:spacing w:val="-6"/>
          <w:sz w:val="26"/>
          <w:szCs w:val="26"/>
        </w:rPr>
        <w:t>настоящего</w:t>
      </w:r>
      <w:r w:rsidRPr="001E7F15">
        <w:rPr>
          <w:rFonts w:ascii="Times New Roman" w:hAnsi="Times New Roman"/>
          <w:bCs/>
          <w:spacing w:val="-6"/>
          <w:sz w:val="26"/>
          <w:szCs w:val="26"/>
        </w:rPr>
        <w:t xml:space="preserve"> Административного регламента. </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3.8.1.</w:t>
      </w:r>
      <w:r w:rsidR="00111C4B">
        <w:rPr>
          <w:rFonts w:ascii="Times New Roman" w:hAnsi="Times New Roman"/>
          <w:bCs/>
          <w:color w:val="000000" w:themeColor="text1"/>
          <w:spacing w:val="-6"/>
          <w:sz w:val="26"/>
          <w:szCs w:val="26"/>
        </w:rPr>
        <w:t> </w:t>
      </w:r>
      <w:r w:rsidRPr="002B79BA">
        <w:rPr>
          <w:rFonts w:ascii="Times New Roman" w:hAnsi="Times New Roman"/>
          <w:bCs/>
          <w:color w:val="000000" w:themeColor="text1"/>
          <w:spacing w:val="-6"/>
          <w:sz w:val="26"/>
          <w:szCs w:val="26"/>
        </w:rPr>
        <w:t>Описание последовательности действий при приеме и регистрации заявления и представленных документов.</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документа, удостоверяющего личность заявителя (его представителя);</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документа, подтверждающего полномочия представителя заявителя.</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Специалист, ответственный за прием и регистрацию документов:</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регистрирует в установленном порядке поступившие документы;</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оформляет уведомление о приеме документов и передает его заявителю;</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направляет заявление на предоставление муниципальной услуги и комплект необходимых документов в Администрацию.</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Срок выполнения административной процедуры не может превышать 2 рабочих дня с момента поступления в многофункциональный центр заявления с документами.</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3.8.2.</w:t>
      </w:r>
      <w:r w:rsidR="00111C4B">
        <w:rPr>
          <w:rFonts w:ascii="Times New Roman" w:hAnsi="Times New Roman"/>
          <w:bCs/>
          <w:color w:val="000000" w:themeColor="text1"/>
          <w:spacing w:val="-6"/>
          <w:sz w:val="26"/>
          <w:szCs w:val="26"/>
        </w:rPr>
        <w:t> </w:t>
      </w:r>
      <w:r w:rsidRPr="002B79BA">
        <w:rPr>
          <w:rFonts w:ascii="Times New Roman" w:hAnsi="Times New Roman"/>
          <w:bCs/>
          <w:color w:val="000000" w:themeColor="text1"/>
          <w:spacing w:val="-6"/>
          <w:sz w:val="26"/>
          <w:szCs w:val="26"/>
        </w:rPr>
        <w:t>Описание последовательности действий при выдаче документов заявителю.</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документ, удостоверяющий личность заявителя либо его представителя;</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документ, подтверждающий полномочия представителя заявителя.</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3.9. Особенности выполнения административных процедур (действий) в многофункциональном центре.</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В случае подачи запроса на предоставление муниципальной услуги через многофункциональный центр:</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lastRenderedPageBreak/>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3.10.</w:t>
      </w:r>
      <w:r w:rsidR="00111C4B">
        <w:rPr>
          <w:rFonts w:ascii="Times New Roman" w:hAnsi="Times New Roman"/>
          <w:bCs/>
          <w:color w:val="000000" w:themeColor="text1"/>
          <w:spacing w:val="-6"/>
          <w:sz w:val="26"/>
          <w:szCs w:val="26"/>
        </w:rPr>
        <w:t> </w:t>
      </w:r>
      <w:r w:rsidRPr="002B79BA">
        <w:rPr>
          <w:rFonts w:ascii="Times New Roman" w:hAnsi="Times New Roman"/>
          <w:bCs/>
          <w:color w:val="000000" w:themeColor="text1"/>
          <w:spacing w:val="-6"/>
          <w:sz w:val="26"/>
          <w:szCs w:val="26"/>
        </w:rPr>
        <w:t>Порядок исправления допущенных опечаток и ошибок в выданных в результате предоставления муниципальной услуги документах.</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В случае необходимости внесения изменений в решение о присвоении адреса объекту адресации, изменении или аннулировании адреса объекта адресации либо в решение об отказе в присвоении объекту адресации адреса или аннулировании его адреса в связи с допущенными опечатками и (или) ошибками в тексте решения заявитель направляет заявление.</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Заявление может быть подано посредством Единого портала, Регионального портала, портала адресной системы, через многофункциональный центр, а также непосредственно в Администрацию.</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В случае внесения изменений в решение о присвоении адреса объекту адресации, изменении или аннулировании адреса объекта адресации либо в решение об отказе в присвоении объекту адресации адреса или аннулировании его адреса в части исправления допущенных опечаток и ошибок по инициативе Администрации в адрес заявителя направляется копия такого решения.</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Срок внесения изменений в решение составляет 5 рабочих дней с момента выявления допущенных опечаток и ошибок или регистрации заявления, поступившего от заявителя (представителя заявителя).</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3.11.</w:t>
      </w:r>
      <w:r w:rsidR="00111C4B">
        <w:rPr>
          <w:rFonts w:ascii="Times New Roman" w:hAnsi="Times New Roman"/>
          <w:bCs/>
          <w:color w:val="000000" w:themeColor="text1"/>
          <w:spacing w:val="-6"/>
          <w:sz w:val="26"/>
          <w:szCs w:val="26"/>
        </w:rPr>
        <w:t> </w:t>
      </w:r>
      <w:r w:rsidRPr="002B79BA">
        <w:rPr>
          <w:rFonts w:ascii="Times New Roman" w:hAnsi="Times New Roman"/>
          <w:bCs/>
          <w:color w:val="000000" w:themeColor="text1"/>
          <w:spacing w:val="-6"/>
          <w:sz w:val="26"/>
          <w:szCs w:val="26"/>
        </w:rPr>
        <w:t>Порядок отзыва заявления о предоставлении муниципальной услуги.</w:t>
      </w:r>
    </w:p>
    <w:p w:rsidR="00422DCD" w:rsidRPr="002B79BA" w:rsidRDefault="00422DCD" w:rsidP="00422DCD">
      <w:pPr>
        <w:spacing w:after="0" w:line="340" w:lineRule="exact"/>
        <w:ind w:firstLine="709"/>
        <w:jc w:val="both"/>
        <w:rPr>
          <w:rFonts w:ascii="Times New Roman" w:hAnsi="Times New Roman"/>
          <w:bCs/>
          <w:color w:val="000000" w:themeColor="text1"/>
          <w:spacing w:val="-6"/>
          <w:sz w:val="26"/>
          <w:szCs w:val="26"/>
        </w:rPr>
      </w:pPr>
      <w:r w:rsidRPr="002B79BA">
        <w:rPr>
          <w:rFonts w:ascii="Times New Roman" w:hAnsi="Times New Roman"/>
          <w:bCs/>
          <w:color w:val="000000" w:themeColor="text1"/>
          <w:spacing w:val="-6"/>
          <w:sz w:val="26"/>
          <w:szCs w:val="26"/>
        </w:rPr>
        <w:t>Заявитель имеет право отказаться от предоставления ему муниципальной услуги и отозвать заявление о присвоении объекту адресации адреса или его аннулировании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422DCD" w:rsidRPr="002B79BA" w:rsidRDefault="00422DCD" w:rsidP="00422DCD">
      <w:pPr>
        <w:spacing w:after="240" w:line="340" w:lineRule="exact"/>
        <w:ind w:firstLine="709"/>
        <w:jc w:val="both"/>
        <w:rPr>
          <w:rFonts w:ascii="Times New Roman" w:hAnsi="Times New Roman"/>
          <w:bCs/>
          <w:color w:val="000000" w:themeColor="text1"/>
          <w:sz w:val="26"/>
          <w:szCs w:val="26"/>
        </w:rPr>
      </w:pPr>
      <w:r w:rsidRPr="002B79BA">
        <w:rPr>
          <w:rFonts w:ascii="Times New Roman" w:hAnsi="Times New Roman"/>
          <w:bCs/>
          <w:color w:val="000000" w:themeColor="text1"/>
          <w:spacing w:val="-6"/>
          <w:sz w:val="26"/>
          <w:szCs w:val="26"/>
        </w:rP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855E7B" w:rsidRPr="00855E7B" w:rsidRDefault="00726579" w:rsidP="00726579">
      <w:pPr>
        <w:widowControl w:val="0"/>
        <w:tabs>
          <w:tab w:val="left" w:pos="3264"/>
        </w:tabs>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 xml:space="preserve">    </w:t>
      </w:r>
    </w:p>
    <w:p w:rsidR="00726579" w:rsidRPr="00726579" w:rsidRDefault="00726579" w:rsidP="00C925B5">
      <w:pPr>
        <w:widowControl w:val="0"/>
        <w:autoSpaceDE w:val="0"/>
        <w:autoSpaceDN w:val="0"/>
        <w:spacing w:after="0" w:line="310" w:lineRule="exact"/>
        <w:jc w:val="center"/>
        <w:rPr>
          <w:rFonts w:ascii="Times New Roman" w:eastAsia="Times New Roman" w:hAnsi="Times New Roman"/>
          <w:b/>
          <w:color w:val="000000"/>
          <w:sz w:val="28"/>
        </w:rPr>
      </w:pPr>
      <w:r w:rsidRPr="00726579">
        <w:rPr>
          <w:rFonts w:ascii="Times New Roman" w:eastAsia="Times New Roman" w:hAnsi="Times New Roman"/>
          <w:b/>
          <w:color w:val="000000"/>
          <w:sz w:val="28"/>
          <w:lang w:val="en-US"/>
        </w:rPr>
        <w:t>IV</w:t>
      </w:r>
      <w:r w:rsidRPr="00726579">
        <w:rPr>
          <w:rFonts w:ascii="Times New Roman" w:eastAsia="Times New Roman" w:hAnsi="Times New Roman"/>
          <w:b/>
          <w:color w:val="000000"/>
          <w:sz w:val="28"/>
        </w:rPr>
        <w:t>. Формы контроля за исполнением административного</w:t>
      </w:r>
    </w:p>
    <w:p w:rsidR="00726579" w:rsidRPr="00726579" w:rsidRDefault="00726579" w:rsidP="00726579">
      <w:pPr>
        <w:widowControl w:val="0"/>
        <w:autoSpaceDE w:val="0"/>
        <w:autoSpaceDN w:val="0"/>
        <w:spacing w:before="12" w:after="0" w:line="310" w:lineRule="exact"/>
        <w:ind w:left="3396"/>
        <w:rPr>
          <w:rFonts w:ascii="Times New Roman" w:eastAsia="Times New Roman" w:hAnsi="Times New Roman"/>
          <w:b/>
          <w:color w:val="000000"/>
          <w:sz w:val="28"/>
        </w:rPr>
      </w:pPr>
      <w:r w:rsidRPr="00726579">
        <w:rPr>
          <w:rFonts w:ascii="Times New Roman" w:eastAsia="Times New Roman" w:hAnsi="Times New Roman"/>
          <w:b/>
          <w:color w:val="000000"/>
          <w:sz w:val="28"/>
        </w:rPr>
        <w:t>регламента</w:t>
      </w:r>
    </w:p>
    <w:p w:rsidR="00855E7B" w:rsidRPr="00377005" w:rsidRDefault="00855E7B" w:rsidP="00855E7B">
      <w:pPr>
        <w:widowControl w:val="0"/>
        <w:tabs>
          <w:tab w:val="left" w:pos="3264"/>
        </w:tabs>
        <w:autoSpaceDE w:val="0"/>
        <w:autoSpaceDN w:val="0"/>
        <w:spacing w:after="0" w:line="310" w:lineRule="exact"/>
        <w:ind w:firstLine="708"/>
        <w:jc w:val="both"/>
        <w:rPr>
          <w:rFonts w:ascii="Times New Roman" w:eastAsia="Times New Roman" w:hAnsi="Times New Roman"/>
          <w:b/>
          <w:color w:val="000000"/>
          <w:sz w:val="28"/>
        </w:rPr>
      </w:pPr>
    </w:p>
    <w:p w:rsidR="00377005" w:rsidRPr="00377005" w:rsidRDefault="00377005" w:rsidP="00377005">
      <w:pPr>
        <w:autoSpaceDE w:val="0"/>
        <w:autoSpaceDN w:val="0"/>
        <w:adjustRightInd w:val="0"/>
        <w:ind w:firstLine="708"/>
        <w:jc w:val="center"/>
        <w:rPr>
          <w:rFonts w:ascii="Times New Roman" w:eastAsia="Times New Roman" w:hAnsi="Times New Roman"/>
          <w:b/>
          <w:color w:val="000000"/>
          <w:sz w:val="28"/>
        </w:rPr>
      </w:pPr>
      <w:r w:rsidRPr="00377005">
        <w:rPr>
          <w:rFonts w:ascii="Times New Roman" w:eastAsia="Times New Roman" w:hAnsi="Times New Roman"/>
          <w:b/>
          <w:color w:val="000000"/>
          <w:sz w:val="28"/>
        </w:rPr>
        <w:t>Порядок осуществления текущего контроля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4.1.</w:t>
      </w:r>
      <w:r w:rsidR="00111C4B">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 xml:space="preserve">Текущий </w:t>
      </w:r>
      <w:proofErr w:type="gramStart"/>
      <w:r w:rsidRPr="00C925B5">
        <w:rPr>
          <w:rFonts w:ascii="Times New Roman" w:hAnsi="Times New Roman"/>
          <w:bCs/>
          <w:color w:val="000000" w:themeColor="text1"/>
          <w:spacing w:val="-6"/>
          <w:sz w:val="26"/>
          <w:szCs w:val="26"/>
        </w:rPr>
        <w:t>контроль за</w:t>
      </w:r>
      <w:proofErr w:type="gramEnd"/>
      <w:r w:rsidRPr="00C925B5">
        <w:rPr>
          <w:rFonts w:ascii="Times New Roman" w:hAnsi="Times New Roman"/>
          <w:bCs/>
          <w:color w:val="000000" w:themeColor="text1"/>
          <w:spacing w:val="-6"/>
          <w:sz w:val="26"/>
          <w:szCs w:val="26"/>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или уполномоченным должностным лицом.</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lastRenderedPageBreak/>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Текущий контроль осуществляется путем проведения главой Верхнекамского муниципального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Глава Верхнекамского муниципального округа, а также уполномоченное им должностное лицо, осуществляя контроль, вправе:</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контролировать соблюдение порядка и условий предоставления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назначать ответственных специалистов администрации для постоянного наблюдения за предоставлением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377005">
      <w:pPr>
        <w:pStyle w:val="3"/>
        <w:spacing w:after="0" w:line="240" w:lineRule="auto"/>
        <w:ind w:left="0" w:firstLine="709"/>
        <w:jc w:val="center"/>
        <w:rPr>
          <w:rFonts w:ascii="Times New Roman" w:hAnsi="Times New Roman" w:cs="Times New Roman"/>
          <w:b/>
          <w:color w:val="auto"/>
          <w:sz w:val="28"/>
          <w:szCs w:val="28"/>
        </w:rPr>
      </w:pPr>
      <w:r w:rsidRPr="00747A81">
        <w:rPr>
          <w:rFonts w:ascii="Times New Roman" w:hAnsi="Times New Roman" w:cs="Times New Roman"/>
          <w:b/>
          <w:color w:val="auto"/>
          <w:sz w:val="28"/>
          <w:szCs w:val="28"/>
        </w:rPr>
        <w:t xml:space="preserve">Порядок и периодичность осуществления плановых и внеплановых проверок полноты и качества предоставления </w:t>
      </w:r>
      <w:r>
        <w:rPr>
          <w:rFonts w:ascii="Times New Roman" w:hAnsi="Times New Roman" w:cs="Times New Roman"/>
          <w:b/>
          <w:color w:val="auto"/>
          <w:sz w:val="28"/>
          <w:szCs w:val="28"/>
        </w:rPr>
        <w:t>муниципаль</w:t>
      </w:r>
      <w:r w:rsidRPr="00747A81">
        <w:rPr>
          <w:rFonts w:ascii="Times New Roman" w:hAnsi="Times New Roman" w:cs="Times New Roman"/>
          <w:b/>
          <w:color w:val="auto"/>
          <w:sz w:val="28"/>
          <w:szCs w:val="28"/>
        </w:rPr>
        <w:t>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4.2.</w:t>
      </w:r>
      <w:r w:rsidR="00111C4B">
        <w:rPr>
          <w:rFonts w:ascii="Times New Roman" w:hAnsi="Times New Roman"/>
          <w:bCs/>
          <w:color w:val="000000" w:themeColor="text1"/>
          <w:spacing w:val="-6"/>
          <w:sz w:val="26"/>
          <w:szCs w:val="26"/>
        </w:rPr>
        <w:t> </w:t>
      </w:r>
      <w:proofErr w:type="gramStart"/>
      <w:r w:rsidRPr="00C925B5">
        <w:rPr>
          <w:rFonts w:ascii="Times New Roman" w:hAnsi="Times New Roman"/>
          <w:bCs/>
          <w:color w:val="000000" w:themeColor="text1"/>
          <w:spacing w:val="-6"/>
          <w:sz w:val="26"/>
          <w:szCs w:val="26"/>
        </w:rPr>
        <w:t>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Проверки могут быть плановыми и внеплановыми.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Плановые проверки осуществляются на основании распоряжений главы Верхнекамского муниципального округа. При плановых проверках рассматриваются все вопросы, связанные с предоставлением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w:t>
      </w:r>
      <w:r w:rsidRPr="00C925B5">
        <w:rPr>
          <w:rFonts w:ascii="Times New Roman" w:hAnsi="Times New Roman"/>
          <w:bCs/>
          <w:color w:val="000000" w:themeColor="text1"/>
          <w:spacing w:val="-6"/>
          <w:sz w:val="26"/>
          <w:szCs w:val="26"/>
        </w:rPr>
        <w:lastRenderedPageBreak/>
        <w:t>муниципальной услуги, или отдельный вопрос, связанный с предоставлением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Для проведения проверки создается комиссия, в состав которой включаются муниципальные служащие администрации.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Проверка осуществляется на основании распоряжения главы Верхнекамского муниципального округа.</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муниципального округа (лицо, исполняющее обязанности главы Верхнекамского муниципального округа).</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
    <w:p w:rsidR="00377005" w:rsidRDefault="00377005" w:rsidP="00377005">
      <w:pPr>
        <w:pStyle w:val="3"/>
        <w:spacing w:after="0" w:line="240" w:lineRule="auto"/>
        <w:ind w:left="0" w:firstLine="709"/>
        <w:jc w:val="center"/>
        <w:rPr>
          <w:rFonts w:ascii="Times New Roman" w:hAnsi="Times New Roman" w:cs="Times New Roman"/>
          <w:b/>
          <w:color w:val="auto"/>
          <w:sz w:val="28"/>
          <w:szCs w:val="28"/>
        </w:rPr>
      </w:pPr>
      <w:r w:rsidRPr="00747A81">
        <w:rPr>
          <w:rFonts w:ascii="Times New Roman" w:hAnsi="Times New Roman" w:cs="Times New Roman"/>
          <w:b/>
          <w:color w:val="auto"/>
          <w:sz w:val="28"/>
          <w:szCs w:val="28"/>
        </w:rPr>
        <w:t>Ответственность должностных лиц а</w:t>
      </w:r>
      <w:r>
        <w:rPr>
          <w:rFonts w:ascii="Times New Roman" w:hAnsi="Times New Roman" w:cs="Times New Roman"/>
          <w:b/>
          <w:color w:val="auto"/>
          <w:sz w:val="28"/>
          <w:szCs w:val="28"/>
        </w:rPr>
        <w:t>дминистрации</w:t>
      </w:r>
      <w:r w:rsidRPr="00747A81">
        <w:rPr>
          <w:rFonts w:ascii="Times New Roman" w:hAnsi="Times New Roman" w:cs="Times New Roman"/>
          <w:b/>
          <w:color w:val="auto"/>
          <w:sz w:val="28"/>
          <w:szCs w:val="28"/>
        </w:rPr>
        <w:t xml:space="preserve"> за решения и действия (бездействие), принимаемые (осуществляемые) ими в ходе предоставления </w:t>
      </w:r>
      <w:r w:rsidRPr="00FB3FB2">
        <w:rPr>
          <w:rFonts w:ascii="Times New Roman" w:hAnsi="Times New Roman" w:cs="Times New Roman"/>
          <w:b/>
          <w:color w:val="auto"/>
          <w:sz w:val="28"/>
          <w:szCs w:val="28"/>
        </w:rPr>
        <w:t>муниципальн</w:t>
      </w:r>
      <w:r w:rsidRPr="00747A81">
        <w:rPr>
          <w:rFonts w:ascii="Times New Roman" w:hAnsi="Times New Roman" w:cs="Times New Roman"/>
          <w:b/>
          <w:color w:val="auto"/>
          <w:sz w:val="28"/>
          <w:szCs w:val="28"/>
        </w:rPr>
        <w:t>ой услуги</w:t>
      </w:r>
      <w:r>
        <w:rPr>
          <w:rFonts w:ascii="Times New Roman" w:hAnsi="Times New Roman" w:cs="Times New Roman"/>
          <w:b/>
          <w:color w:val="auto"/>
          <w:sz w:val="28"/>
          <w:szCs w:val="28"/>
        </w:rPr>
        <w:t>.</w:t>
      </w:r>
    </w:p>
    <w:p w:rsidR="00377005" w:rsidRPr="00C925B5" w:rsidRDefault="00E129D4"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4.3.</w:t>
      </w:r>
      <w:r w:rsidR="00111C4B">
        <w:rPr>
          <w:rFonts w:ascii="Times New Roman" w:hAnsi="Times New Roman"/>
          <w:bCs/>
          <w:color w:val="000000" w:themeColor="text1"/>
          <w:spacing w:val="-6"/>
          <w:sz w:val="26"/>
          <w:szCs w:val="26"/>
        </w:rPr>
        <w:t> </w:t>
      </w:r>
      <w:r w:rsidR="00377005" w:rsidRPr="00C925B5">
        <w:rPr>
          <w:rFonts w:ascii="Times New Roman" w:hAnsi="Times New Roman"/>
          <w:bCs/>
          <w:color w:val="000000" w:themeColor="text1"/>
          <w:spacing w:val="-6"/>
          <w:sz w:val="26"/>
          <w:szCs w:val="26"/>
        </w:rPr>
        <w:t>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E129D4">
      <w:pPr>
        <w:pStyle w:val="3"/>
        <w:spacing w:after="0" w:line="240" w:lineRule="auto"/>
        <w:ind w:left="0" w:firstLine="709"/>
        <w:jc w:val="center"/>
        <w:rPr>
          <w:rFonts w:ascii="Times New Roman" w:hAnsi="Times New Roman" w:cs="Times New Roman"/>
          <w:b/>
          <w:color w:val="auto"/>
          <w:sz w:val="28"/>
          <w:szCs w:val="28"/>
        </w:rPr>
      </w:pPr>
      <w:proofErr w:type="gramStart"/>
      <w:r w:rsidRPr="00747A81">
        <w:rPr>
          <w:rFonts w:ascii="Times New Roman" w:hAnsi="Times New Roman" w:cs="Times New Roman"/>
          <w:b/>
          <w:color w:val="auto"/>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377005" w:rsidRPr="00C925B5" w:rsidRDefault="00E129D4"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4.4.</w:t>
      </w:r>
      <w:r w:rsidR="00111C4B">
        <w:rPr>
          <w:rFonts w:ascii="Times New Roman" w:hAnsi="Times New Roman"/>
          <w:bCs/>
          <w:color w:val="000000" w:themeColor="text1"/>
          <w:spacing w:val="-6"/>
          <w:sz w:val="26"/>
          <w:szCs w:val="26"/>
        </w:rPr>
        <w:t> </w:t>
      </w:r>
      <w:r w:rsidR="00377005" w:rsidRPr="00C925B5">
        <w:rPr>
          <w:rFonts w:ascii="Times New Roman" w:hAnsi="Times New Roman"/>
          <w:bCs/>
          <w:color w:val="000000" w:themeColor="text1"/>
          <w:spacing w:val="-6"/>
          <w:sz w:val="26"/>
          <w:szCs w:val="26"/>
        </w:rPr>
        <w:t>Действия (бездействие), осуществляемые в ходе предоставления мун</w:t>
      </w:r>
      <w:r w:rsidRPr="00C925B5">
        <w:rPr>
          <w:rFonts w:ascii="Times New Roman" w:hAnsi="Times New Roman"/>
          <w:bCs/>
          <w:color w:val="000000" w:themeColor="text1"/>
          <w:spacing w:val="-6"/>
          <w:sz w:val="26"/>
          <w:szCs w:val="26"/>
        </w:rPr>
        <w:t>иципальной услуги на основании а</w:t>
      </w:r>
      <w:r w:rsidR="00377005" w:rsidRPr="00C925B5">
        <w:rPr>
          <w:rFonts w:ascii="Times New Roman" w:hAnsi="Times New Roman"/>
          <w:bCs/>
          <w:color w:val="000000" w:themeColor="text1"/>
          <w:spacing w:val="-6"/>
          <w:sz w:val="26"/>
          <w:szCs w:val="26"/>
        </w:rPr>
        <w:t xml:space="preserve">дминистративного регламента, могут контролироваться как заявителями, указанными в </w:t>
      </w:r>
      <w:r w:rsidRPr="00C925B5">
        <w:rPr>
          <w:rFonts w:ascii="Times New Roman" w:hAnsi="Times New Roman"/>
          <w:bCs/>
          <w:color w:val="000000" w:themeColor="text1"/>
          <w:spacing w:val="-6"/>
          <w:sz w:val="26"/>
          <w:szCs w:val="26"/>
        </w:rPr>
        <w:t>пункте 1.2 настоящего а</w:t>
      </w:r>
      <w:r w:rsidR="00377005" w:rsidRPr="00C925B5">
        <w:rPr>
          <w:rFonts w:ascii="Times New Roman" w:hAnsi="Times New Roman"/>
          <w:bCs/>
          <w:color w:val="000000" w:themeColor="text1"/>
          <w:spacing w:val="-6"/>
          <w:sz w:val="26"/>
          <w:szCs w:val="26"/>
        </w:rPr>
        <w:t>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Граждане, их объединения и организации могут сообщить обо всех результатах </w:t>
      </w:r>
      <w:proofErr w:type="gramStart"/>
      <w:r w:rsidRPr="00C925B5">
        <w:rPr>
          <w:rFonts w:ascii="Times New Roman" w:hAnsi="Times New Roman"/>
          <w:bCs/>
          <w:color w:val="000000" w:themeColor="text1"/>
          <w:spacing w:val="-6"/>
          <w:sz w:val="26"/>
          <w:szCs w:val="26"/>
        </w:rPr>
        <w:t>контроля за</w:t>
      </w:r>
      <w:proofErr w:type="gramEnd"/>
      <w:r w:rsidRPr="00C925B5">
        <w:rPr>
          <w:rFonts w:ascii="Times New Roman" w:hAnsi="Times New Roman"/>
          <w:bCs/>
          <w:color w:val="000000" w:themeColor="text1"/>
          <w:spacing w:val="-6"/>
          <w:sz w:val="26"/>
          <w:szCs w:val="26"/>
        </w:rPr>
        <w:t xml:space="preserve"> предоставлением муниципальной услуги через «Личный кабинет </w:t>
      </w:r>
      <w:r w:rsidRPr="00C925B5">
        <w:rPr>
          <w:rFonts w:ascii="Times New Roman" w:hAnsi="Times New Roman"/>
          <w:bCs/>
          <w:color w:val="000000" w:themeColor="text1"/>
          <w:spacing w:val="-6"/>
          <w:sz w:val="26"/>
          <w:szCs w:val="26"/>
        </w:rPr>
        <w:lastRenderedPageBreak/>
        <w:t>пользователя» на Едином портале предоставления государственных и муниципальных услуг (функций) или Портале Кировской области.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
    <w:p w:rsidR="00377005" w:rsidRPr="00747A81" w:rsidRDefault="00C925B5" w:rsidP="00E129D4">
      <w:pPr>
        <w:pStyle w:val="3"/>
        <w:spacing w:after="0" w:line="240" w:lineRule="auto"/>
        <w:ind w:left="0" w:firstLine="709"/>
        <w:jc w:val="center"/>
        <w:rPr>
          <w:rFonts w:ascii="Times New Roman" w:hAnsi="Times New Roman" w:cs="Times New Roman"/>
          <w:color w:val="auto"/>
          <w:sz w:val="28"/>
          <w:szCs w:val="28"/>
        </w:rPr>
      </w:pPr>
      <w:r>
        <w:rPr>
          <w:rFonts w:ascii="Times New Roman" w:hAnsi="Times New Roman" w:cs="Times New Roman"/>
          <w:b/>
          <w:color w:val="auto"/>
          <w:sz w:val="28"/>
          <w:szCs w:val="28"/>
          <w:lang w:val="en-US"/>
        </w:rPr>
        <w:t>V</w:t>
      </w:r>
      <w:r w:rsidRPr="00C925B5">
        <w:rPr>
          <w:rFonts w:ascii="Times New Roman" w:hAnsi="Times New Roman" w:cs="Times New Roman"/>
          <w:b/>
          <w:color w:val="auto"/>
          <w:sz w:val="28"/>
          <w:szCs w:val="28"/>
        </w:rPr>
        <w:t xml:space="preserve">. </w:t>
      </w:r>
      <w:r w:rsidR="00377005" w:rsidRPr="000561DB">
        <w:rPr>
          <w:rFonts w:ascii="Times New Roman" w:hAnsi="Times New Roman" w:cs="Times New Roman"/>
          <w:b/>
          <w:color w:val="auto"/>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00377005" w:rsidRPr="000561DB">
        <w:rPr>
          <w:rFonts w:ascii="Times New Roman" w:hAnsi="Times New Roman" w:cs="Times New Roman"/>
          <w:b/>
          <w:color w:val="auto"/>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Pr="000561DB" w:rsidRDefault="00377005" w:rsidP="00E129D4">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Информация для заявителя о его праве подать жалобу</w:t>
      </w:r>
    </w:p>
    <w:p w:rsidR="00377005" w:rsidRPr="00C925B5" w:rsidRDefault="00E129D4" w:rsidP="00377005">
      <w:pPr>
        <w:pStyle w:val="3"/>
        <w:spacing w:after="0" w:line="240" w:lineRule="auto"/>
        <w:ind w:left="0" w:firstLine="709"/>
        <w:jc w:val="both"/>
        <w:rPr>
          <w:rFonts w:ascii="Times New Roman" w:hAnsi="Times New Roman" w:cs="Times New Roman"/>
          <w:bCs/>
          <w:color w:val="000000" w:themeColor="text1"/>
          <w:spacing w:val="-6"/>
          <w:sz w:val="26"/>
          <w:szCs w:val="26"/>
        </w:rPr>
      </w:pPr>
      <w:r w:rsidRPr="00C925B5">
        <w:rPr>
          <w:rFonts w:ascii="Times New Roman" w:hAnsi="Times New Roman" w:cs="Times New Roman"/>
          <w:bCs/>
          <w:color w:val="000000" w:themeColor="text1"/>
          <w:spacing w:val="-6"/>
          <w:sz w:val="26"/>
          <w:szCs w:val="26"/>
        </w:rPr>
        <w:t>5.1.</w:t>
      </w:r>
      <w:r w:rsidR="00111C4B">
        <w:rPr>
          <w:rFonts w:ascii="Times New Roman" w:hAnsi="Times New Roman" w:cs="Times New Roman"/>
          <w:bCs/>
          <w:color w:val="000000" w:themeColor="text1"/>
          <w:spacing w:val="-6"/>
          <w:sz w:val="26"/>
          <w:szCs w:val="26"/>
        </w:rPr>
        <w:t> </w:t>
      </w:r>
      <w:r w:rsidR="00377005" w:rsidRPr="00C925B5">
        <w:rPr>
          <w:rFonts w:ascii="Times New Roman" w:hAnsi="Times New Roman" w:cs="Times New Roman"/>
          <w:bCs/>
          <w:color w:val="000000" w:themeColor="text1"/>
          <w:spacing w:val="-6"/>
          <w:sz w:val="26"/>
          <w:szCs w:val="26"/>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w:t>
      </w:r>
      <w:proofErr w:type="gramEnd"/>
      <w:r w:rsidRPr="00C925B5">
        <w:rPr>
          <w:rFonts w:ascii="Times New Roman" w:hAnsi="Times New Roman"/>
          <w:bCs/>
          <w:color w:val="000000" w:themeColor="text1"/>
          <w:spacing w:val="-6"/>
          <w:sz w:val="26"/>
          <w:szCs w:val="26"/>
        </w:rPr>
        <w:t xml:space="preserve">, </w:t>
      </w:r>
      <w:proofErr w:type="gramStart"/>
      <w:r w:rsidRPr="00C925B5">
        <w:rPr>
          <w:rFonts w:ascii="Times New Roman" w:hAnsi="Times New Roman"/>
          <w:bCs/>
          <w:color w:val="000000" w:themeColor="text1"/>
          <w:spacing w:val="-6"/>
          <w:sz w:val="26"/>
          <w:szCs w:val="26"/>
        </w:rPr>
        <w:t>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
    <w:p w:rsidR="00377005" w:rsidRDefault="00377005" w:rsidP="00E129D4">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Предмет жалобы</w:t>
      </w:r>
    </w:p>
    <w:p w:rsidR="00377005" w:rsidRPr="00C925B5" w:rsidRDefault="00E129D4"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5.2.</w:t>
      </w:r>
      <w:r w:rsidR="00111C4B">
        <w:t> </w:t>
      </w:r>
      <w:r w:rsidR="00377005" w:rsidRPr="00C925B5">
        <w:rPr>
          <w:rFonts w:ascii="Times New Roman" w:hAnsi="Times New Roman"/>
          <w:bCs/>
          <w:color w:val="000000" w:themeColor="text1"/>
          <w:spacing w:val="-6"/>
          <w:sz w:val="26"/>
          <w:szCs w:val="26"/>
        </w:rPr>
        <w:t>Заявитель может обратиться с жалобой, в том числе в следующих случаях:</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bookmarkStart w:id="0" w:name="dst221"/>
      <w:bookmarkEnd w:id="0"/>
      <w:r w:rsidRPr="00C925B5">
        <w:rPr>
          <w:rFonts w:ascii="Times New Roman" w:hAnsi="Times New Roman"/>
          <w:bCs/>
          <w:color w:val="000000" w:themeColor="text1"/>
          <w:spacing w:val="-6"/>
          <w:sz w:val="26"/>
          <w:szCs w:val="26"/>
        </w:rPr>
        <w:t xml:space="preserve">нарушение срока предоставления муниципальной услуги. </w:t>
      </w:r>
      <w:proofErr w:type="gramStart"/>
      <w:r w:rsidRPr="00C925B5">
        <w:rPr>
          <w:rFonts w:ascii="Times New Roman" w:hAnsi="Times New Roman"/>
          <w:bCs/>
          <w:color w:val="000000" w:themeColor="text1"/>
          <w:spacing w:val="-6"/>
          <w:sz w:val="26"/>
          <w:szCs w:val="26"/>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bookmarkStart w:id="1" w:name="dst295"/>
      <w:bookmarkStart w:id="2" w:name="dst103"/>
      <w:bookmarkEnd w:id="1"/>
      <w:bookmarkEnd w:id="2"/>
      <w:r w:rsidRPr="00C925B5">
        <w:rPr>
          <w:rFonts w:ascii="Times New Roman" w:hAnsi="Times New Roman"/>
          <w:bCs/>
          <w:color w:val="000000" w:themeColor="text1"/>
          <w:spacing w:val="-6"/>
          <w:sz w:val="26"/>
          <w:szCs w:val="26"/>
        </w:rPr>
        <w:lastRenderedPageBreak/>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bookmarkStart w:id="3" w:name="dst222"/>
      <w:bookmarkEnd w:id="3"/>
      <w:proofErr w:type="gramStart"/>
      <w:r w:rsidRPr="00C925B5">
        <w:rPr>
          <w:rFonts w:ascii="Times New Roman" w:hAnsi="Times New Roman"/>
          <w:bCs/>
          <w:color w:val="000000" w:themeColor="text1"/>
          <w:spacing w:val="-6"/>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925B5">
        <w:rPr>
          <w:rFonts w:ascii="Times New Roman" w:hAnsi="Times New Roman"/>
          <w:bCs/>
          <w:color w:val="000000" w:themeColor="text1"/>
          <w:spacing w:val="-6"/>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bookmarkStart w:id="4" w:name="dst105"/>
      <w:bookmarkEnd w:id="4"/>
      <w:r w:rsidRPr="00C925B5">
        <w:rPr>
          <w:rFonts w:ascii="Times New Roman" w:hAnsi="Times New Roman"/>
          <w:bCs/>
          <w:color w:val="000000" w:themeColor="text1"/>
          <w:spacing w:val="-6"/>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bookmarkStart w:id="5" w:name="dst223"/>
      <w:bookmarkEnd w:id="5"/>
      <w:proofErr w:type="gramStart"/>
      <w:r w:rsidRPr="00C925B5">
        <w:rPr>
          <w:rFonts w:ascii="Times New Roman" w:hAnsi="Times New Roman"/>
          <w:bCs/>
          <w:color w:val="000000" w:themeColor="text1"/>
          <w:spacing w:val="-6"/>
          <w:sz w:val="26"/>
          <w:szCs w:val="26"/>
        </w:rPr>
        <w:t>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25B5">
        <w:rPr>
          <w:rFonts w:ascii="Times New Roman" w:hAnsi="Times New Roman"/>
          <w:bCs/>
          <w:color w:val="000000" w:themeColor="text1"/>
          <w:spacing w:val="-6"/>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 № 210-ФЗ;</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нарушение срока или порядка выдачи документов по результатам предоставления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bookmarkStart w:id="6" w:name="dst225"/>
      <w:bookmarkEnd w:id="6"/>
      <w:proofErr w:type="gramStart"/>
      <w:r w:rsidRPr="00C925B5">
        <w:rPr>
          <w:rFonts w:ascii="Times New Roman" w:hAnsi="Times New Roman"/>
          <w:bCs/>
          <w:color w:val="000000" w:themeColor="text1"/>
          <w:spacing w:val="-6"/>
          <w:sz w:val="26"/>
          <w:szCs w:val="26"/>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925B5">
        <w:rPr>
          <w:rFonts w:ascii="Times New Roman" w:hAnsi="Times New Roman"/>
          <w:bCs/>
          <w:color w:val="000000" w:themeColor="text1"/>
          <w:spacing w:val="-6"/>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C925B5">
        <w:rPr>
          <w:rFonts w:ascii="Times New Roman" w:hAnsi="Times New Roman"/>
          <w:bCs/>
          <w:color w:val="000000" w:themeColor="text1"/>
          <w:spacing w:val="-6"/>
          <w:sz w:val="26"/>
          <w:szCs w:val="26"/>
        </w:rPr>
        <w:lastRenderedPageBreak/>
        <w:t>муниципальных услуг в полном объеме в порядке, определенном частью 1.3 статьи 16 Федерального закона № 210-ФЗ;</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bookmarkStart w:id="7" w:name="dst296"/>
      <w:bookmarkEnd w:id="7"/>
      <w:r w:rsidRPr="00C925B5">
        <w:rPr>
          <w:rFonts w:ascii="Times New Roman" w:hAnsi="Times New Roman"/>
          <w:bCs/>
          <w:color w:val="000000" w:themeColor="text1"/>
          <w:spacing w:val="-6"/>
          <w:sz w:val="26"/>
          <w:szCs w:val="26"/>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77005"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 xml:space="preserve">Органы </w:t>
      </w:r>
      <w:r w:rsidRPr="00837609">
        <w:rPr>
          <w:rFonts w:ascii="Times New Roman" w:hAnsi="Times New Roman" w:cs="Times New Roman"/>
          <w:b/>
          <w:color w:val="auto"/>
          <w:sz w:val="28"/>
          <w:szCs w:val="28"/>
        </w:rPr>
        <w:t>муниципальной</w:t>
      </w:r>
      <w:r w:rsidRPr="000561DB">
        <w:rPr>
          <w:rFonts w:ascii="Times New Roman" w:hAnsi="Times New Roman" w:cs="Times New Roman"/>
          <w:b/>
          <w:color w:val="auto"/>
          <w:sz w:val="28"/>
          <w:szCs w:val="28"/>
        </w:rPr>
        <w:t xml:space="preserve"> власти, организации, должностные лица, которым может быть направлена жалоба</w:t>
      </w:r>
    </w:p>
    <w:p w:rsidR="00377005" w:rsidRPr="00C925B5" w:rsidRDefault="000D354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5.3.</w:t>
      </w:r>
      <w:r w:rsidR="00111C4B">
        <w:rPr>
          <w:rFonts w:ascii="Times New Roman" w:hAnsi="Times New Roman"/>
          <w:bCs/>
          <w:color w:val="000000" w:themeColor="text1"/>
          <w:spacing w:val="-6"/>
          <w:sz w:val="26"/>
          <w:szCs w:val="26"/>
        </w:rPr>
        <w:t> </w:t>
      </w:r>
      <w:proofErr w:type="gramStart"/>
      <w:r w:rsidR="00377005" w:rsidRPr="00C925B5">
        <w:rPr>
          <w:rFonts w:ascii="Times New Roman" w:hAnsi="Times New Roman"/>
          <w:bCs/>
          <w:color w:val="000000" w:themeColor="text1"/>
          <w:spacing w:val="-6"/>
          <w:sz w:val="26"/>
          <w:szCs w:val="26"/>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Порядок подачи и рассмотрения жалобы</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5.4.1.</w:t>
      </w:r>
      <w:r w:rsidR="00111C4B">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lastRenderedPageBreak/>
        <w:t>5.4.2.</w:t>
      </w:r>
      <w:r w:rsidR="00111C4B">
        <w:rPr>
          <w:rFonts w:ascii="Times New Roman" w:hAnsi="Times New Roman"/>
          <w:bCs/>
          <w:color w:val="000000" w:themeColor="text1"/>
          <w:spacing w:val="-6"/>
          <w:sz w:val="26"/>
          <w:szCs w:val="26"/>
        </w:rPr>
        <w:t> </w:t>
      </w:r>
      <w:proofErr w:type="gramStart"/>
      <w:r w:rsidRPr="00C925B5">
        <w:rPr>
          <w:rFonts w:ascii="Times New Roman" w:hAnsi="Times New Roman"/>
          <w:bCs/>
          <w:color w:val="000000" w:themeColor="text1"/>
          <w:spacing w:val="-6"/>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C925B5">
        <w:rPr>
          <w:rFonts w:ascii="Times New Roman" w:hAnsi="Times New Roman"/>
          <w:bCs/>
          <w:color w:val="000000" w:themeColor="text1"/>
          <w:spacing w:val="-6"/>
          <w:sz w:val="26"/>
          <w:szCs w:val="26"/>
        </w:rPr>
        <w:t xml:space="preserve"> личном </w:t>
      </w:r>
      <w:proofErr w:type="gramStart"/>
      <w:r w:rsidRPr="00C925B5">
        <w:rPr>
          <w:rFonts w:ascii="Times New Roman" w:hAnsi="Times New Roman"/>
          <w:bCs/>
          <w:color w:val="000000" w:themeColor="text1"/>
          <w:spacing w:val="-6"/>
          <w:sz w:val="26"/>
          <w:szCs w:val="26"/>
        </w:rPr>
        <w:t>приёме</w:t>
      </w:r>
      <w:proofErr w:type="gramEnd"/>
      <w:r w:rsidRPr="00C925B5">
        <w:rPr>
          <w:rFonts w:ascii="Times New Roman" w:hAnsi="Times New Roman"/>
          <w:bCs/>
          <w:color w:val="000000" w:themeColor="text1"/>
          <w:spacing w:val="-6"/>
          <w:sz w:val="26"/>
          <w:szCs w:val="26"/>
        </w:rPr>
        <w:t xml:space="preserve"> заявителя.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5.4.3.</w:t>
      </w:r>
      <w:r w:rsidR="00704162">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Жалоба должна содержать:</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C925B5">
        <w:rPr>
          <w:rFonts w:ascii="Times New Roman" w:hAnsi="Times New Roman"/>
          <w:bCs/>
          <w:color w:val="000000" w:themeColor="text1"/>
          <w:spacing w:val="-6"/>
          <w:sz w:val="26"/>
          <w:szCs w:val="26"/>
        </w:rPr>
        <w:lastRenderedPageBreak/>
        <w:t>организаций, предусмотренных частью 1.1 статьи 16 Федерального закона № 210-ФЗ, их работников;</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5.4.4.</w:t>
      </w:r>
      <w:r w:rsidR="00704162">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 xml:space="preserve">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Время приёма жалоб должно совпадать со временем предоставления муниципальных услуг.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5.4.5.</w:t>
      </w:r>
      <w:r w:rsidR="00704162">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оформленная в соответствии с законодательством Российской Федерации доверенность (для физических лиц);</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5.4.6.</w:t>
      </w:r>
      <w:r w:rsidR="00704162">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При подаче жалобы в электронном виде документы, указа</w:t>
      </w:r>
      <w:r w:rsidR="000D3545" w:rsidRPr="00C925B5">
        <w:rPr>
          <w:rFonts w:ascii="Times New Roman" w:hAnsi="Times New Roman"/>
          <w:bCs/>
          <w:color w:val="000000" w:themeColor="text1"/>
          <w:spacing w:val="-6"/>
          <w:sz w:val="26"/>
          <w:szCs w:val="26"/>
        </w:rPr>
        <w:t>нные в пункте 5.4.5 настоящего а</w:t>
      </w:r>
      <w:r w:rsidRPr="00C925B5">
        <w:rPr>
          <w:rFonts w:ascii="Times New Roman" w:hAnsi="Times New Roman"/>
          <w:bCs/>
          <w:color w:val="000000" w:themeColor="text1"/>
          <w:spacing w:val="-6"/>
          <w:sz w:val="26"/>
          <w:szCs w:val="26"/>
        </w:rPr>
        <w:t xml:space="preserve">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В электронном виде жалоба может быть подана заявителем посредством: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lastRenderedPageBreak/>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Портала Кировской области.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5.4.7.</w:t>
      </w:r>
      <w:r w:rsidR="00704162">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w:t>
      </w:r>
      <w:r w:rsidR="000D3545" w:rsidRPr="00C925B5">
        <w:rPr>
          <w:rFonts w:ascii="Times New Roman" w:hAnsi="Times New Roman"/>
          <w:bCs/>
          <w:color w:val="000000" w:themeColor="text1"/>
          <w:spacing w:val="-6"/>
          <w:sz w:val="26"/>
          <w:szCs w:val="26"/>
        </w:rPr>
        <w:t>о законодательства, настоящего а</w:t>
      </w:r>
      <w:r w:rsidRPr="00C925B5">
        <w:rPr>
          <w:rFonts w:ascii="Times New Roman" w:hAnsi="Times New Roman"/>
          <w:bCs/>
          <w:color w:val="000000" w:themeColor="text1"/>
          <w:spacing w:val="-6"/>
          <w:sz w:val="26"/>
          <w:szCs w:val="26"/>
        </w:rPr>
        <w:t xml:space="preserve">дминистративного регламента.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5.4.8.</w:t>
      </w:r>
      <w:r w:rsidR="00704162">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5.4.9.</w:t>
      </w:r>
      <w:r w:rsidR="00704162">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 xml:space="preserve">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Сроки рассмотрения жалобы</w:t>
      </w:r>
    </w:p>
    <w:p w:rsidR="00377005" w:rsidRDefault="000D354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5.5.</w:t>
      </w:r>
      <w:r w:rsidR="00704162">
        <w:rPr>
          <w:rFonts w:ascii="Times New Roman" w:hAnsi="Times New Roman"/>
          <w:bCs/>
          <w:color w:val="000000" w:themeColor="text1"/>
          <w:spacing w:val="-6"/>
          <w:sz w:val="26"/>
          <w:szCs w:val="26"/>
        </w:rPr>
        <w:t> </w:t>
      </w:r>
      <w:proofErr w:type="gramStart"/>
      <w:r w:rsidR="00377005" w:rsidRPr="00C925B5">
        <w:rPr>
          <w:rFonts w:ascii="Times New Roman" w:hAnsi="Times New Roman"/>
          <w:bCs/>
          <w:color w:val="000000" w:themeColor="text1"/>
          <w:spacing w:val="-6"/>
          <w:sz w:val="26"/>
          <w:szCs w:val="26"/>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00377005" w:rsidRPr="00C925B5">
        <w:rPr>
          <w:rFonts w:ascii="Times New Roman" w:hAnsi="Times New Roman"/>
          <w:bCs/>
          <w:color w:val="000000" w:themeColor="text1"/>
          <w:spacing w:val="-6"/>
          <w:sz w:val="26"/>
          <w:szCs w:val="26"/>
        </w:rPr>
        <w:t xml:space="preserve"> </w:t>
      </w:r>
      <w:proofErr w:type="gramStart"/>
      <w:r w:rsidR="00377005" w:rsidRPr="00C925B5">
        <w:rPr>
          <w:rFonts w:ascii="Times New Roman" w:hAnsi="Times New Roman"/>
          <w:bCs/>
          <w:color w:val="000000" w:themeColor="text1"/>
          <w:spacing w:val="-6"/>
          <w:sz w:val="26"/>
          <w:szCs w:val="26"/>
        </w:rPr>
        <w:t>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D39D1" w:rsidRDefault="005D39D1" w:rsidP="00C925B5">
      <w:pPr>
        <w:spacing w:after="0" w:line="340" w:lineRule="exact"/>
        <w:ind w:firstLine="709"/>
        <w:jc w:val="both"/>
        <w:rPr>
          <w:rFonts w:ascii="Times New Roman" w:hAnsi="Times New Roman"/>
          <w:bCs/>
          <w:color w:val="000000" w:themeColor="text1"/>
          <w:spacing w:val="-6"/>
          <w:sz w:val="26"/>
          <w:szCs w:val="26"/>
        </w:rPr>
      </w:pPr>
    </w:p>
    <w:p w:rsidR="005D39D1" w:rsidRDefault="005D39D1" w:rsidP="00C925B5">
      <w:pPr>
        <w:spacing w:after="0" w:line="340" w:lineRule="exact"/>
        <w:ind w:firstLine="709"/>
        <w:jc w:val="both"/>
        <w:rPr>
          <w:rFonts w:ascii="Times New Roman" w:hAnsi="Times New Roman"/>
          <w:bCs/>
          <w:color w:val="000000" w:themeColor="text1"/>
          <w:spacing w:val="-6"/>
          <w:sz w:val="26"/>
          <w:szCs w:val="26"/>
        </w:rPr>
      </w:pPr>
    </w:p>
    <w:p w:rsidR="005D39D1" w:rsidRPr="00C925B5" w:rsidRDefault="005D39D1" w:rsidP="00C925B5">
      <w:pPr>
        <w:spacing w:after="0" w:line="340" w:lineRule="exact"/>
        <w:ind w:firstLine="709"/>
        <w:jc w:val="both"/>
        <w:rPr>
          <w:rFonts w:ascii="Times New Roman" w:hAnsi="Times New Roman"/>
          <w:bCs/>
          <w:color w:val="000000" w:themeColor="text1"/>
          <w:spacing w:val="-6"/>
          <w:sz w:val="26"/>
          <w:szCs w:val="26"/>
        </w:rPr>
      </w:pPr>
      <w:bookmarkStart w:id="8" w:name="_GoBack"/>
      <w:bookmarkEnd w:id="8"/>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lastRenderedPageBreak/>
        <w:t>Результат рассмотрения жалобы</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5.6.1.</w:t>
      </w:r>
      <w:r w:rsidR="00704162">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По результатам рассмотрения жалобы принимается решение:</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в удовлетворении жалобы отказывается.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5.6.2.</w:t>
      </w:r>
      <w:r w:rsidR="00411EB3">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25B5">
        <w:rPr>
          <w:rFonts w:ascii="Times New Roman" w:hAnsi="Times New Roman"/>
          <w:bCs/>
          <w:color w:val="000000" w:themeColor="text1"/>
          <w:spacing w:val="-6"/>
          <w:sz w:val="26"/>
          <w:szCs w:val="26"/>
        </w:rPr>
        <w:t>неудобства</w:t>
      </w:r>
      <w:proofErr w:type="gramEnd"/>
      <w:r w:rsidRPr="00C925B5">
        <w:rPr>
          <w:rFonts w:ascii="Times New Roman" w:hAnsi="Times New Roman"/>
          <w:bCs/>
          <w:color w:val="000000" w:themeColor="text1"/>
          <w:spacing w:val="-6"/>
          <w:sz w:val="26"/>
          <w:szCs w:val="26"/>
        </w:rPr>
        <w:t xml:space="preserve"> и указывается информация о дальнейших </w:t>
      </w:r>
      <w:proofErr w:type="gramStart"/>
      <w:r w:rsidRPr="00C925B5">
        <w:rPr>
          <w:rFonts w:ascii="Times New Roman" w:hAnsi="Times New Roman"/>
          <w:bCs/>
          <w:color w:val="000000" w:themeColor="text1"/>
          <w:spacing w:val="-6"/>
          <w:sz w:val="26"/>
          <w:szCs w:val="26"/>
        </w:rPr>
        <w:t>действиях</w:t>
      </w:r>
      <w:proofErr w:type="gramEnd"/>
      <w:r w:rsidRPr="00C925B5">
        <w:rPr>
          <w:rFonts w:ascii="Times New Roman" w:hAnsi="Times New Roman"/>
          <w:bCs/>
          <w:color w:val="000000" w:themeColor="text1"/>
          <w:spacing w:val="-6"/>
          <w:sz w:val="26"/>
          <w:szCs w:val="26"/>
        </w:rPr>
        <w:t>, которые необходимо совершить заявителю в целях получения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В случае признания </w:t>
      </w:r>
      <w:proofErr w:type="gramStart"/>
      <w:r w:rsidRPr="00C925B5">
        <w:rPr>
          <w:rFonts w:ascii="Times New Roman" w:hAnsi="Times New Roman"/>
          <w:bCs/>
          <w:color w:val="000000" w:themeColor="text1"/>
          <w:spacing w:val="-6"/>
          <w:sz w:val="26"/>
          <w:szCs w:val="26"/>
        </w:rPr>
        <w:t>жалобы</w:t>
      </w:r>
      <w:proofErr w:type="gramEnd"/>
      <w:r w:rsidRPr="00C925B5">
        <w:rPr>
          <w:rFonts w:ascii="Times New Roman" w:hAnsi="Times New Roman"/>
          <w:bCs/>
          <w:color w:val="000000" w:themeColor="text1"/>
          <w:spacing w:val="-6"/>
          <w:sz w:val="26"/>
          <w:szCs w:val="26"/>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5.6.3.</w:t>
      </w:r>
      <w:r w:rsidR="00411EB3">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В ответе по результатам рассмотрения жалобы указываются: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фамилия, имя, отчество (последнее – при наличии) или наименование заявителя;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основания для принятия решения по жалобе;</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принятое по жалобе решение;</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сведения о порядке обжалования принятого по жалобе решения.</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lastRenderedPageBreak/>
        <w:t>5.6.4.</w:t>
      </w:r>
      <w:r w:rsidR="00411EB3">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C925B5">
        <w:rPr>
          <w:rFonts w:ascii="Times New Roman" w:hAnsi="Times New Roman"/>
          <w:bCs/>
          <w:color w:val="000000" w:themeColor="text1"/>
          <w:spacing w:val="-6"/>
          <w:sz w:val="26"/>
          <w:szCs w:val="26"/>
        </w:rPr>
        <w:t xml:space="preserve"> привлекаемой организации, вид которой установлен законодательством Российской Федерации.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5.6.5.</w:t>
      </w:r>
      <w:r w:rsidR="00411EB3">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 xml:space="preserve">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наличие вступившего в законную силу решения суда, арбитражного суда по жалобе о том же предмете и по тем же основаниям;</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подача жалобы лицом, полномочия которого не подтверждены в порядке, установленном законодательством Российской Федерации;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5.6.6.</w:t>
      </w:r>
      <w:r w:rsidR="00411EB3">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5.6.7.</w:t>
      </w:r>
      <w:r w:rsidR="00411EB3">
        <w:rPr>
          <w:rFonts w:ascii="Times New Roman" w:hAnsi="Times New Roman"/>
          <w:bCs/>
          <w:color w:val="000000" w:themeColor="text1"/>
          <w:spacing w:val="-6"/>
          <w:sz w:val="26"/>
          <w:szCs w:val="26"/>
        </w:rPr>
        <w:t> </w:t>
      </w:r>
      <w:r w:rsidRPr="00C925B5">
        <w:rPr>
          <w:rFonts w:ascii="Times New Roman" w:hAnsi="Times New Roman"/>
          <w:bCs/>
          <w:color w:val="000000" w:themeColor="text1"/>
          <w:spacing w:val="-6"/>
          <w:sz w:val="26"/>
          <w:szCs w:val="26"/>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Pr="000561DB"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Порядок информирования заявителя о результатах рассмотрения жалобы</w:t>
      </w:r>
    </w:p>
    <w:p w:rsidR="00377005" w:rsidRPr="00C925B5" w:rsidRDefault="000D354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5.7.</w:t>
      </w:r>
      <w:r w:rsidR="00411EB3">
        <w:rPr>
          <w:rFonts w:ascii="Times New Roman" w:hAnsi="Times New Roman"/>
          <w:bCs/>
          <w:color w:val="000000" w:themeColor="text1"/>
          <w:spacing w:val="-6"/>
          <w:sz w:val="26"/>
          <w:szCs w:val="26"/>
        </w:rPr>
        <w:t> </w:t>
      </w:r>
      <w:r w:rsidR="00377005" w:rsidRPr="00C925B5">
        <w:rPr>
          <w:rFonts w:ascii="Times New Roman" w:hAnsi="Times New Roman"/>
          <w:bCs/>
          <w:color w:val="000000" w:themeColor="text1"/>
          <w:spacing w:val="-6"/>
          <w:sz w:val="26"/>
          <w:szCs w:val="26"/>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lastRenderedPageBreak/>
        <w:t>В случае</w:t>
      </w:r>
      <w:proofErr w:type="gramStart"/>
      <w:r w:rsidRPr="00C925B5">
        <w:rPr>
          <w:rFonts w:ascii="Times New Roman" w:hAnsi="Times New Roman"/>
          <w:bCs/>
          <w:color w:val="000000" w:themeColor="text1"/>
          <w:spacing w:val="-6"/>
          <w:sz w:val="26"/>
          <w:szCs w:val="26"/>
        </w:rPr>
        <w:t>,</w:t>
      </w:r>
      <w:proofErr w:type="gramEnd"/>
      <w:r w:rsidRPr="00C925B5">
        <w:rPr>
          <w:rFonts w:ascii="Times New Roman" w:hAnsi="Times New Roman"/>
          <w:bCs/>
          <w:color w:val="000000" w:themeColor="text1"/>
          <w:spacing w:val="-6"/>
          <w:sz w:val="26"/>
          <w:szCs w:val="26"/>
        </w:rPr>
        <w:t xml:space="preserve"> если в тексте жалобы нет прямого указания на способ направления ответа на жалобу, ответ направляется почтовым направлением.</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0D3545" w:rsidRDefault="000D3545" w:rsidP="000D3545">
      <w:pPr>
        <w:pStyle w:val="3"/>
        <w:spacing w:after="0" w:line="240" w:lineRule="auto"/>
        <w:ind w:left="0" w:firstLine="709"/>
        <w:jc w:val="center"/>
        <w:rPr>
          <w:rFonts w:ascii="Times New Roman" w:hAnsi="Times New Roman" w:cs="Times New Roman"/>
          <w:b/>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Порядок обжалования решения по жалобе</w:t>
      </w:r>
    </w:p>
    <w:p w:rsidR="00377005" w:rsidRPr="00C925B5" w:rsidRDefault="000D354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5.8.</w:t>
      </w:r>
      <w:r w:rsidR="00411EB3">
        <w:rPr>
          <w:rFonts w:ascii="Times New Roman" w:hAnsi="Times New Roman"/>
          <w:bCs/>
          <w:color w:val="000000" w:themeColor="text1"/>
          <w:spacing w:val="-6"/>
          <w:sz w:val="26"/>
          <w:szCs w:val="26"/>
        </w:rPr>
        <w:t> </w:t>
      </w:r>
      <w:r w:rsidR="00377005" w:rsidRPr="00C925B5">
        <w:rPr>
          <w:rFonts w:ascii="Times New Roman" w:hAnsi="Times New Roman"/>
          <w:bCs/>
          <w:color w:val="000000" w:themeColor="text1"/>
          <w:spacing w:val="-6"/>
          <w:sz w:val="26"/>
          <w:szCs w:val="26"/>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C925B5">
        <w:rPr>
          <w:rFonts w:ascii="Times New Roman" w:hAnsi="Times New Roman"/>
          <w:bCs/>
          <w:color w:val="000000" w:themeColor="text1"/>
          <w:spacing w:val="-6"/>
          <w:sz w:val="26"/>
          <w:szCs w:val="26"/>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w:t>
      </w:r>
      <w:proofErr w:type="gramEnd"/>
      <w:r w:rsidRPr="00C925B5">
        <w:rPr>
          <w:rFonts w:ascii="Times New Roman" w:hAnsi="Times New Roman"/>
          <w:bCs/>
          <w:color w:val="000000" w:themeColor="text1"/>
          <w:spacing w:val="-6"/>
          <w:sz w:val="26"/>
          <w:szCs w:val="26"/>
        </w:rPr>
        <w:t xml:space="preserve"> </w:t>
      </w:r>
      <w:proofErr w:type="gramStart"/>
      <w:r w:rsidRPr="00C925B5">
        <w:rPr>
          <w:rFonts w:ascii="Times New Roman" w:hAnsi="Times New Roman"/>
          <w:bCs/>
          <w:color w:val="000000" w:themeColor="text1"/>
          <w:spacing w:val="-6"/>
          <w:sz w:val="26"/>
          <w:szCs w:val="26"/>
        </w:rPr>
        <w:t>Портале</w:t>
      </w:r>
      <w:proofErr w:type="gramEnd"/>
      <w:r w:rsidRPr="00C925B5">
        <w:rPr>
          <w:rFonts w:ascii="Times New Roman" w:hAnsi="Times New Roman"/>
          <w:bCs/>
          <w:color w:val="000000" w:themeColor="text1"/>
          <w:spacing w:val="-6"/>
          <w:sz w:val="26"/>
          <w:szCs w:val="26"/>
        </w:rPr>
        <w:t xml:space="preserve"> Кировской области.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Заявитель имеет право на получение информации и документов, необходимых для обоснования и рассмотрения жалобы.</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Информацию о порядке подачи и рассмотрения жалобы можно получить:</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на официальном сайте </w:t>
      </w:r>
      <w:r w:rsidR="000D3545" w:rsidRPr="00C925B5">
        <w:rPr>
          <w:rFonts w:ascii="Times New Roman" w:hAnsi="Times New Roman"/>
          <w:bCs/>
          <w:color w:val="000000" w:themeColor="text1"/>
          <w:spacing w:val="-6"/>
          <w:sz w:val="26"/>
          <w:szCs w:val="26"/>
        </w:rPr>
        <w:t>муниципального образования Верхнекамский муниципальный округ</w:t>
      </w:r>
      <w:r w:rsidRPr="00C925B5">
        <w:rPr>
          <w:rFonts w:ascii="Times New Roman" w:hAnsi="Times New Roman"/>
          <w:bCs/>
          <w:color w:val="000000" w:themeColor="text1"/>
          <w:spacing w:val="-6"/>
          <w:sz w:val="26"/>
          <w:szCs w:val="26"/>
        </w:rPr>
        <w:t>;</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на Едином портале государственных и муниципальных услуг (функций);</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на Портале Кировской области;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на информационных стендах в местах предоставления муниципальной услуги;</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 xml:space="preserve">при личном обращении заявителя в администрацию Верхнекамского </w:t>
      </w:r>
      <w:r w:rsidR="000D3545" w:rsidRPr="00C925B5">
        <w:rPr>
          <w:rFonts w:ascii="Times New Roman" w:hAnsi="Times New Roman"/>
          <w:bCs/>
          <w:color w:val="000000" w:themeColor="text1"/>
          <w:spacing w:val="-6"/>
          <w:sz w:val="26"/>
          <w:szCs w:val="26"/>
        </w:rPr>
        <w:t xml:space="preserve">муниципального округа </w:t>
      </w:r>
      <w:r w:rsidRPr="00C925B5">
        <w:rPr>
          <w:rFonts w:ascii="Times New Roman" w:hAnsi="Times New Roman"/>
          <w:bCs/>
          <w:color w:val="000000" w:themeColor="text1"/>
          <w:spacing w:val="-6"/>
          <w:sz w:val="26"/>
          <w:szCs w:val="26"/>
        </w:rPr>
        <w:t>или многофункциональный центр;</w:t>
      </w:r>
    </w:p>
    <w:p w:rsidR="00377005"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при обращении в письменной форме, в форме электронного документа;</w:t>
      </w:r>
    </w:p>
    <w:p w:rsidR="006F3807" w:rsidRPr="00C925B5" w:rsidRDefault="00377005" w:rsidP="00C925B5">
      <w:pPr>
        <w:spacing w:after="0" w:line="340" w:lineRule="exact"/>
        <w:ind w:firstLine="709"/>
        <w:jc w:val="both"/>
        <w:rPr>
          <w:rFonts w:ascii="Times New Roman" w:hAnsi="Times New Roman"/>
          <w:bCs/>
          <w:color w:val="000000" w:themeColor="text1"/>
          <w:spacing w:val="-6"/>
          <w:sz w:val="26"/>
          <w:szCs w:val="26"/>
        </w:rPr>
      </w:pPr>
      <w:r w:rsidRPr="00C925B5">
        <w:rPr>
          <w:rFonts w:ascii="Times New Roman" w:hAnsi="Times New Roman"/>
          <w:bCs/>
          <w:color w:val="000000" w:themeColor="text1"/>
          <w:spacing w:val="-6"/>
          <w:sz w:val="26"/>
          <w:szCs w:val="26"/>
        </w:rPr>
        <w:t>по телефону.</w:t>
      </w:r>
    </w:p>
    <w:p w:rsidR="000D3545" w:rsidRDefault="000D3545" w:rsidP="00377005">
      <w:pPr>
        <w:widowControl w:val="0"/>
        <w:tabs>
          <w:tab w:val="left" w:pos="3264"/>
        </w:tabs>
        <w:autoSpaceDE w:val="0"/>
        <w:autoSpaceDN w:val="0"/>
        <w:spacing w:after="0" w:line="310" w:lineRule="exact"/>
        <w:ind w:firstLine="708"/>
        <w:jc w:val="both"/>
        <w:rPr>
          <w:rFonts w:ascii="Times New Roman" w:hAnsi="Times New Roman"/>
          <w:sz w:val="28"/>
          <w:szCs w:val="28"/>
        </w:rPr>
      </w:pPr>
    </w:p>
    <w:p w:rsidR="000D3545" w:rsidRPr="006F3807" w:rsidRDefault="000D3545" w:rsidP="000D3545">
      <w:pPr>
        <w:widowControl w:val="0"/>
        <w:tabs>
          <w:tab w:val="left" w:pos="3264"/>
        </w:tabs>
        <w:autoSpaceDE w:val="0"/>
        <w:autoSpaceDN w:val="0"/>
        <w:spacing w:after="0" w:line="310" w:lineRule="exact"/>
        <w:ind w:firstLine="708"/>
        <w:jc w:val="center"/>
        <w:rPr>
          <w:rFonts w:ascii="Times New Roman" w:hAnsi="Times New Roman"/>
          <w:sz w:val="28"/>
        </w:rPr>
      </w:pPr>
      <w:r>
        <w:rPr>
          <w:rFonts w:ascii="Times New Roman" w:hAnsi="Times New Roman"/>
          <w:sz w:val="28"/>
          <w:szCs w:val="28"/>
        </w:rPr>
        <w:t>______________</w:t>
      </w:r>
    </w:p>
    <w:sectPr w:rsidR="000D3545" w:rsidRPr="006F3807" w:rsidSect="0074220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687" w:rsidRDefault="00802687" w:rsidP="00742202">
      <w:pPr>
        <w:spacing w:after="0" w:line="240" w:lineRule="auto"/>
      </w:pPr>
      <w:r>
        <w:separator/>
      </w:r>
    </w:p>
  </w:endnote>
  <w:endnote w:type="continuationSeparator" w:id="0">
    <w:p w:rsidR="00802687" w:rsidRDefault="00802687" w:rsidP="00742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687" w:rsidRDefault="00802687" w:rsidP="00742202">
      <w:pPr>
        <w:spacing w:after="0" w:line="240" w:lineRule="auto"/>
      </w:pPr>
      <w:r>
        <w:separator/>
      </w:r>
    </w:p>
  </w:footnote>
  <w:footnote w:type="continuationSeparator" w:id="0">
    <w:p w:rsidR="00802687" w:rsidRDefault="00802687" w:rsidP="007422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E161C52"/>
    <w:multiLevelType w:val="multilevel"/>
    <w:tmpl w:val="8E082C42"/>
    <w:lvl w:ilvl="0">
      <w:start w:val="1"/>
      <w:numFmt w:val="upperRoman"/>
      <w:lvlText w:val="%1."/>
      <w:lvlJc w:val="left"/>
      <w:pPr>
        <w:ind w:left="1579" w:hanging="668"/>
      </w:pPr>
      <w:rPr>
        <w:rFonts w:hint="default"/>
        <w:b/>
        <w:bCs/>
        <w:spacing w:val="-1"/>
        <w:w w:val="103"/>
        <w:sz w:val="27"/>
        <w:szCs w:val="27"/>
        <w:lang w:val="ru-RU" w:eastAsia="en-US" w:bidi="ar-SA"/>
      </w:rPr>
    </w:lvl>
    <w:lvl w:ilvl="1">
      <w:start w:val="1"/>
      <w:numFmt w:val="decimal"/>
      <w:lvlText w:val="1.%2."/>
      <w:lvlJc w:val="left"/>
      <w:pPr>
        <w:ind w:left="668" w:hanging="668"/>
      </w:pPr>
      <w:rPr>
        <w:rFonts w:hint="default"/>
        <w:w w:val="102"/>
        <w:sz w:val="27"/>
        <w:szCs w:val="27"/>
        <w:lang w:val="ru-RU" w:eastAsia="en-US" w:bidi="ar-SA"/>
      </w:rPr>
    </w:lvl>
    <w:lvl w:ilvl="2">
      <w:numFmt w:val="bullet"/>
      <w:lvlText w:val="•"/>
      <w:lvlJc w:val="left"/>
      <w:pPr>
        <w:ind w:left="3369" w:hanging="668"/>
      </w:pPr>
      <w:rPr>
        <w:rFonts w:hint="default"/>
        <w:lang w:val="ru-RU" w:eastAsia="en-US" w:bidi="ar-SA"/>
      </w:rPr>
    </w:lvl>
    <w:lvl w:ilvl="3">
      <w:numFmt w:val="bullet"/>
      <w:lvlText w:val="•"/>
      <w:lvlJc w:val="left"/>
      <w:pPr>
        <w:ind w:left="4264" w:hanging="668"/>
      </w:pPr>
      <w:rPr>
        <w:rFonts w:hint="default"/>
        <w:lang w:val="ru-RU" w:eastAsia="en-US" w:bidi="ar-SA"/>
      </w:rPr>
    </w:lvl>
    <w:lvl w:ilvl="4">
      <w:numFmt w:val="bullet"/>
      <w:lvlText w:val="•"/>
      <w:lvlJc w:val="left"/>
      <w:pPr>
        <w:ind w:left="5159" w:hanging="668"/>
      </w:pPr>
      <w:rPr>
        <w:rFonts w:hint="default"/>
        <w:lang w:val="ru-RU" w:eastAsia="en-US" w:bidi="ar-SA"/>
      </w:rPr>
    </w:lvl>
    <w:lvl w:ilvl="5">
      <w:numFmt w:val="bullet"/>
      <w:lvlText w:val="•"/>
      <w:lvlJc w:val="left"/>
      <w:pPr>
        <w:ind w:left="6054" w:hanging="668"/>
      </w:pPr>
      <w:rPr>
        <w:rFonts w:hint="default"/>
        <w:lang w:val="ru-RU" w:eastAsia="en-US" w:bidi="ar-SA"/>
      </w:rPr>
    </w:lvl>
    <w:lvl w:ilvl="6">
      <w:numFmt w:val="bullet"/>
      <w:lvlText w:val="•"/>
      <w:lvlJc w:val="left"/>
      <w:pPr>
        <w:ind w:left="6949" w:hanging="668"/>
      </w:pPr>
      <w:rPr>
        <w:rFonts w:hint="default"/>
        <w:lang w:val="ru-RU" w:eastAsia="en-US" w:bidi="ar-SA"/>
      </w:rPr>
    </w:lvl>
    <w:lvl w:ilvl="7">
      <w:numFmt w:val="bullet"/>
      <w:lvlText w:val="•"/>
      <w:lvlJc w:val="left"/>
      <w:pPr>
        <w:ind w:left="7844" w:hanging="668"/>
      </w:pPr>
      <w:rPr>
        <w:rFonts w:hint="default"/>
        <w:lang w:val="ru-RU" w:eastAsia="en-US" w:bidi="ar-SA"/>
      </w:rPr>
    </w:lvl>
    <w:lvl w:ilvl="8">
      <w:numFmt w:val="bullet"/>
      <w:lvlText w:val="•"/>
      <w:lvlJc w:val="left"/>
      <w:pPr>
        <w:ind w:left="8739" w:hanging="668"/>
      </w:pPr>
      <w:rPr>
        <w:rFonts w:hint="default"/>
        <w:lang w:val="ru-RU" w:eastAsia="en-US" w:bidi="ar-SA"/>
      </w:rPr>
    </w:lvl>
  </w:abstractNum>
  <w:abstractNum w:abstractNumId="2">
    <w:nsid w:val="62D42793"/>
    <w:multiLevelType w:val="hybridMultilevel"/>
    <w:tmpl w:val="CC56AABE"/>
    <w:lvl w:ilvl="0" w:tplc="EBD4A2AE">
      <w:start w:val="1"/>
      <w:numFmt w:val="decimal"/>
      <w:lvlText w:val="%1)"/>
      <w:lvlJc w:val="left"/>
      <w:pPr>
        <w:ind w:left="303" w:hanging="303"/>
      </w:pPr>
      <w:rPr>
        <w:rFonts w:ascii="Times New Roman" w:eastAsia="Times New Roman" w:hAnsi="Times New Roman" w:cs="Times New Roman" w:hint="default"/>
        <w:w w:val="101"/>
        <w:sz w:val="27"/>
        <w:szCs w:val="27"/>
        <w:lang w:val="ru-RU" w:eastAsia="en-US" w:bidi="ar-SA"/>
      </w:rPr>
    </w:lvl>
    <w:lvl w:ilvl="1" w:tplc="830E22C2">
      <w:numFmt w:val="bullet"/>
      <w:lvlText w:val="•"/>
      <w:lvlJc w:val="left"/>
      <w:pPr>
        <w:ind w:left="1243" w:hanging="303"/>
      </w:pPr>
      <w:rPr>
        <w:rFonts w:hint="default"/>
        <w:lang w:val="ru-RU" w:eastAsia="en-US" w:bidi="ar-SA"/>
      </w:rPr>
    </w:lvl>
    <w:lvl w:ilvl="2" w:tplc="D690CF80">
      <w:numFmt w:val="bullet"/>
      <w:lvlText w:val="•"/>
      <w:lvlJc w:val="left"/>
      <w:pPr>
        <w:ind w:left="2176" w:hanging="303"/>
      </w:pPr>
      <w:rPr>
        <w:rFonts w:hint="default"/>
        <w:lang w:val="ru-RU" w:eastAsia="en-US" w:bidi="ar-SA"/>
      </w:rPr>
    </w:lvl>
    <w:lvl w:ilvl="3" w:tplc="09FAF852">
      <w:numFmt w:val="bullet"/>
      <w:lvlText w:val="•"/>
      <w:lvlJc w:val="left"/>
      <w:pPr>
        <w:ind w:left="3109" w:hanging="303"/>
      </w:pPr>
      <w:rPr>
        <w:rFonts w:hint="default"/>
        <w:lang w:val="ru-RU" w:eastAsia="en-US" w:bidi="ar-SA"/>
      </w:rPr>
    </w:lvl>
    <w:lvl w:ilvl="4" w:tplc="297499DE">
      <w:numFmt w:val="bullet"/>
      <w:lvlText w:val="•"/>
      <w:lvlJc w:val="left"/>
      <w:pPr>
        <w:ind w:left="4042" w:hanging="303"/>
      </w:pPr>
      <w:rPr>
        <w:rFonts w:hint="default"/>
        <w:lang w:val="ru-RU" w:eastAsia="en-US" w:bidi="ar-SA"/>
      </w:rPr>
    </w:lvl>
    <w:lvl w:ilvl="5" w:tplc="5A806DA0">
      <w:numFmt w:val="bullet"/>
      <w:lvlText w:val="•"/>
      <w:lvlJc w:val="left"/>
      <w:pPr>
        <w:ind w:left="4975" w:hanging="303"/>
      </w:pPr>
      <w:rPr>
        <w:rFonts w:hint="default"/>
        <w:lang w:val="ru-RU" w:eastAsia="en-US" w:bidi="ar-SA"/>
      </w:rPr>
    </w:lvl>
    <w:lvl w:ilvl="6" w:tplc="25D252A4">
      <w:numFmt w:val="bullet"/>
      <w:lvlText w:val="•"/>
      <w:lvlJc w:val="left"/>
      <w:pPr>
        <w:ind w:left="5908" w:hanging="303"/>
      </w:pPr>
      <w:rPr>
        <w:rFonts w:hint="default"/>
        <w:lang w:val="ru-RU" w:eastAsia="en-US" w:bidi="ar-SA"/>
      </w:rPr>
    </w:lvl>
    <w:lvl w:ilvl="7" w:tplc="C0D2AD26">
      <w:numFmt w:val="bullet"/>
      <w:lvlText w:val="•"/>
      <w:lvlJc w:val="left"/>
      <w:pPr>
        <w:ind w:left="6841" w:hanging="303"/>
      </w:pPr>
      <w:rPr>
        <w:rFonts w:hint="default"/>
        <w:lang w:val="ru-RU" w:eastAsia="en-US" w:bidi="ar-SA"/>
      </w:rPr>
    </w:lvl>
    <w:lvl w:ilvl="8" w:tplc="FC5C19D4">
      <w:numFmt w:val="bullet"/>
      <w:lvlText w:val="•"/>
      <w:lvlJc w:val="left"/>
      <w:pPr>
        <w:ind w:left="7774" w:hanging="303"/>
      </w:pPr>
      <w:rPr>
        <w:rFonts w:hint="default"/>
        <w:lang w:val="ru-RU" w:eastAsia="en-US" w:bidi="ar-SA"/>
      </w:rPr>
    </w:lvl>
  </w:abstractNum>
  <w:abstractNum w:abstractNumId="3">
    <w:nsid w:val="6FC07301"/>
    <w:multiLevelType w:val="hybridMultilevel"/>
    <w:tmpl w:val="5900C568"/>
    <w:lvl w:ilvl="0" w:tplc="ADF4D45E">
      <w:numFmt w:val="bullet"/>
      <w:lvlText w:val="-"/>
      <w:lvlJc w:val="left"/>
      <w:pPr>
        <w:ind w:left="727" w:hanging="164"/>
      </w:pPr>
      <w:rPr>
        <w:rFonts w:ascii="Times New Roman" w:eastAsia="Times New Roman" w:hAnsi="Times New Roman" w:cs="Times New Roman" w:hint="default"/>
        <w:w w:val="103"/>
        <w:sz w:val="27"/>
        <w:szCs w:val="27"/>
        <w:lang w:val="ru-RU" w:eastAsia="en-US" w:bidi="ar-SA"/>
      </w:rPr>
    </w:lvl>
    <w:lvl w:ilvl="1" w:tplc="BBB002F8">
      <w:numFmt w:val="bullet"/>
      <w:lvlText w:val="•"/>
      <w:lvlJc w:val="left"/>
      <w:pPr>
        <w:ind w:left="1754" w:hanging="164"/>
      </w:pPr>
      <w:rPr>
        <w:rFonts w:hint="default"/>
        <w:lang w:val="ru-RU" w:eastAsia="en-US" w:bidi="ar-SA"/>
      </w:rPr>
    </w:lvl>
    <w:lvl w:ilvl="2" w:tplc="2EB64BC0">
      <w:numFmt w:val="bullet"/>
      <w:lvlText w:val="•"/>
      <w:lvlJc w:val="left"/>
      <w:pPr>
        <w:ind w:left="2789" w:hanging="164"/>
      </w:pPr>
      <w:rPr>
        <w:rFonts w:hint="default"/>
        <w:lang w:val="ru-RU" w:eastAsia="en-US" w:bidi="ar-SA"/>
      </w:rPr>
    </w:lvl>
    <w:lvl w:ilvl="3" w:tplc="70889F88">
      <w:numFmt w:val="bullet"/>
      <w:lvlText w:val="•"/>
      <w:lvlJc w:val="left"/>
      <w:pPr>
        <w:ind w:left="3824" w:hanging="164"/>
      </w:pPr>
      <w:rPr>
        <w:rFonts w:hint="default"/>
        <w:lang w:val="ru-RU" w:eastAsia="en-US" w:bidi="ar-SA"/>
      </w:rPr>
    </w:lvl>
    <w:lvl w:ilvl="4" w:tplc="CE10D4A0">
      <w:numFmt w:val="bullet"/>
      <w:lvlText w:val="•"/>
      <w:lvlJc w:val="left"/>
      <w:pPr>
        <w:ind w:left="4859" w:hanging="164"/>
      </w:pPr>
      <w:rPr>
        <w:rFonts w:hint="default"/>
        <w:lang w:val="ru-RU" w:eastAsia="en-US" w:bidi="ar-SA"/>
      </w:rPr>
    </w:lvl>
    <w:lvl w:ilvl="5" w:tplc="865A9F48">
      <w:numFmt w:val="bullet"/>
      <w:lvlText w:val="•"/>
      <w:lvlJc w:val="left"/>
      <w:pPr>
        <w:ind w:left="5894" w:hanging="164"/>
      </w:pPr>
      <w:rPr>
        <w:rFonts w:hint="default"/>
        <w:lang w:val="ru-RU" w:eastAsia="en-US" w:bidi="ar-SA"/>
      </w:rPr>
    </w:lvl>
    <w:lvl w:ilvl="6" w:tplc="1CF8CC30">
      <w:numFmt w:val="bullet"/>
      <w:lvlText w:val="•"/>
      <w:lvlJc w:val="left"/>
      <w:pPr>
        <w:ind w:left="6929" w:hanging="164"/>
      </w:pPr>
      <w:rPr>
        <w:rFonts w:hint="default"/>
        <w:lang w:val="ru-RU" w:eastAsia="en-US" w:bidi="ar-SA"/>
      </w:rPr>
    </w:lvl>
    <w:lvl w:ilvl="7" w:tplc="CBF61424">
      <w:numFmt w:val="bullet"/>
      <w:lvlText w:val="•"/>
      <w:lvlJc w:val="left"/>
      <w:pPr>
        <w:ind w:left="7964" w:hanging="164"/>
      </w:pPr>
      <w:rPr>
        <w:rFonts w:hint="default"/>
        <w:lang w:val="ru-RU" w:eastAsia="en-US" w:bidi="ar-SA"/>
      </w:rPr>
    </w:lvl>
    <w:lvl w:ilvl="8" w:tplc="F4F4E9CE">
      <w:numFmt w:val="bullet"/>
      <w:lvlText w:val="•"/>
      <w:lvlJc w:val="left"/>
      <w:pPr>
        <w:ind w:left="8999" w:hanging="164"/>
      </w:pPr>
      <w:rPr>
        <w:rFonts w:hint="default"/>
        <w:lang w:val="ru-RU" w:eastAsia="en-US" w:bidi="ar-SA"/>
      </w:rPr>
    </w:lvl>
  </w:abstractNum>
  <w:num w:numId="1">
    <w:abstractNumId w:val="0"/>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B9A"/>
    <w:rsid w:val="00022140"/>
    <w:rsid w:val="000A5641"/>
    <w:rsid w:val="000B3FC2"/>
    <w:rsid w:val="000B7909"/>
    <w:rsid w:val="000B7FBA"/>
    <w:rsid w:val="000C0D3C"/>
    <w:rsid w:val="000C4F3E"/>
    <w:rsid w:val="000C6CBE"/>
    <w:rsid w:val="000D175C"/>
    <w:rsid w:val="000D3545"/>
    <w:rsid w:val="000D58AE"/>
    <w:rsid w:val="000E4D1F"/>
    <w:rsid w:val="000F73D7"/>
    <w:rsid w:val="00111C4B"/>
    <w:rsid w:val="00160E72"/>
    <w:rsid w:val="0018511E"/>
    <w:rsid w:val="00197982"/>
    <w:rsid w:val="001C3F57"/>
    <w:rsid w:val="001C4E32"/>
    <w:rsid w:val="001E2AFF"/>
    <w:rsid w:val="00204411"/>
    <w:rsid w:val="00224A45"/>
    <w:rsid w:val="00261139"/>
    <w:rsid w:val="002758D6"/>
    <w:rsid w:val="00284CAF"/>
    <w:rsid w:val="002B0A8D"/>
    <w:rsid w:val="002E62BE"/>
    <w:rsid w:val="002F5F96"/>
    <w:rsid w:val="00307F76"/>
    <w:rsid w:val="00371888"/>
    <w:rsid w:val="00377005"/>
    <w:rsid w:val="00381144"/>
    <w:rsid w:val="003955A5"/>
    <w:rsid w:val="003B7B9A"/>
    <w:rsid w:val="003C0F37"/>
    <w:rsid w:val="003E6EC5"/>
    <w:rsid w:val="003F2B2B"/>
    <w:rsid w:val="00411EB3"/>
    <w:rsid w:val="00422DCD"/>
    <w:rsid w:val="0042776D"/>
    <w:rsid w:val="00434A72"/>
    <w:rsid w:val="00436887"/>
    <w:rsid w:val="0043715F"/>
    <w:rsid w:val="00455238"/>
    <w:rsid w:val="004C20AF"/>
    <w:rsid w:val="004C49A8"/>
    <w:rsid w:val="004D06DD"/>
    <w:rsid w:val="005045DD"/>
    <w:rsid w:val="00505A73"/>
    <w:rsid w:val="00525CB4"/>
    <w:rsid w:val="00564F30"/>
    <w:rsid w:val="005731E2"/>
    <w:rsid w:val="005A2F4F"/>
    <w:rsid w:val="005B7D90"/>
    <w:rsid w:val="005C596C"/>
    <w:rsid w:val="005C629E"/>
    <w:rsid w:val="005D39D1"/>
    <w:rsid w:val="005D6B76"/>
    <w:rsid w:val="00616C8C"/>
    <w:rsid w:val="00641FDF"/>
    <w:rsid w:val="006563AF"/>
    <w:rsid w:val="00657E68"/>
    <w:rsid w:val="00677550"/>
    <w:rsid w:val="00690238"/>
    <w:rsid w:val="006C4D87"/>
    <w:rsid w:val="006D06DC"/>
    <w:rsid w:val="006D3501"/>
    <w:rsid w:val="006F3807"/>
    <w:rsid w:val="00704162"/>
    <w:rsid w:val="00726579"/>
    <w:rsid w:val="00742202"/>
    <w:rsid w:val="00747E2F"/>
    <w:rsid w:val="00763445"/>
    <w:rsid w:val="00764264"/>
    <w:rsid w:val="0078397F"/>
    <w:rsid w:val="007B6333"/>
    <w:rsid w:val="007E09CE"/>
    <w:rsid w:val="00802687"/>
    <w:rsid w:val="008513EB"/>
    <w:rsid w:val="00855E7B"/>
    <w:rsid w:val="0086051D"/>
    <w:rsid w:val="0087473C"/>
    <w:rsid w:val="00897592"/>
    <w:rsid w:val="008E13F6"/>
    <w:rsid w:val="008F2C4C"/>
    <w:rsid w:val="00906408"/>
    <w:rsid w:val="0091465D"/>
    <w:rsid w:val="00917D77"/>
    <w:rsid w:val="00936A37"/>
    <w:rsid w:val="00970DF3"/>
    <w:rsid w:val="009B7A0B"/>
    <w:rsid w:val="009E2B58"/>
    <w:rsid w:val="009E3713"/>
    <w:rsid w:val="009E3A3B"/>
    <w:rsid w:val="009F0C28"/>
    <w:rsid w:val="009F1962"/>
    <w:rsid w:val="00A12798"/>
    <w:rsid w:val="00A22F30"/>
    <w:rsid w:val="00A363C2"/>
    <w:rsid w:val="00A7420E"/>
    <w:rsid w:val="00A840DB"/>
    <w:rsid w:val="00A8488A"/>
    <w:rsid w:val="00AA5F57"/>
    <w:rsid w:val="00AA6634"/>
    <w:rsid w:val="00AB0C80"/>
    <w:rsid w:val="00AB1D5D"/>
    <w:rsid w:val="00AB6823"/>
    <w:rsid w:val="00AD586E"/>
    <w:rsid w:val="00AE4FE9"/>
    <w:rsid w:val="00B002F3"/>
    <w:rsid w:val="00B057C0"/>
    <w:rsid w:val="00B16280"/>
    <w:rsid w:val="00B31416"/>
    <w:rsid w:val="00B33150"/>
    <w:rsid w:val="00B6484C"/>
    <w:rsid w:val="00B91AE2"/>
    <w:rsid w:val="00BA2E35"/>
    <w:rsid w:val="00BA719A"/>
    <w:rsid w:val="00BC0C73"/>
    <w:rsid w:val="00BE2535"/>
    <w:rsid w:val="00BE2B17"/>
    <w:rsid w:val="00BE6B39"/>
    <w:rsid w:val="00C25A52"/>
    <w:rsid w:val="00C51033"/>
    <w:rsid w:val="00C5746A"/>
    <w:rsid w:val="00C925B5"/>
    <w:rsid w:val="00C962BC"/>
    <w:rsid w:val="00CB24CF"/>
    <w:rsid w:val="00D02776"/>
    <w:rsid w:val="00D321B5"/>
    <w:rsid w:val="00D61B79"/>
    <w:rsid w:val="00DA7DE2"/>
    <w:rsid w:val="00DE411E"/>
    <w:rsid w:val="00E129D4"/>
    <w:rsid w:val="00E13F84"/>
    <w:rsid w:val="00E95DEB"/>
    <w:rsid w:val="00EC12B3"/>
    <w:rsid w:val="00EC137A"/>
    <w:rsid w:val="00EE4DA6"/>
    <w:rsid w:val="00EF03DB"/>
    <w:rsid w:val="00F067D6"/>
    <w:rsid w:val="00F242A7"/>
    <w:rsid w:val="00F4719B"/>
    <w:rsid w:val="00F60968"/>
    <w:rsid w:val="00F618F7"/>
    <w:rsid w:val="00F75137"/>
    <w:rsid w:val="00F83356"/>
    <w:rsid w:val="00FF6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7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422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42202"/>
  </w:style>
  <w:style w:type="paragraph" w:styleId="a6">
    <w:name w:val="footer"/>
    <w:basedOn w:val="a"/>
    <w:link w:val="a7"/>
    <w:uiPriority w:val="99"/>
    <w:unhideWhenUsed/>
    <w:rsid w:val="007422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42202"/>
  </w:style>
  <w:style w:type="character" w:styleId="a8">
    <w:name w:val="Hyperlink"/>
    <w:uiPriority w:val="99"/>
    <w:unhideWhenUsed/>
    <w:rsid w:val="000F73D7"/>
    <w:rPr>
      <w:color w:val="0563C1"/>
      <w:u w:val="single"/>
    </w:rPr>
  </w:style>
  <w:style w:type="paragraph" w:customStyle="1" w:styleId="punct">
    <w:name w:val="punct"/>
    <w:basedOn w:val="a"/>
    <w:rsid w:val="00D61B79"/>
    <w:pPr>
      <w:numPr>
        <w:numId w:val="1"/>
      </w:numPr>
      <w:autoSpaceDE w:val="0"/>
      <w:autoSpaceDN w:val="0"/>
      <w:adjustRightInd w:val="0"/>
      <w:spacing w:after="0" w:line="360" w:lineRule="auto"/>
      <w:jc w:val="both"/>
    </w:pPr>
    <w:rPr>
      <w:rFonts w:ascii="Times New Roman" w:hAnsi="Times New Roman"/>
      <w:sz w:val="26"/>
      <w:szCs w:val="26"/>
      <w:lang w:eastAsia="ru-RU"/>
    </w:rPr>
  </w:style>
  <w:style w:type="paragraph" w:customStyle="1" w:styleId="subpunct">
    <w:name w:val="subpunct"/>
    <w:basedOn w:val="a"/>
    <w:rsid w:val="00D61B79"/>
    <w:pPr>
      <w:numPr>
        <w:ilvl w:val="1"/>
        <w:numId w:val="1"/>
      </w:numPr>
      <w:tabs>
        <w:tab w:val="num" w:pos="1631"/>
      </w:tabs>
      <w:autoSpaceDE w:val="0"/>
      <w:autoSpaceDN w:val="0"/>
      <w:adjustRightInd w:val="0"/>
      <w:spacing w:after="0" w:line="360" w:lineRule="auto"/>
      <w:ind w:left="780"/>
      <w:jc w:val="both"/>
    </w:pPr>
    <w:rPr>
      <w:rFonts w:ascii="Times New Roman" w:hAnsi="Times New Roman"/>
      <w:sz w:val="26"/>
      <w:szCs w:val="26"/>
      <w:lang w:val="en-US" w:eastAsia="ru-RU"/>
    </w:rPr>
  </w:style>
  <w:style w:type="paragraph" w:styleId="3">
    <w:name w:val="Body Text Indent 3"/>
    <w:basedOn w:val="a"/>
    <w:link w:val="30"/>
    <w:rsid w:val="00381144"/>
    <w:pPr>
      <w:spacing w:after="120" w:line="276" w:lineRule="auto"/>
      <w:ind w:left="283"/>
    </w:pPr>
    <w:rPr>
      <w:rFonts w:cs="Calibri"/>
      <w:color w:val="000000"/>
      <w:sz w:val="16"/>
      <w:szCs w:val="16"/>
    </w:rPr>
  </w:style>
  <w:style w:type="character" w:customStyle="1" w:styleId="30">
    <w:name w:val="Основной текст с отступом 3 Знак"/>
    <w:basedOn w:val="a0"/>
    <w:link w:val="3"/>
    <w:rsid w:val="00381144"/>
    <w:rPr>
      <w:rFonts w:cs="Calibri"/>
      <w:color w:val="000000"/>
      <w:sz w:val="16"/>
      <w:szCs w:val="16"/>
      <w:lang w:eastAsia="en-US"/>
    </w:rPr>
  </w:style>
  <w:style w:type="paragraph" w:customStyle="1" w:styleId="ConsPlusCell">
    <w:name w:val="ConsPlusCell"/>
    <w:rsid w:val="00381144"/>
    <w:pPr>
      <w:autoSpaceDE w:val="0"/>
      <w:autoSpaceDN w:val="0"/>
      <w:adjustRightInd w:val="0"/>
    </w:pPr>
    <w:rPr>
      <w:rFonts w:ascii="Times New Roman" w:hAnsi="Times New Roman"/>
      <w:sz w:val="28"/>
      <w:szCs w:val="28"/>
    </w:rPr>
  </w:style>
  <w:style w:type="paragraph" w:styleId="a9">
    <w:name w:val="List Paragraph"/>
    <w:basedOn w:val="a"/>
    <w:uiPriority w:val="1"/>
    <w:qFormat/>
    <w:rsid w:val="003E6EC5"/>
    <w:pPr>
      <w:spacing w:after="0" w:line="240" w:lineRule="auto"/>
      <w:ind w:left="166" w:firstLine="707"/>
      <w:jc w:val="both"/>
    </w:pPr>
    <w:rPr>
      <w:rFonts w:ascii="Times New Roman" w:eastAsia="Times New Roman" w:hAnsi="Times New Roman"/>
    </w:rPr>
  </w:style>
  <w:style w:type="paragraph" w:styleId="aa">
    <w:name w:val="Body Text"/>
    <w:basedOn w:val="a"/>
    <w:link w:val="ab"/>
    <w:uiPriority w:val="99"/>
    <w:semiHidden/>
    <w:unhideWhenUsed/>
    <w:rsid w:val="00224A45"/>
    <w:pPr>
      <w:spacing w:after="120"/>
    </w:pPr>
  </w:style>
  <w:style w:type="character" w:customStyle="1" w:styleId="ab">
    <w:name w:val="Основной текст Знак"/>
    <w:basedOn w:val="a0"/>
    <w:link w:val="aa"/>
    <w:uiPriority w:val="99"/>
    <w:semiHidden/>
    <w:rsid w:val="00224A45"/>
    <w:rPr>
      <w:sz w:val="22"/>
      <w:szCs w:val="22"/>
      <w:lang w:eastAsia="en-US"/>
    </w:rPr>
  </w:style>
  <w:style w:type="paragraph" w:styleId="ac">
    <w:name w:val="Balloon Text"/>
    <w:basedOn w:val="a"/>
    <w:link w:val="ad"/>
    <w:uiPriority w:val="99"/>
    <w:semiHidden/>
    <w:unhideWhenUsed/>
    <w:rsid w:val="005D39D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D39D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7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422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42202"/>
  </w:style>
  <w:style w:type="paragraph" w:styleId="a6">
    <w:name w:val="footer"/>
    <w:basedOn w:val="a"/>
    <w:link w:val="a7"/>
    <w:uiPriority w:val="99"/>
    <w:unhideWhenUsed/>
    <w:rsid w:val="007422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42202"/>
  </w:style>
  <w:style w:type="character" w:styleId="a8">
    <w:name w:val="Hyperlink"/>
    <w:uiPriority w:val="99"/>
    <w:unhideWhenUsed/>
    <w:rsid w:val="000F73D7"/>
    <w:rPr>
      <w:color w:val="0563C1"/>
      <w:u w:val="single"/>
    </w:rPr>
  </w:style>
  <w:style w:type="paragraph" w:customStyle="1" w:styleId="punct">
    <w:name w:val="punct"/>
    <w:basedOn w:val="a"/>
    <w:rsid w:val="00D61B79"/>
    <w:pPr>
      <w:numPr>
        <w:numId w:val="1"/>
      </w:numPr>
      <w:autoSpaceDE w:val="0"/>
      <w:autoSpaceDN w:val="0"/>
      <w:adjustRightInd w:val="0"/>
      <w:spacing w:after="0" w:line="360" w:lineRule="auto"/>
      <w:jc w:val="both"/>
    </w:pPr>
    <w:rPr>
      <w:rFonts w:ascii="Times New Roman" w:hAnsi="Times New Roman"/>
      <w:sz w:val="26"/>
      <w:szCs w:val="26"/>
      <w:lang w:eastAsia="ru-RU"/>
    </w:rPr>
  </w:style>
  <w:style w:type="paragraph" w:customStyle="1" w:styleId="subpunct">
    <w:name w:val="subpunct"/>
    <w:basedOn w:val="a"/>
    <w:rsid w:val="00D61B79"/>
    <w:pPr>
      <w:numPr>
        <w:ilvl w:val="1"/>
        <w:numId w:val="1"/>
      </w:numPr>
      <w:tabs>
        <w:tab w:val="num" w:pos="1631"/>
      </w:tabs>
      <w:autoSpaceDE w:val="0"/>
      <w:autoSpaceDN w:val="0"/>
      <w:adjustRightInd w:val="0"/>
      <w:spacing w:after="0" w:line="360" w:lineRule="auto"/>
      <w:ind w:left="780"/>
      <w:jc w:val="both"/>
    </w:pPr>
    <w:rPr>
      <w:rFonts w:ascii="Times New Roman" w:hAnsi="Times New Roman"/>
      <w:sz w:val="26"/>
      <w:szCs w:val="26"/>
      <w:lang w:val="en-US" w:eastAsia="ru-RU"/>
    </w:rPr>
  </w:style>
  <w:style w:type="paragraph" w:styleId="3">
    <w:name w:val="Body Text Indent 3"/>
    <w:basedOn w:val="a"/>
    <w:link w:val="30"/>
    <w:rsid w:val="00381144"/>
    <w:pPr>
      <w:spacing w:after="120" w:line="276" w:lineRule="auto"/>
      <w:ind w:left="283"/>
    </w:pPr>
    <w:rPr>
      <w:rFonts w:cs="Calibri"/>
      <w:color w:val="000000"/>
      <w:sz w:val="16"/>
      <w:szCs w:val="16"/>
    </w:rPr>
  </w:style>
  <w:style w:type="character" w:customStyle="1" w:styleId="30">
    <w:name w:val="Основной текст с отступом 3 Знак"/>
    <w:basedOn w:val="a0"/>
    <w:link w:val="3"/>
    <w:rsid w:val="00381144"/>
    <w:rPr>
      <w:rFonts w:cs="Calibri"/>
      <w:color w:val="000000"/>
      <w:sz w:val="16"/>
      <w:szCs w:val="16"/>
      <w:lang w:eastAsia="en-US"/>
    </w:rPr>
  </w:style>
  <w:style w:type="paragraph" w:customStyle="1" w:styleId="ConsPlusCell">
    <w:name w:val="ConsPlusCell"/>
    <w:rsid w:val="00381144"/>
    <w:pPr>
      <w:autoSpaceDE w:val="0"/>
      <w:autoSpaceDN w:val="0"/>
      <w:adjustRightInd w:val="0"/>
    </w:pPr>
    <w:rPr>
      <w:rFonts w:ascii="Times New Roman" w:hAnsi="Times New Roman"/>
      <w:sz w:val="28"/>
      <w:szCs w:val="28"/>
    </w:rPr>
  </w:style>
  <w:style w:type="paragraph" w:styleId="a9">
    <w:name w:val="List Paragraph"/>
    <w:basedOn w:val="a"/>
    <w:uiPriority w:val="1"/>
    <w:qFormat/>
    <w:rsid w:val="003E6EC5"/>
    <w:pPr>
      <w:spacing w:after="0" w:line="240" w:lineRule="auto"/>
      <w:ind w:left="166" w:firstLine="707"/>
      <w:jc w:val="both"/>
    </w:pPr>
    <w:rPr>
      <w:rFonts w:ascii="Times New Roman" w:eastAsia="Times New Roman" w:hAnsi="Times New Roman"/>
    </w:rPr>
  </w:style>
  <w:style w:type="paragraph" w:styleId="aa">
    <w:name w:val="Body Text"/>
    <w:basedOn w:val="a"/>
    <w:link w:val="ab"/>
    <w:uiPriority w:val="99"/>
    <w:semiHidden/>
    <w:unhideWhenUsed/>
    <w:rsid w:val="00224A45"/>
    <w:pPr>
      <w:spacing w:after="120"/>
    </w:pPr>
  </w:style>
  <w:style w:type="character" w:customStyle="1" w:styleId="ab">
    <w:name w:val="Основной текст Знак"/>
    <w:basedOn w:val="a0"/>
    <w:link w:val="aa"/>
    <w:uiPriority w:val="99"/>
    <w:semiHidden/>
    <w:rsid w:val="00224A45"/>
    <w:rPr>
      <w:sz w:val="22"/>
      <w:szCs w:val="22"/>
      <w:lang w:eastAsia="en-US"/>
    </w:rPr>
  </w:style>
  <w:style w:type="paragraph" w:styleId="ac">
    <w:name w:val="Balloon Text"/>
    <w:basedOn w:val="a"/>
    <w:link w:val="ad"/>
    <w:uiPriority w:val="99"/>
    <w:semiHidden/>
    <w:unhideWhenUsed/>
    <w:rsid w:val="005D39D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D39D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hyperlink" Target="consultantplus://offline/ref=7C5753AB93464C5B62F257096391237935944921CCDC664E2C53524045D009C25193803EC019BE25B7465042D6ECF540C7E11A0E5CA8E60Dm0Q3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C5753AB93464C5B62F257096391237935944921CCDC664E2C53524045D009C25193803EC019BE25B7465042D6ECF540C7E11A0E5CA8E60Dm0Q3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4CB737D440D0305D61396B46B253BFE6BC379C161FABD1498269B7AADBEA0D8DC82708088713B973B214266531EF5ADCE55E1CED5421AE6IEQ2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074;&#1077;&#1088;&#1093;&#1085;&#1077;&#1082;&#1072;&#1084;&#1089;&#1082;&#1080;&#1081;-&#1086;&#1082;&#1088;&#1091;&#1075;.&#1088;&#1092;"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1414</TotalTime>
  <Pages>1</Pages>
  <Words>11955</Words>
  <Characters>68149</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79945</CharactersWithSpaces>
  <SharedDoc>false</SharedDoc>
  <HLinks>
    <vt:vector size="12" baseType="variant">
      <vt:variant>
        <vt:i4>71500859</vt:i4>
      </vt:variant>
      <vt:variant>
        <vt:i4>3</vt:i4>
      </vt:variant>
      <vt:variant>
        <vt:i4>0</vt:i4>
      </vt:variant>
      <vt:variant>
        <vt:i4>5</vt:i4>
      </vt:variant>
      <vt:variant>
        <vt:lpwstr>http://верхнекамский-округ.рф/</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architect</dc:creator>
  <cp:lastModifiedBy>secretGR</cp:lastModifiedBy>
  <cp:revision>5</cp:revision>
  <cp:lastPrinted>2022-04-26T12:47:00Z</cp:lastPrinted>
  <dcterms:created xsi:type="dcterms:W3CDTF">2022-04-04T06:52:00Z</dcterms:created>
  <dcterms:modified xsi:type="dcterms:W3CDTF">2022-04-26T12:48:00Z</dcterms:modified>
</cp:coreProperties>
</file>