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0A" w:rsidRPr="0003310A" w:rsidRDefault="0018459C" w:rsidP="0003310A">
      <w:pPr>
        <w:spacing w:after="200" w:line="276" w:lineRule="auto"/>
        <w:jc w:val="center"/>
        <w:rPr>
          <w:rFonts w:eastAsia="Calibri"/>
          <w:sz w:val="28"/>
          <w:szCs w:val="28"/>
          <w:lang w:eastAsia="en-US"/>
        </w:rPr>
      </w:pPr>
      <w:r>
        <w:rPr>
          <w:rFonts w:eastAsia="Calibri"/>
          <w:noProof/>
          <w:sz w:val="28"/>
          <w:szCs w:val="28"/>
        </w:rPr>
        <w:drawing>
          <wp:inline distT="0" distB="0" distL="0" distR="0" wp14:anchorId="1D70E5A9" wp14:editId="0F273793">
            <wp:extent cx="6000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03310A" w:rsidRPr="0003310A" w:rsidRDefault="00F32638" w:rsidP="0003310A">
      <w:pPr>
        <w:jc w:val="center"/>
        <w:rPr>
          <w:b/>
          <w:sz w:val="28"/>
          <w:szCs w:val="28"/>
        </w:rPr>
      </w:pPr>
      <w:r>
        <w:rPr>
          <w:b/>
          <w:sz w:val="28"/>
          <w:szCs w:val="28"/>
        </w:rPr>
        <w:t>АДМИНИСТРАЦИЯ</w:t>
      </w:r>
    </w:p>
    <w:p w:rsidR="0003310A" w:rsidRPr="0003310A" w:rsidRDefault="0003310A" w:rsidP="0003310A">
      <w:pPr>
        <w:jc w:val="center"/>
        <w:rPr>
          <w:b/>
          <w:sz w:val="28"/>
          <w:szCs w:val="28"/>
        </w:rPr>
      </w:pPr>
      <w:r w:rsidRPr="0003310A">
        <w:rPr>
          <w:b/>
          <w:sz w:val="28"/>
          <w:szCs w:val="28"/>
        </w:rPr>
        <w:t>ВЕРХНЕКАМСКОГО МУНИЦИПАЛЬНОГО ОКРУГА</w:t>
      </w:r>
    </w:p>
    <w:p w:rsidR="0003310A" w:rsidRPr="0003310A" w:rsidRDefault="0003310A" w:rsidP="00854B48">
      <w:pPr>
        <w:spacing w:after="360"/>
        <w:jc w:val="center"/>
        <w:rPr>
          <w:b/>
          <w:sz w:val="28"/>
          <w:szCs w:val="28"/>
        </w:rPr>
      </w:pPr>
      <w:r w:rsidRPr="0003310A">
        <w:rPr>
          <w:b/>
          <w:sz w:val="28"/>
          <w:szCs w:val="28"/>
        </w:rPr>
        <w:t>КИРОВСКОЙ ОБЛАСТИ</w:t>
      </w:r>
    </w:p>
    <w:p w:rsidR="0003310A" w:rsidRPr="0003310A" w:rsidRDefault="0003310A" w:rsidP="0003310A">
      <w:pPr>
        <w:spacing w:after="200" w:line="276" w:lineRule="auto"/>
        <w:jc w:val="center"/>
        <w:rPr>
          <w:rFonts w:eastAsia="Calibri"/>
          <w:b/>
          <w:sz w:val="28"/>
          <w:szCs w:val="28"/>
          <w:lang w:eastAsia="en-US"/>
        </w:rPr>
      </w:pPr>
      <w:r w:rsidRPr="0003310A">
        <w:rPr>
          <w:rFonts w:eastAsia="Calibri"/>
          <w:b/>
          <w:sz w:val="28"/>
          <w:szCs w:val="28"/>
          <w:lang w:eastAsia="en-US"/>
        </w:rPr>
        <w:t>ПОСТАНОВЛЕНИЕ</w:t>
      </w:r>
    </w:p>
    <w:tbl>
      <w:tblPr>
        <w:tblW w:w="0" w:type="auto"/>
        <w:jc w:val="center"/>
        <w:tblInd w:w="70" w:type="dxa"/>
        <w:tblLayout w:type="fixed"/>
        <w:tblCellMar>
          <w:left w:w="70" w:type="dxa"/>
          <w:right w:w="70" w:type="dxa"/>
        </w:tblCellMar>
        <w:tblLook w:val="04A0" w:firstRow="1" w:lastRow="0" w:firstColumn="1" w:lastColumn="0" w:noHBand="0" w:noVBand="1"/>
      </w:tblPr>
      <w:tblGrid>
        <w:gridCol w:w="1985"/>
        <w:gridCol w:w="2731"/>
        <w:gridCol w:w="2372"/>
        <w:gridCol w:w="1984"/>
      </w:tblGrid>
      <w:tr w:rsidR="0003310A" w:rsidRPr="0003310A" w:rsidTr="009D0123">
        <w:trPr>
          <w:jc w:val="center"/>
        </w:trPr>
        <w:tc>
          <w:tcPr>
            <w:tcW w:w="1985" w:type="dxa"/>
            <w:tcBorders>
              <w:top w:val="nil"/>
              <w:left w:val="nil"/>
              <w:bottom w:val="single" w:sz="4" w:space="0" w:color="auto"/>
              <w:right w:val="nil"/>
            </w:tcBorders>
          </w:tcPr>
          <w:p w:rsidR="0003310A" w:rsidRPr="0003310A" w:rsidRDefault="00A50BF7" w:rsidP="0003310A">
            <w:pPr>
              <w:tabs>
                <w:tab w:val="left" w:pos="2765"/>
              </w:tabs>
              <w:suppressAutoHyphens/>
              <w:rPr>
                <w:sz w:val="28"/>
                <w:szCs w:val="28"/>
                <w:lang w:eastAsia="ar-SA"/>
              </w:rPr>
            </w:pPr>
            <w:r>
              <w:rPr>
                <w:sz w:val="28"/>
                <w:szCs w:val="28"/>
                <w:lang w:eastAsia="ar-SA"/>
              </w:rPr>
              <w:t>11.08.2023</w:t>
            </w:r>
            <w:bookmarkStart w:id="0" w:name="_GoBack"/>
            <w:bookmarkEnd w:id="0"/>
          </w:p>
        </w:tc>
        <w:tc>
          <w:tcPr>
            <w:tcW w:w="2731" w:type="dxa"/>
          </w:tcPr>
          <w:p w:rsidR="0003310A" w:rsidRPr="0003310A" w:rsidRDefault="0003310A" w:rsidP="0003310A">
            <w:pPr>
              <w:suppressAutoHyphens/>
              <w:jc w:val="center"/>
              <w:rPr>
                <w:position w:val="-6"/>
                <w:sz w:val="28"/>
                <w:szCs w:val="28"/>
                <w:lang w:eastAsia="ar-SA"/>
              </w:rPr>
            </w:pPr>
          </w:p>
        </w:tc>
        <w:tc>
          <w:tcPr>
            <w:tcW w:w="2372" w:type="dxa"/>
            <w:hideMark/>
          </w:tcPr>
          <w:p w:rsidR="0003310A" w:rsidRPr="0003310A" w:rsidRDefault="0003310A" w:rsidP="0003310A">
            <w:pPr>
              <w:suppressAutoHyphens/>
              <w:jc w:val="right"/>
              <w:rPr>
                <w:sz w:val="28"/>
                <w:szCs w:val="28"/>
                <w:lang w:eastAsia="ar-SA"/>
              </w:rPr>
            </w:pPr>
            <w:r w:rsidRPr="0003310A">
              <w:rPr>
                <w:position w:val="-6"/>
                <w:sz w:val="28"/>
                <w:szCs w:val="28"/>
              </w:rPr>
              <w:t>№</w:t>
            </w:r>
          </w:p>
        </w:tc>
        <w:tc>
          <w:tcPr>
            <w:tcW w:w="1984" w:type="dxa"/>
            <w:tcBorders>
              <w:top w:val="nil"/>
              <w:left w:val="nil"/>
              <w:bottom w:val="single" w:sz="6" w:space="0" w:color="auto"/>
              <w:right w:val="nil"/>
            </w:tcBorders>
            <w:hideMark/>
          </w:tcPr>
          <w:p w:rsidR="0003310A" w:rsidRPr="0003310A" w:rsidRDefault="00A50BF7" w:rsidP="00515BE0">
            <w:pPr>
              <w:suppressAutoHyphens/>
              <w:rPr>
                <w:sz w:val="28"/>
                <w:szCs w:val="28"/>
                <w:lang w:eastAsia="ar-SA"/>
              </w:rPr>
            </w:pPr>
            <w:r>
              <w:rPr>
                <w:sz w:val="28"/>
                <w:szCs w:val="28"/>
                <w:lang w:eastAsia="ar-SA"/>
              </w:rPr>
              <w:t>1039</w:t>
            </w:r>
            <w:r w:rsidR="0003310A" w:rsidRPr="0003310A">
              <w:rPr>
                <w:sz w:val="28"/>
                <w:szCs w:val="28"/>
                <w:lang w:eastAsia="ar-SA"/>
              </w:rPr>
              <w:t xml:space="preserve">            </w:t>
            </w:r>
          </w:p>
        </w:tc>
      </w:tr>
      <w:tr w:rsidR="0003310A" w:rsidRPr="0003310A" w:rsidTr="009D0123">
        <w:trPr>
          <w:jc w:val="center"/>
        </w:trPr>
        <w:tc>
          <w:tcPr>
            <w:tcW w:w="9072" w:type="dxa"/>
            <w:gridSpan w:val="4"/>
            <w:hideMark/>
          </w:tcPr>
          <w:p w:rsidR="0003310A" w:rsidRPr="0003310A" w:rsidRDefault="0003310A" w:rsidP="009D0123">
            <w:pPr>
              <w:tabs>
                <w:tab w:val="left" w:pos="-779"/>
              </w:tabs>
              <w:suppressAutoHyphens/>
              <w:jc w:val="center"/>
              <w:rPr>
                <w:sz w:val="28"/>
                <w:szCs w:val="28"/>
                <w:lang w:eastAsia="ar-SA"/>
              </w:rPr>
            </w:pPr>
            <w:r w:rsidRPr="0003310A">
              <w:rPr>
                <w:sz w:val="28"/>
                <w:szCs w:val="28"/>
              </w:rPr>
              <w:t xml:space="preserve">г. Кирс </w:t>
            </w:r>
          </w:p>
        </w:tc>
      </w:tr>
    </w:tbl>
    <w:p w:rsidR="0003310A" w:rsidRPr="0003310A" w:rsidRDefault="0003310A" w:rsidP="0003310A">
      <w:pPr>
        <w:jc w:val="center"/>
        <w:rPr>
          <w:sz w:val="28"/>
          <w:szCs w:val="28"/>
        </w:rPr>
      </w:pPr>
    </w:p>
    <w:p w:rsidR="00FA3BE7" w:rsidRDefault="00FA3BE7" w:rsidP="00FA3BE7">
      <w:pPr>
        <w:jc w:val="center"/>
        <w:rPr>
          <w:b/>
          <w:sz w:val="28"/>
          <w:szCs w:val="28"/>
        </w:rPr>
      </w:pPr>
      <w:r w:rsidRPr="0003310A">
        <w:rPr>
          <w:b/>
          <w:sz w:val="28"/>
          <w:szCs w:val="28"/>
        </w:rPr>
        <w:t>О</w:t>
      </w:r>
      <w:r>
        <w:rPr>
          <w:b/>
          <w:sz w:val="28"/>
          <w:szCs w:val="28"/>
        </w:rPr>
        <w:t xml:space="preserve"> внесении изменений в постановление администрации </w:t>
      </w:r>
    </w:p>
    <w:p w:rsidR="00FA3BE7" w:rsidRDefault="00FA3BE7" w:rsidP="00FA3BE7">
      <w:pPr>
        <w:jc w:val="center"/>
        <w:rPr>
          <w:b/>
          <w:sz w:val="28"/>
          <w:szCs w:val="28"/>
        </w:rPr>
      </w:pPr>
      <w:r>
        <w:rPr>
          <w:b/>
          <w:sz w:val="28"/>
          <w:szCs w:val="28"/>
        </w:rPr>
        <w:t xml:space="preserve">Верхнекамского муниципального округа </w:t>
      </w:r>
    </w:p>
    <w:p w:rsidR="00BA1838" w:rsidRPr="00BA1838" w:rsidRDefault="00FA3BE7" w:rsidP="00BA1838">
      <w:pPr>
        <w:jc w:val="center"/>
        <w:rPr>
          <w:b/>
          <w:sz w:val="28"/>
          <w:szCs w:val="28"/>
        </w:rPr>
      </w:pPr>
      <w:r>
        <w:rPr>
          <w:b/>
          <w:sz w:val="28"/>
          <w:szCs w:val="28"/>
        </w:rPr>
        <w:t xml:space="preserve">от </w:t>
      </w:r>
      <w:r w:rsidR="00395519" w:rsidRPr="00395519">
        <w:rPr>
          <w:b/>
          <w:sz w:val="28"/>
          <w:szCs w:val="28"/>
        </w:rPr>
        <w:t>0</w:t>
      </w:r>
      <w:r w:rsidR="00BA1838">
        <w:rPr>
          <w:b/>
          <w:sz w:val="28"/>
          <w:szCs w:val="28"/>
        </w:rPr>
        <w:t>8</w:t>
      </w:r>
      <w:r w:rsidR="00395519" w:rsidRPr="00395519">
        <w:rPr>
          <w:b/>
          <w:sz w:val="28"/>
          <w:szCs w:val="28"/>
        </w:rPr>
        <w:t>.04.2022</w:t>
      </w:r>
      <w:r>
        <w:rPr>
          <w:b/>
          <w:sz w:val="28"/>
          <w:szCs w:val="28"/>
        </w:rPr>
        <w:t xml:space="preserve"> № </w:t>
      </w:r>
      <w:r w:rsidR="009B6773">
        <w:rPr>
          <w:b/>
          <w:sz w:val="28"/>
          <w:szCs w:val="28"/>
        </w:rPr>
        <w:t>4</w:t>
      </w:r>
      <w:r w:rsidR="00BA1838">
        <w:rPr>
          <w:b/>
          <w:sz w:val="28"/>
          <w:szCs w:val="28"/>
        </w:rPr>
        <w:t>61</w:t>
      </w:r>
      <w:r>
        <w:rPr>
          <w:b/>
          <w:sz w:val="28"/>
          <w:szCs w:val="28"/>
        </w:rPr>
        <w:t xml:space="preserve"> «</w:t>
      </w:r>
      <w:r w:rsidR="00C26D98">
        <w:rPr>
          <w:b/>
          <w:sz w:val="28"/>
          <w:szCs w:val="28"/>
        </w:rPr>
        <w:t>Об утверждении а</w:t>
      </w:r>
      <w:r w:rsidR="00BA1838" w:rsidRPr="00BA1838">
        <w:rPr>
          <w:b/>
          <w:sz w:val="28"/>
          <w:szCs w:val="28"/>
        </w:rPr>
        <w:t xml:space="preserve">дминистративного регламента </w:t>
      </w:r>
    </w:p>
    <w:p w:rsidR="00BA1838" w:rsidRPr="00BA1838" w:rsidRDefault="00BA1838" w:rsidP="00BA1838">
      <w:pPr>
        <w:jc w:val="center"/>
        <w:rPr>
          <w:b/>
          <w:sz w:val="28"/>
          <w:szCs w:val="28"/>
        </w:rPr>
      </w:pPr>
      <w:r w:rsidRPr="00BA1838">
        <w:rPr>
          <w:b/>
          <w:sz w:val="28"/>
          <w:szCs w:val="28"/>
        </w:rPr>
        <w:t xml:space="preserve">предоставления муниципальной услуги </w:t>
      </w:r>
    </w:p>
    <w:p w:rsidR="00395519" w:rsidRPr="002824EF" w:rsidRDefault="00BA1838" w:rsidP="00BA1838">
      <w:pPr>
        <w:jc w:val="center"/>
        <w:rPr>
          <w:b/>
          <w:color w:val="FF0000"/>
          <w:sz w:val="28"/>
          <w:szCs w:val="28"/>
        </w:rPr>
      </w:pPr>
      <w:r w:rsidRPr="00BA1838">
        <w:rPr>
          <w:b/>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w:t>
      </w:r>
      <w:r>
        <w:rPr>
          <w:b/>
          <w:sz w:val="28"/>
          <w:szCs w:val="28"/>
        </w:rPr>
        <w:t>рока действия такого разрешения)</w:t>
      </w:r>
      <w:r w:rsidR="00395519" w:rsidRPr="0003310A">
        <w:rPr>
          <w:b/>
          <w:sz w:val="28"/>
          <w:szCs w:val="28"/>
        </w:rPr>
        <w:t xml:space="preserve"> </w:t>
      </w:r>
    </w:p>
    <w:p w:rsidR="00BA1838" w:rsidRDefault="00BA1838" w:rsidP="00FA3BE7">
      <w:pPr>
        <w:spacing w:line="360" w:lineRule="auto"/>
        <w:ind w:firstLine="709"/>
        <w:jc w:val="both"/>
        <w:rPr>
          <w:sz w:val="28"/>
          <w:szCs w:val="28"/>
        </w:rPr>
      </w:pPr>
    </w:p>
    <w:p w:rsidR="00FA3BE7" w:rsidRPr="006B26CB" w:rsidRDefault="00A72784" w:rsidP="00FA3BE7">
      <w:pPr>
        <w:spacing w:line="360" w:lineRule="auto"/>
        <w:ind w:firstLine="709"/>
        <w:jc w:val="both"/>
        <w:rPr>
          <w:sz w:val="28"/>
          <w:szCs w:val="28"/>
        </w:rPr>
      </w:pPr>
      <w:r w:rsidRPr="006B26CB">
        <w:rPr>
          <w:sz w:val="28"/>
          <w:szCs w:val="28"/>
        </w:rPr>
        <w:t xml:space="preserve">В соответствии с Федеральным законом от </w:t>
      </w:r>
      <w:r w:rsidR="006B26CB" w:rsidRPr="006B26CB">
        <w:rPr>
          <w:sz w:val="28"/>
          <w:szCs w:val="28"/>
        </w:rPr>
        <w:t>29.12.2022</w:t>
      </w:r>
      <w:r w:rsidRPr="006B26CB">
        <w:rPr>
          <w:sz w:val="28"/>
          <w:szCs w:val="28"/>
        </w:rPr>
        <w:t xml:space="preserve"> № </w:t>
      </w:r>
      <w:r w:rsidR="006B26CB" w:rsidRPr="006B26CB">
        <w:rPr>
          <w:sz w:val="28"/>
          <w:szCs w:val="28"/>
        </w:rPr>
        <w:t>612</w:t>
      </w:r>
      <w:r w:rsidRPr="006B26CB">
        <w:rPr>
          <w:sz w:val="28"/>
          <w:szCs w:val="28"/>
        </w:rPr>
        <w:t>-ФЗ «</w:t>
      </w:r>
      <w:r w:rsidR="006B26CB" w:rsidRPr="006B26CB">
        <w:rPr>
          <w:rFonts w:eastAsia="Calibri"/>
          <w:sz w:val="28"/>
          <w:szCs w:val="28"/>
        </w:rPr>
        <w: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w:t>
      </w:r>
      <w:r w:rsidR="006B26CB">
        <w:rPr>
          <w:rFonts w:eastAsia="Calibri"/>
          <w:sz w:val="28"/>
          <w:szCs w:val="28"/>
        </w:rPr>
        <w:t>едерального закона «О</w:t>
      </w:r>
      <w:r w:rsidR="006B26CB" w:rsidRPr="006B26CB">
        <w:rPr>
          <w:rFonts w:eastAsia="Calibri"/>
          <w:sz w:val="28"/>
          <w:szCs w:val="28"/>
        </w:rPr>
        <w:t xml:space="preserve"> железнодорожном транспорте в Российской Федерации</w:t>
      </w:r>
      <w:r w:rsidR="00BD1AF8" w:rsidRPr="006B26CB">
        <w:rPr>
          <w:sz w:val="28"/>
          <w:szCs w:val="28"/>
        </w:rPr>
        <w:t>»</w:t>
      </w:r>
      <w:r w:rsidR="00FA3BE7" w:rsidRPr="006B26CB">
        <w:rPr>
          <w:sz w:val="28"/>
          <w:szCs w:val="28"/>
        </w:rPr>
        <w:t>,  администрация Верхнекамского муниципального округа ПОСТАНОВЛЯЕТ:</w:t>
      </w:r>
    </w:p>
    <w:p w:rsidR="00027C65" w:rsidRDefault="00FA3BE7" w:rsidP="00D03338">
      <w:pPr>
        <w:spacing w:line="360" w:lineRule="auto"/>
        <w:ind w:firstLine="709"/>
        <w:jc w:val="both"/>
        <w:rPr>
          <w:sz w:val="28"/>
          <w:szCs w:val="28"/>
        </w:rPr>
      </w:pPr>
      <w:r w:rsidRPr="00290451">
        <w:rPr>
          <w:sz w:val="28"/>
          <w:szCs w:val="28"/>
        </w:rPr>
        <w:t>1.</w:t>
      </w:r>
      <w:r w:rsidRPr="00290451">
        <w:rPr>
          <w:sz w:val="28"/>
          <w:szCs w:val="28"/>
        </w:rPr>
        <w:tab/>
      </w:r>
      <w:r>
        <w:rPr>
          <w:sz w:val="28"/>
          <w:szCs w:val="28"/>
        </w:rPr>
        <w:t xml:space="preserve">Внести в </w:t>
      </w:r>
      <w:r w:rsidR="00C54E01">
        <w:rPr>
          <w:sz w:val="28"/>
          <w:szCs w:val="28"/>
        </w:rPr>
        <w:t xml:space="preserve">административный регламент </w:t>
      </w:r>
      <w:r w:rsidR="00D03338" w:rsidRPr="00D03338">
        <w:rPr>
          <w:sz w:val="28"/>
          <w:szCs w:val="28"/>
        </w:rPr>
        <w:t>пред</w:t>
      </w:r>
      <w:r w:rsidR="00C54E01">
        <w:rPr>
          <w:sz w:val="28"/>
          <w:szCs w:val="28"/>
        </w:rPr>
        <w:t>оставления</w:t>
      </w:r>
      <w:r w:rsidR="00D03338">
        <w:rPr>
          <w:sz w:val="28"/>
          <w:szCs w:val="28"/>
        </w:rPr>
        <w:t xml:space="preserve"> муниципальной услуги </w:t>
      </w:r>
      <w:r w:rsidR="00D03338" w:rsidRPr="00D03338">
        <w:rPr>
          <w:sz w:val="28"/>
          <w:szCs w:val="28"/>
        </w:rPr>
        <w:t>«</w:t>
      </w:r>
      <w:r w:rsidR="00FD5350" w:rsidRPr="00FD5350">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FD5350">
        <w:rPr>
          <w:sz w:val="28"/>
          <w:szCs w:val="28"/>
        </w:rPr>
        <w:t>»</w:t>
      </w:r>
      <w:r w:rsidR="00C54E01">
        <w:rPr>
          <w:sz w:val="28"/>
          <w:szCs w:val="28"/>
        </w:rPr>
        <w:t xml:space="preserve">, </w:t>
      </w:r>
      <w:r w:rsidR="00D03338">
        <w:rPr>
          <w:sz w:val="28"/>
          <w:szCs w:val="28"/>
        </w:rPr>
        <w:t>утверждённый</w:t>
      </w:r>
      <w:r w:rsidR="00C54E01">
        <w:rPr>
          <w:sz w:val="28"/>
          <w:szCs w:val="28"/>
        </w:rPr>
        <w:t xml:space="preserve"> постановлением администрации Верхнекамского муниципального округа от </w:t>
      </w:r>
      <w:r w:rsidR="00D03338">
        <w:rPr>
          <w:sz w:val="28"/>
          <w:szCs w:val="28"/>
        </w:rPr>
        <w:t xml:space="preserve"> </w:t>
      </w:r>
      <w:r w:rsidR="00C54E01">
        <w:rPr>
          <w:sz w:val="28"/>
          <w:szCs w:val="28"/>
        </w:rPr>
        <w:lastRenderedPageBreak/>
        <w:t>0</w:t>
      </w:r>
      <w:r w:rsidR="00FD5350">
        <w:rPr>
          <w:sz w:val="28"/>
          <w:szCs w:val="28"/>
        </w:rPr>
        <w:t>8</w:t>
      </w:r>
      <w:r w:rsidR="00C54E01">
        <w:rPr>
          <w:sz w:val="28"/>
          <w:szCs w:val="28"/>
        </w:rPr>
        <w:t>.04.2022 № 4</w:t>
      </w:r>
      <w:r w:rsidR="00FD5350">
        <w:rPr>
          <w:sz w:val="28"/>
          <w:szCs w:val="28"/>
        </w:rPr>
        <w:t>61</w:t>
      </w:r>
      <w:r w:rsidR="000A4D87">
        <w:rPr>
          <w:sz w:val="28"/>
          <w:szCs w:val="28"/>
        </w:rPr>
        <w:t xml:space="preserve"> </w:t>
      </w:r>
      <w:r w:rsidR="00FD5350" w:rsidRPr="00FD5350">
        <w:rPr>
          <w:sz w:val="28"/>
          <w:szCs w:val="28"/>
        </w:rPr>
        <w:t>(с изменениями от 31.08.2022 № 1194)</w:t>
      </w:r>
      <w:r w:rsidR="00FD5350">
        <w:rPr>
          <w:sz w:val="28"/>
          <w:szCs w:val="28"/>
        </w:rPr>
        <w:t xml:space="preserve">, </w:t>
      </w:r>
      <w:r>
        <w:rPr>
          <w:sz w:val="28"/>
          <w:szCs w:val="28"/>
        </w:rPr>
        <w:t>(далее</w:t>
      </w:r>
      <w:r w:rsidR="00027C65">
        <w:rPr>
          <w:sz w:val="28"/>
          <w:szCs w:val="28"/>
        </w:rPr>
        <w:t xml:space="preserve"> </w:t>
      </w:r>
      <w:r w:rsidR="00D03338">
        <w:rPr>
          <w:sz w:val="28"/>
          <w:szCs w:val="28"/>
        </w:rPr>
        <w:t>–</w:t>
      </w:r>
      <w:r w:rsidR="00C54E01">
        <w:rPr>
          <w:sz w:val="28"/>
          <w:szCs w:val="28"/>
        </w:rPr>
        <w:t xml:space="preserve"> </w:t>
      </w:r>
      <w:r w:rsidR="000F4C01">
        <w:rPr>
          <w:sz w:val="28"/>
          <w:szCs w:val="28"/>
        </w:rPr>
        <w:t>Р</w:t>
      </w:r>
      <w:r w:rsidR="00D03338">
        <w:rPr>
          <w:sz w:val="28"/>
          <w:szCs w:val="28"/>
        </w:rPr>
        <w:t>егламент</w:t>
      </w:r>
      <w:r>
        <w:rPr>
          <w:sz w:val="28"/>
          <w:szCs w:val="28"/>
        </w:rPr>
        <w:t>) следующие изменения:</w:t>
      </w:r>
    </w:p>
    <w:p w:rsidR="008F6946" w:rsidRPr="008F6946" w:rsidRDefault="008F6946" w:rsidP="008F6946">
      <w:pPr>
        <w:spacing w:line="360" w:lineRule="auto"/>
        <w:ind w:firstLine="709"/>
        <w:jc w:val="both"/>
        <w:rPr>
          <w:color w:val="FF0000"/>
          <w:sz w:val="28"/>
          <w:szCs w:val="28"/>
        </w:rPr>
      </w:pPr>
      <w:r>
        <w:rPr>
          <w:color w:val="000000" w:themeColor="text1"/>
          <w:sz w:val="28"/>
          <w:szCs w:val="28"/>
        </w:rPr>
        <w:t xml:space="preserve">1.1. В </w:t>
      </w:r>
      <w:r>
        <w:rPr>
          <w:sz w:val="28"/>
          <w:szCs w:val="28"/>
        </w:rPr>
        <w:t>разделе 1 Регламента:</w:t>
      </w:r>
    </w:p>
    <w:p w:rsidR="00A03C89" w:rsidRDefault="007C28E4" w:rsidP="00882257">
      <w:pPr>
        <w:spacing w:line="360" w:lineRule="auto"/>
        <w:ind w:firstLine="709"/>
        <w:jc w:val="both"/>
        <w:rPr>
          <w:sz w:val="28"/>
          <w:szCs w:val="28"/>
        </w:rPr>
      </w:pPr>
      <w:r w:rsidRPr="00882257">
        <w:rPr>
          <w:color w:val="000000" w:themeColor="text1"/>
          <w:sz w:val="28"/>
          <w:szCs w:val="28"/>
        </w:rPr>
        <w:t>1.1.</w:t>
      </w:r>
      <w:r w:rsidR="008F6946">
        <w:rPr>
          <w:color w:val="000000" w:themeColor="text1"/>
          <w:sz w:val="28"/>
          <w:szCs w:val="28"/>
        </w:rPr>
        <w:t>1.</w:t>
      </w:r>
      <w:r w:rsidRPr="00882257">
        <w:rPr>
          <w:color w:val="000000" w:themeColor="text1"/>
          <w:sz w:val="28"/>
          <w:szCs w:val="28"/>
        </w:rPr>
        <w:t xml:space="preserve"> </w:t>
      </w:r>
      <w:r w:rsidR="00A03C89">
        <w:rPr>
          <w:sz w:val="28"/>
          <w:szCs w:val="28"/>
        </w:rPr>
        <w:t xml:space="preserve">Подраздел 1.2 </w:t>
      </w:r>
      <w:r w:rsidR="00882257">
        <w:rPr>
          <w:sz w:val="28"/>
          <w:szCs w:val="28"/>
        </w:rPr>
        <w:t>изложить в следующей редакции:</w:t>
      </w:r>
    </w:p>
    <w:p w:rsidR="00882257" w:rsidRDefault="00882257" w:rsidP="00882257">
      <w:pPr>
        <w:spacing w:line="360" w:lineRule="auto"/>
        <w:ind w:firstLine="709"/>
        <w:jc w:val="both"/>
        <w:rPr>
          <w:sz w:val="28"/>
          <w:szCs w:val="28"/>
        </w:rPr>
      </w:pPr>
      <w:r>
        <w:rPr>
          <w:sz w:val="28"/>
          <w:szCs w:val="28"/>
        </w:rPr>
        <w:t xml:space="preserve">«1.2. </w:t>
      </w:r>
      <w:r w:rsidR="00D661AF">
        <w:rPr>
          <w:color w:val="000000"/>
          <w:sz w:val="28"/>
        </w:rPr>
        <w:t xml:space="preserve">Заявителями на получение муниципальной услуги являются </w:t>
      </w:r>
      <w:r w:rsidR="00C26D98">
        <w:rPr>
          <w:sz w:val="28"/>
          <w:szCs w:val="28"/>
        </w:rPr>
        <w:t xml:space="preserve"> </w:t>
      </w:r>
      <w:r w:rsidR="00D661AF" w:rsidRPr="00D661AF">
        <w:rPr>
          <w:sz w:val="28"/>
          <w:szCs w:val="28"/>
        </w:rPr>
        <w:t xml:space="preserve"> физическ</w:t>
      </w:r>
      <w:r w:rsidR="00D661AF">
        <w:rPr>
          <w:sz w:val="28"/>
          <w:szCs w:val="28"/>
        </w:rPr>
        <w:t>ие</w:t>
      </w:r>
      <w:r w:rsidR="00D661AF" w:rsidRPr="00D661AF">
        <w:rPr>
          <w:sz w:val="28"/>
          <w:szCs w:val="28"/>
        </w:rPr>
        <w:t xml:space="preserve"> или юридическ</w:t>
      </w:r>
      <w:r w:rsidR="00D661AF">
        <w:rPr>
          <w:sz w:val="28"/>
          <w:szCs w:val="28"/>
        </w:rPr>
        <w:t>ие</w:t>
      </w:r>
      <w:r w:rsidR="00D661AF" w:rsidRPr="00D661AF">
        <w:rPr>
          <w:sz w:val="28"/>
          <w:szCs w:val="28"/>
        </w:rPr>
        <w:t xml:space="preserve"> лиц</w:t>
      </w:r>
      <w:r w:rsidR="00D661AF">
        <w:rPr>
          <w:sz w:val="28"/>
          <w:szCs w:val="28"/>
        </w:rPr>
        <w:t>а</w:t>
      </w:r>
      <w:r w:rsidR="00D661AF" w:rsidRPr="00D661AF">
        <w:rPr>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w:t>
      </w:r>
      <w:r w:rsidR="00C26D98">
        <w:rPr>
          <w:sz w:val="28"/>
          <w:szCs w:val="28"/>
        </w:rPr>
        <w:t>Федерального з</w:t>
      </w:r>
      <w:r w:rsidR="00D661AF">
        <w:rPr>
          <w:sz w:val="28"/>
          <w:szCs w:val="28"/>
        </w:rPr>
        <w:t>акона</w:t>
      </w:r>
      <w:r w:rsidR="00C26D98">
        <w:rPr>
          <w:sz w:val="28"/>
          <w:szCs w:val="28"/>
        </w:rPr>
        <w:t xml:space="preserve">  «</w:t>
      </w:r>
      <w:r w:rsidR="00C26D98" w:rsidRPr="00C26D98">
        <w:rPr>
          <w:sz w:val="28"/>
          <w:szCs w:val="28"/>
        </w:rPr>
        <w:t>Об организации предоставления госуда</w:t>
      </w:r>
      <w:r w:rsidR="00C26D98">
        <w:rPr>
          <w:sz w:val="28"/>
          <w:szCs w:val="28"/>
        </w:rPr>
        <w:t>рственных и муниципальных услуг»</w:t>
      </w:r>
      <w:r w:rsidR="00C26D98" w:rsidRPr="00C26D98">
        <w:rPr>
          <w:sz w:val="28"/>
          <w:szCs w:val="28"/>
        </w:rPr>
        <w:t xml:space="preserve"> </w:t>
      </w:r>
      <w:r w:rsidR="00D661AF">
        <w:rPr>
          <w:sz w:val="28"/>
          <w:szCs w:val="28"/>
        </w:rPr>
        <w:t xml:space="preserve"> </w:t>
      </w:r>
      <w:r w:rsidR="00C26D98">
        <w:rPr>
          <w:sz w:val="28"/>
          <w:szCs w:val="28"/>
        </w:rPr>
        <w:t xml:space="preserve">от 27.07.2010 </w:t>
      </w:r>
      <w:r w:rsidR="00D661AF">
        <w:rPr>
          <w:sz w:val="28"/>
          <w:szCs w:val="28"/>
        </w:rPr>
        <w:t>№ 210-ФЗ</w:t>
      </w:r>
      <w:r w:rsidR="00C26D98">
        <w:rPr>
          <w:sz w:val="28"/>
          <w:szCs w:val="28"/>
        </w:rPr>
        <w:t xml:space="preserve"> (далее – Закон № 210-ФЗ)</w:t>
      </w:r>
      <w:r w:rsidR="00D661AF" w:rsidRPr="00D661AF">
        <w:rPr>
          <w:sz w:val="28"/>
          <w:szCs w:val="28"/>
        </w:rPr>
        <w:t>, или в организации, указанные в пункте 5 статьи</w:t>
      </w:r>
      <w:r w:rsidR="00D661AF">
        <w:rPr>
          <w:sz w:val="28"/>
          <w:szCs w:val="28"/>
        </w:rPr>
        <w:t xml:space="preserve"> 2 Закона № 210-ФЗ</w:t>
      </w:r>
      <w:r w:rsidR="00D661AF" w:rsidRPr="00D661AF">
        <w:rPr>
          <w:sz w:val="28"/>
          <w:szCs w:val="28"/>
        </w:rPr>
        <w:t xml:space="preserve">, с запросом о предоставлении государственной или муниципальной услуги, в том числе в порядке, установленном статьей 15.1 </w:t>
      </w:r>
      <w:r w:rsidR="00D661AF">
        <w:rPr>
          <w:sz w:val="28"/>
          <w:szCs w:val="28"/>
        </w:rPr>
        <w:t>Закона № 210-ФЗ</w:t>
      </w:r>
      <w:r w:rsidR="00D661AF" w:rsidRPr="00D661AF">
        <w:rPr>
          <w:sz w:val="28"/>
          <w:szCs w:val="28"/>
        </w:rPr>
        <w:t>, выраженным в устной, письменной или электронной форме</w:t>
      </w:r>
      <w:r w:rsidR="00D661AF">
        <w:rPr>
          <w:sz w:val="28"/>
          <w:szCs w:val="28"/>
        </w:rPr>
        <w:t xml:space="preserve"> (далее – заявление)».</w:t>
      </w:r>
    </w:p>
    <w:p w:rsidR="007C28E4" w:rsidRDefault="005D031B" w:rsidP="007C28E4">
      <w:pPr>
        <w:spacing w:line="360" w:lineRule="auto"/>
        <w:ind w:firstLine="709"/>
        <w:jc w:val="both"/>
        <w:rPr>
          <w:sz w:val="28"/>
          <w:szCs w:val="28"/>
        </w:rPr>
      </w:pPr>
      <w:r>
        <w:rPr>
          <w:sz w:val="28"/>
          <w:szCs w:val="28"/>
        </w:rPr>
        <w:t>1.</w:t>
      </w:r>
      <w:r w:rsidR="00B928DE">
        <w:rPr>
          <w:sz w:val="28"/>
          <w:szCs w:val="28"/>
        </w:rPr>
        <w:t>1.</w:t>
      </w:r>
      <w:r w:rsidR="008F6946">
        <w:rPr>
          <w:sz w:val="28"/>
          <w:szCs w:val="28"/>
        </w:rPr>
        <w:t>2</w:t>
      </w:r>
      <w:r w:rsidR="00B928DE">
        <w:rPr>
          <w:sz w:val="28"/>
          <w:szCs w:val="28"/>
        </w:rPr>
        <w:t>.</w:t>
      </w:r>
      <w:r>
        <w:rPr>
          <w:sz w:val="28"/>
          <w:szCs w:val="28"/>
        </w:rPr>
        <w:t xml:space="preserve"> Подраздел</w:t>
      </w:r>
      <w:r w:rsidR="007C28E4">
        <w:rPr>
          <w:sz w:val="28"/>
          <w:szCs w:val="28"/>
        </w:rPr>
        <w:t xml:space="preserve"> </w:t>
      </w:r>
      <w:r>
        <w:rPr>
          <w:sz w:val="28"/>
          <w:szCs w:val="28"/>
        </w:rPr>
        <w:t>1</w:t>
      </w:r>
      <w:r w:rsidR="007C28E4">
        <w:rPr>
          <w:sz w:val="28"/>
          <w:szCs w:val="28"/>
        </w:rPr>
        <w:t>.</w:t>
      </w:r>
      <w:r>
        <w:rPr>
          <w:sz w:val="28"/>
          <w:szCs w:val="28"/>
        </w:rPr>
        <w:t>3</w:t>
      </w:r>
      <w:r w:rsidR="00882257">
        <w:rPr>
          <w:sz w:val="28"/>
          <w:szCs w:val="28"/>
        </w:rPr>
        <w:t xml:space="preserve"> </w:t>
      </w:r>
      <w:r w:rsidR="00C26D98">
        <w:rPr>
          <w:sz w:val="28"/>
          <w:szCs w:val="28"/>
        </w:rPr>
        <w:t xml:space="preserve">дополнить пунктами </w:t>
      </w:r>
      <w:r w:rsidR="00DD3A9E">
        <w:rPr>
          <w:sz w:val="28"/>
          <w:szCs w:val="28"/>
        </w:rPr>
        <w:t>«</w:t>
      </w:r>
      <w:r w:rsidR="00C26D98">
        <w:rPr>
          <w:sz w:val="28"/>
          <w:szCs w:val="28"/>
        </w:rPr>
        <w:t>7</w:t>
      </w:r>
      <w:r w:rsidR="00DD3A9E">
        <w:rPr>
          <w:sz w:val="28"/>
          <w:szCs w:val="28"/>
        </w:rPr>
        <w:t xml:space="preserve">» </w:t>
      </w:r>
      <w:r w:rsidR="00C26D98">
        <w:rPr>
          <w:sz w:val="28"/>
          <w:szCs w:val="28"/>
        </w:rPr>
        <w:t>,</w:t>
      </w:r>
      <w:r w:rsidR="00DD3A9E">
        <w:rPr>
          <w:sz w:val="28"/>
          <w:szCs w:val="28"/>
        </w:rPr>
        <w:t>«</w:t>
      </w:r>
      <w:r w:rsidR="00C26D98">
        <w:rPr>
          <w:sz w:val="28"/>
          <w:szCs w:val="28"/>
        </w:rPr>
        <w:t>8</w:t>
      </w:r>
      <w:r w:rsidR="00DD3A9E">
        <w:rPr>
          <w:sz w:val="28"/>
          <w:szCs w:val="28"/>
        </w:rPr>
        <w:t>»</w:t>
      </w:r>
      <w:r w:rsidR="007C28E4">
        <w:rPr>
          <w:sz w:val="28"/>
          <w:szCs w:val="28"/>
        </w:rPr>
        <w:t xml:space="preserve"> следующе</w:t>
      </w:r>
      <w:r w:rsidR="00C26D98">
        <w:rPr>
          <w:sz w:val="28"/>
          <w:szCs w:val="28"/>
        </w:rPr>
        <w:t>го</w:t>
      </w:r>
      <w:r w:rsidR="007C28E4">
        <w:rPr>
          <w:sz w:val="28"/>
          <w:szCs w:val="28"/>
        </w:rPr>
        <w:t xml:space="preserve"> </w:t>
      </w:r>
      <w:r w:rsidR="00C26D98">
        <w:rPr>
          <w:sz w:val="28"/>
          <w:szCs w:val="28"/>
        </w:rPr>
        <w:t>содержания</w:t>
      </w:r>
      <w:r w:rsidR="007C28E4">
        <w:rPr>
          <w:sz w:val="28"/>
          <w:szCs w:val="28"/>
        </w:rPr>
        <w:t>:</w:t>
      </w:r>
    </w:p>
    <w:p w:rsidR="00DD3A9E" w:rsidRDefault="005D031B" w:rsidP="005D031B">
      <w:pPr>
        <w:spacing w:line="360" w:lineRule="auto"/>
        <w:ind w:firstLine="709"/>
        <w:jc w:val="both"/>
        <w:rPr>
          <w:sz w:val="28"/>
          <w:szCs w:val="28"/>
        </w:rPr>
      </w:pPr>
      <w:r>
        <w:rPr>
          <w:sz w:val="28"/>
          <w:szCs w:val="28"/>
        </w:rPr>
        <w:t>«</w:t>
      </w:r>
      <w:r w:rsidR="00DD3A9E">
        <w:rPr>
          <w:sz w:val="28"/>
          <w:szCs w:val="28"/>
        </w:rPr>
        <w:t xml:space="preserve">7) </w:t>
      </w:r>
      <w:r w:rsidR="0097443E">
        <w:rPr>
          <w:sz w:val="28"/>
          <w:szCs w:val="28"/>
        </w:rPr>
        <w:t>с использованием государственных информационных систем обеспечения г</w:t>
      </w:r>
      <w:r w:rsidR="000B3D35">
        <w:rPr>
          <w:sz w:val="28"/>
          <w:szCs w:val="28"/>
        </w:rPr>
        <w:t>радостроительной</w:t>
      </w:r>
      <w:r w:rsidR="0097443E">
        <w:rPr>
          <w:sz w:val="28"/>
          <w:szCs w:val="28"/>
        </w:rPr>
        <w:t xml:space="preserve"> деятельности </w:t>
      </w:r>
      <w:r w:rsidR="000B3D35" w:rsidRPr="000B3D35">
        <w:rPr>
          <w:sz w:val="28"/>
          <w:szCs w:val="28"/>
        </w:rPr>
        <w:t>с функциями автоматизированной информационно-аналитической поддержки осуществления полномочий в области градостроительной деятельности</w:t>
      </w:r>
      <w:r w:rsidR="000B3D35">
        <w:rPr>
          <w:sz w:val="28"/>
          <w:szCs w:val="28"/>
        </w:rPr>
        <w:t>;</w:t>
      </w:r>
    </w:p>
    <w:p w:rsidR="000B3D35" w:rsidRDefault="000B3D35" w:rsidP="005D031B">
      <w:pPr>
        <w:spacing w:line="360" w:lineRule="auto"/>
        <w:ind w:firstLine="709"/>
        <w:jc w:val="both"/>
        <w:rPr>
          <w:sz w:val="28"/>
          <w:szCs w:val="28"/>
        </w:rPr>
      </w:pPr>
      <w:r>
        <w:rPr>
          <w:sz w:val="28"/>
          <w:szCs w:val="28"/>
        </w:rPr>
        <w:t xml:space="preserve">8) </w:t>
      </w:r>
      <w:r w:rsidRPr="005D031B">
        <w:rPr>
          <w:sz w:val="28"/>
          <w:szCs w:val="28"/>
        </w:rPr>
        <w:t xml:space="preserve">для застройщиков, наименования которых содержат слова "специализированный застройщик", наряду со способами, указанными в пунктах 1 - </w:t>
      </w:r>
      <w:r>
        <w:rPr>
          <w:sz w:val="28"/>
          <w:szCs w:val="28"/>
        </w:rPr>
        <w:t>6</w:t>
      </w:r>
      <w:r w:rsidRPr="005D031B">
        <w:rPr>
          <w:sz w:val="28"/>
          <w:szCs w:val="28"/>
        </w:rPr>
        <w:t xml:space="preserve"> </w:t>
      </w:r>
      <w:r>
        <w:rPr>
          <w:sz w:val="28"/>
          <w:szCs w:val="28"/>
        </w:rPr>
        <w:t>подраздела 1.3 раздела 1 Регламента</w:t>
      </w:r>
      <w:r w:rsidRPr="005D031B">
        <w:rPr>
          <w:sz w:val="28"/>
          <w:szCs w:val="28"/>
        </w:rPr>
        <w:t xml:space="preserve"> с использованием единой информационной системы жилищного строительства, предусмотренной Федеральным законом от 30 декабря 2004 года </w:t>
      </w:r>
      <w:r>
        <w:rPr>
          <w:sz w:val="28"/>
          <w:szCs w:val="28"/>
        </w:rPr>
        <w:t>№</w:t>
      </w:r>
      <w:r w:rsidRPr="005D031B">
        <w:rPr>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rsidRPr="005D031B">
        <w:rPr>
          <w:sz w:val="28"/>
          <w:szCs w:val="28"/>
        </w:rPr>
        <w:lastRenderedPageBreak/>
        <w:t xml:space="preserve">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w:t>
      </w:r>
      <w:r w:rsidRPr="00B928DE">
        <w:rPr>
          <w:color w:val="000000" w:themeColor="text1"/>
          <w:sz w:val="28"/>
          <w:szCs w:val="28"/>
        </w:rPr>
        <w:t>системой жилищного строительства».</w:t>
      </w:r>
    </w:p>
    <w:p w:rsidR="008F6946" w:rsidRDefault="008F6946" w:rsidP="005D031B">
      <w:pPr>
        <w:spacing w:line="360" w:lineRule="auto"/>
        <w:ind w:firstLine="709"/>
        <w:jc w:val="both"/>
        <w:rPr>
          <w:color w:val="FF0000"/>
          <w:sz w:val="28"/>
          <w:szCs w:val="28"/>
        </w:rPr>
      </w:pPr>
      <w:r>
        <w:rPr>
          <w:color w:val="000000" w:themeColor="text1"/>
          <w:sz w:val="28"/>
          <w:szCs w:val="28"/>
        </w:rPr>
        <w:t xml:space="preserve">1.2. В </w:t>
      </w:r>
      <w:r>
        <w:rPr>
          <w:sz w:val="28"/>
          <w:szCs w:val="28"/>
        </w:rPr>
        <w:t>разделе 2 Регламента:</w:t>
      </w:r>
    </w:p>
    <w:p w:rsidR="00AB272D" w:rsidRPr="00AB272D" w:rsidRDefault="00AB272D" w:rsidP="00AB272D">
      <w:pPr>
        <w:spacing w:line="360" w:lineRule="auto"/>
        <w:ind w:firstLine="709"/>
        <w:jc w:val="both"/>
        <w:rPr>
          <w:color w:val="FF0000"/>
          <w:sz w:val="28"/>
          <w:szCs w:val="28"/>
        </w:rPr>
      </w:pPr>
      <w:r w:rsidRPr="00463A10">
        <w:rPr>
          <w:color w:val="000000" w:themeColor="text1"/>
          <w:sz w:val="28"/>
          <w:szCs w:val="28"/>
        </w:rPr>
        <w:t>1.</w:t>
      </w:r>
      <w:r w:rsidR="00B928DE" w:rsidRPr="00463A10">
        <w:rPr>
          <w:color w:val="000000" w:themeColor="text1"/>
          <w:sz w:val="28"/>
          <w:szCs w:val="28"/>
        </w:rPr>
        <w:t>2.</w:t>
      </w:r>
      <w:r w:rsidR="008F6946">
        <w:rPr>
          <w:color w:val="000000" w:themeColor="text1"/>
          <w:sz w:val="28"/>
          <w:szCs w:val="28"/>
        </w:rPr>
        <w:t>1.</w:t>
      </w:r>
      <w:r w:rsidRPr="00463A10">
        <w:rPr>
          <w:color w:val="000000" w:themeColor="text1"/>
          <w:sz w:val="28"/>
          <w:szCs w:val="28"/>
        </w:rPr>
        <w:t xml:space="preserve"> Подраздел </w:t>
      </w:r>
      <w:r>
        <w:rPr>
          <w:sz w:val="28"/>
          <w:szCs w:val="28"/>
        </w:rPr>
        <w:t xml:space="preserve">2.3 </w:t>
      </w:r>
      <w:r w:rsidR="00B928DE">
        <w:rPr>
          <w:sz w:val="28"/>
          <w:szCs w:val="28"/>
        </w:rPr>
        <w:t xml:space="preserve">дополнить </w:t>
      </w:r>
      <w:r w:rsidR="00E20A76">
        <w:rPr>
          <w:sz w:val="28"/>
          <w:szCs w:val="28"/>
        </w:rPr>
        <w:t>пунктом</w:t>
      </w:r>
      <w:r w:rsidR="00B928DE">
        <w:rPr>
          <w:sz w:val="28"/>
          <w:szCs w:val="28"/>
        </w:rPr>
        <w:t xml:space="preserve"> 2.3.1</w:t>
      </w:r>
      <w:r>
        <w:rPr>
          <w:sz w:val="28"/>
          <w:szCs w:val="28"/>
        </w:rPr>
        <w:t xml:space="preserve"> </w:t>
      </w:r>
      <w:r w:rsidR="00B928DE">
        <w:rPr>
          <w:sz w:val="28"/>
          <w:szCs w:val="28"/>
        </w:rPr>
        <w:t>следующего содержания</w:t>
      </w:r>
      <w:r>
        <w:rPr>
          <w:sz w:val="28"/>
          <w:szCs w:val="28"/>
        </w:rPr>
        <w:t>:</w:t>
      </w:r>
    </w:p>
    <w:p w:rsidR="00AB272D" w:rsidRPr="00AB272D" w:rsidRDefault="00AB272D" w:rsidP="00AB272D">
      <w:pPr>
        <w:spacing w:line="360" w:lineRule="auto"/>
        <w:ind w:firstLine="709"/>
        <w:jc w:val="both"/>
        <w:rPr>
          <w:color w:val="000000" w:themeColor="text1"/>
          <w:sz w:val="28"/>
          <w:szCs w:val="28"/>
        </w:rPr>
      </w:pPr>
      <w:r>
        <w:rPr>
          <w:color w:val="000000" w:themeColor="text1"/>
          <w:sz w:val="28"/>
          <w:szCs w:val="28"/>
        </w:rPr>
        <w:t>«</w:t>
      </w:r>
      <w:r w:rsidR="00B928DE">
        <w:rPr>
          <w:color w:val="000000" w:themeColor="text1"/>
          <w:sz w:val="28"/>
          <w:szCs w:val="28"/>
        </w:rPr>
        <w:t xml:space="preserve">2.3.1. </w:t>
      </w:r>
      <w:r w:rsidRPr="00AB272D">
        <w:rPr>
          <w:color w:val="000000" w:themeColor="text1"/>
          <w:sz w:val="28"/>
          <w:szCs w:val="28"/>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могут осуществляться:</w:t>
      </w:r>
    </w:p>
    <w:p w:rsidR="00AB272D" w:rsidRPr="00AB272D" w:rsidRDefault="00AB272D" w:rsidP="00AB272D">
      <w:pPr>
        <w:spacing w:line="360" w:lineRule="auto"/>
        <w:ind w:firstLine="709"/>
        <w:jc w:val="both"/>
        <w:rPr>
          <w:color w:val="000000" w:themeColor="text1"/>
          <w:sz w:val="28"/>
          <w:szCs w:val="28"/>
        </w:rPr>
      </w:pPr>
      <w:r w:rsidRPr="00AB272D">
        <w:rPr>
          <w:color w:val="000000" w:themeColor="text1"/>
          <w:sz w:val="28"/>
          <w:szCs w:val="28"/>
        </w:rPr>
        <w:t>1) непосредственно уполномоченными на выдачу разрешений на строительство в соответствии с частями 4 - 6 статьи</w:t>
      </w:r>
      <w:r w:rsidR="00B928DE">
        <w:rPr>
          <w:color w:val="000000" w:themeColor="text1"/>
          <w:sz w:val="28"/>
          <w:szCs w:val="28"/>
        </w:rPr>
        <w:t xml:space="preserve"> 51 </w:t>
      </w:r>
      <w:r w:rsidR="00B928DE" w:rsidRPr="00B928DE">
        <w:rPr>
          <w:color w:val="000000" w:themeColor="text1"/>
          <w:sz w:val="28"/>
          <w:szCs w:val="28"/>
        </w:rPr>
        <w:t>градостроительного кодекса</w:t>
      </w:r>
      <w:r w:rsidR="00B928DE">
        <w:rPr>
          <w:color w:val="000000" w:themeColor="text1"/>
          <w:sz w:val="28"/>
          <w:szCs w:val="28"/>
        </w:rPr>
        <w:t xml:space="preserve"> </w:t>
      </w:r>
      <w:r w:rsidRPr="00AB272D">
        <w:rPr>
          <w:color w:val="000000" w:themeColor="text1"/>
          <w:sz w:val="28"/>
          <w:szCs w:val="28"/>
        </w:rPr>
        <w:t xml:space="preserve">федеральным органом исполнительной власти, органом исполнительной власти субъекта Российской Федерации, </w:t>
      </w:r>
      <w:r w:rsidR="00E20A76">
        <w:rPr>
          <w:color w:val="000000" w:themeColor="text1"/>
          <w:sz w:val="28"/>
          <w:szCs w:val="28"/>
        </w:rPr>
        <w:t xml:space="preserve">Администрацией, </w:t>
      </w:r>
      <w:r w:rsidRPr="00AB272D">
        <w:rPr>
          <w:color w:val="000000" w:themeColor="text1"/>
          <w:sz w:val="28"/>
          <w:szCs w:val="28"/>
        </w:rPr>
        <w:t>Государственной корпорацией по атомной энергии "Росатом", Государственной корпорацией по космической деятельности "Роскосмос";</w:t>
      </w:r>
    </w:p>
    <w:p w:rsidR="00AB272D" w:rsidRPr="00AB272D" w:rsidRDefault="00AB272D" w:rsidP="00AB272D">
      <w:pPr>
        <w:spacing w:line="360" w:lineRule="auto"/>
        <w:ind w:firstLine="709"/>
        <w:jc w:val="both"/>
        <w:rPr>
          <w:color w:val="000000" w:themeColor="text1"/>
          <w:sz w:val="28"/>
          <w:szCs w:val="28"/>
        </w:rPr>
      </w:pPr>
      <w:r w:rsidRPr="00AB272D">
        <w:rPr>
          <w:color w:val="000000" w:themeColor="text1"/>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w:t>
      </w:r>
      <w:r w:rsidR="00B928DE" w:rsidRPr="00AB272D">
        <w:rPr>
          <w:color w:val="000000" w:themeColor="text1"/>
          <w:sz w:val="28"/>
          <w:szCs w:val="28"/>
        </w:rPr>
        <w:t>статьи</w:t>
      </w:r>
      <w:r w:rsidR="00B928DE">
        <w:rPr>
          <w:color w:val="000000" w:themeColor="text1"/>
          <w:sz w:val="28"/>
          <w:szCs w:val="28"/>
        </w:rPr>
        <w:t xml:space="preserve"> 51 </w:t>
      </w:r>
      <w:r w:rsidR="00B928DE" w:rsidRPr="00B928DE">
        <w:rPr>
          <w:color w:val="000000" w:themeColor="text1"/>
          <w:sz w:val="28"/>
          <w:szCs w:val="28"/>
        </w:rPr>
        <w:t>градостроительного кодекса</w:t>
      </w:r>
      <w:r w:rsidRPr="00AB272D">
        <w:rPr>
          <w:color w:val="000000" w:themeColor="text1"/>
          <w:sz w:val="28"/>
          <w:szCs w:val="28"/>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AB272D" w:rsidRPr="00AB272D" w:rsidRDefault="00AB272D" w:rsidP="00AB272D">
      <w:pPr>
        <w:spacing w:line="360" w:lineRule="auto"/>
        <w:ind w:firstLine="709"/>
        <w:jc w:val="both"/>
        <w:rPr>
          <w:color w:val="000000" w:themeColor="text1"/>
          <w:sz w:val="28"/>
          <w:szCs w:val="28"/>
        </w:rPr>
      </w:pPr>
      <w:r w:rsidRPr="00AB272D">
        <w:rPr>
          <w:color w:val="000000" w:themeColor="text1"/>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AB272D" w:rsidRPr="00AB272D" w:rsidRDefault="00AB272D" w:rsidP="00AB272D">
      <w:pPr>
        <w:spacing w:line="360" w:lineRule="auto"/>
        <w:ind w:firstLine="709"/>
        <w:jc w:val="both"/>
        <w:rPr>
          <w:color w:val="000000" w:themeColor="text1"/>
          <w:sz w:val="28"/>
          <w:szCs w:val="28"/>
        </w:rPr>
      </w:pPr>
      <w:r w:rsidRPr="00AB272D">
        <w:rPr>
          <w:color w:val="000000" w:themeColor="text1"/>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422D6" w:rsidRDefault="00AB272D" w:rsidP="00E422D6">
      <w:pPr>
        <w:spacing w:line="360" w:lineRule="auto"/>
        <w:ind w:firstLine="709"/>
        <w:jc w:val="both"/>
        <w:rPr>
          <w:color w:val="000000" w:themeColor="text1"/>
          <w:sz w:val="28"/>
          <w:szCs w:val="28"/>
        </w:rPr>
      </w:pPr>
      <w:r w:rsidRPr="00AB272D">
        <w:rPr>
          <w:color w:val="000000" w:themeColor="text1"/>
          <w:sz w:val="28"/>
          <w:szCs w:val="28"/>
        </w:rPr>
        <w:lastRenderedPageBreak/>
        <w:t xml:space="preserve">5) для застройщиков, наименования которых содержат слова "специализированный застройщик", наряду со способами, указанными в пунктах 1 - 4 </w:t>
      </w:r>
      <w:r w:rsidR="00E20A76">
        <w:rPr>
          <w:sz w:val="28"/>
          <w:szCs w:val="28"/>
        </w:rPr>
        <w:t>пункта 2.3.1 раздела 2 Регламента</w:t>
      </w:r>
      <w:r w:rsidRPr="00AB272D">
        <w:rPr>
          <w:color w:val="000000" w:themeColor="text1"/>
          <w:sz w:val="28"/>
          <w:szCs w:val="28"/>
        </w:rPr>
        <w:t xml:space="preserve">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E20A76">
        <w:rPr>
          <w:color w:val="000000" w:themeColor="text1"/>
          <w:sz w:val="28"/>
          <w:szCs w:val="28"/>
        </w:rPr>
        <w:t>»</w:t>
      </w:r>
      <w:r w:rsidRPr="00AB272D">
        <w:rPr>
          <w:color w:val="000000" w:themeColor="text1"/>
          <w:sz w:val="28"/>
          <w:szCs w:val="28"/>
        </w:rPr>
        <w:t>.</w:t>
      </w:r>
    </w:p>
    <w:p w:rsidR="00463A10" w:rsidRPr="000170F6" w:rsidRDefault="00463A10" w:rsidP="000170F6">
      <w:pPr>
        <w:spacing w:line="360" w:lineRule="auto"/>
        <w:ind w:firstLine="709"/>
        <w:jc w:val="both"/>
        <w:rPr>
          <w:color w:val="000000" w:themeColor="text1"/>
          <w:sz w:val="28"/>
          <w:szCs w:val="28"/>
        </w:rPr>
      </w:pPr>
      <w:r w:rsidRPr="00463A10">
        <w:rPr>
          <w:color w:val="000000" w:themeColor="text1"/>
          <w:sz w:val="28"/>
          <w:szCs w:val="28"/>
        </w:rPr>
        <w:t>1.2.</w:t>
      </w:r>
      <w:r w:rsidR="008F6946">
        <w:rPr>
          <w:color w:val="000000" w:themeColor="text1"/>
          <w:sz w:val="28"/>
          <w:szCs w:val="28"/>
        </w:rPr>
        <w:t>2</w:t>
      </w:r>
      <w:r>
        <w:rPr>
          <w:color w:val="000000" w:themeColor="text1"/>
          <w:sz w:val="28"/>
          <w:szCs w:val="28"/>
        </w:rPr>
        <w:t>.</w:t>
      </w:r>
      <w:r w:rsidRPr="00463A10">
        <w:rPr>
          <w:color w:val="000000" w:themeColor="text1"/>
          <w:sz w:val="28"/>
          <w:szCs w:val="28"/>
        </w:rPr>
        <w:t xml:space="preserve"> </w:t>
      </w:r>
      <w:r>
        <w:rPr>
          <w:color w:val="000000" w:themeColor="text1"/>
          <w:sz w:val="28"/>
          <w:szCs w:val="28"/>
        </w:rPr>
        <w:t>Пункт «</w:t>
      </w:r>
      <w:r w:rsidR="00351C31">
        <w:rPr>
          <w:color w:val="000000" w:themeColor="text1"/>
          <w:sz w:val="28"/>
          <w:szCs w:val="28"/>
        </w:rPr>
        <w:t>г</w:t>
      </w:r>
      <w:r>
        <w:rPr>
          <w:color w:val="000000" w:themeColor="text1"/>
          <w:sz w:val="28"/>
          <w:szCs w:val="28"/>
        </w:rPr>
        <w:t>» п</w:t>
      </w:r>
      <w:r w:rsidRPr="00463A10">
        <w:rPr>
          <w:color w:val="000000" w:themeColor="text1"/>
          <w:sz w:val="28"/>
          <w:szCs w:val="28"/>
        </w:rPr>
        <w:t xml:space="preserve">одраздел </w:t>
      </w:r>
      <w:r>
        <w:rPr>
          <w:sz w:val="28"/>
          <w:szCs w:val="28"/>
        </w:rPr>
        <w:t xml:space="preserve">2.4 </w:t>
      </w:r>
      <w:r w:rsidR="00351C31">
        <w:rPr>
          <w:sz w:val="28"/>
          <w:szCs w:val="28"/>
        </w:rPr>
        <w:t>изложить</w:t>
      </w:r>
      <w:r w:rsidR="008F6946">
        <w:rPr>
          <w:sz w:val="28"/>
          <w:szCs w:val="28"/>
        </w:rPr>
        <w:t xml:space="preserve"> в</w:t>
      </w:r>
      <w:r>
        <w:rPr>
          <w:sz w:val="28"/>
          <w:szCs w:val="28"/>
        </w:rPr>
        <w:t xml:space="preserve"> следующе</w:t>
      </w:r>
      <w:r w:rsidR="00351C31">
        <w:rPr>
          <w:sz w:val="28"/>
          <w:szCs w:val="28"/>
        </w:rPr>
        <w:t>й редакции</w:t>
      </w:r>
      <w:r>
        <w:rPr>
          <w:sz w:val="28"/>
          <w:szCs w:val="28"/>
        </w:rPr>
        <w:t>:</w:t>
      </w:r>
    </w:p>
    <w:p w:rsidR="00351C31" w:rsidRDefault="00351C31" w:rsidP="00AB272D">
      <w:pPr>
        <w:spacing w:line="360" w:lineRule="auto"/>
        <w:ind w:firstLine="709"/>
        <w:jc w:val="both"/>
        <w:rPr>
          <w:sz w:val="28"/>
          <w:szCs w:val="28"/>
        </w:rPr>
      </w:pPr>
      <w:r>
        <w:rPr>
          <w:sz w:val="28"/>
          <w:szCs w:val="28"/>
        </w:rPr>
        <w:t xml:space="preserve">«г) </w:t>
      </w:r>
      <w:r w:rsidRPr="00351C31">
        <w:rPr>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w:t>
      </w:r>
      <w:r>
        <w:rPr>
          <w:sz w:val="28"/>
          <w:szCs w:val="28"/>
        </w:rPr>
        <w:t>, согласие правообладателей всех домов блокированной застройки в одном ряду в случае реконструкции одного из домов блокированной застройки».</w:t>
      </w:r>
    </w:p>
    <w:p w:rsidR="00E422D6" w:rsidRDefault="00E422D6" w:rsidP="00AB272D">
      <w:pPr>
        <w:spacing w:line="360" w:lineRule="auto"/>
        <w:ind w:firstLine="709"/>
        <w:jc w:val="both"/>
        <w:rPr>
          <w:sz w:val="28"/>
          <w:szCs w:val="28"/>
        </w:rPr>
      </w:pPr>
      <w:r>
        <w:rPr>
          <w:sz w:val="28"/>
          <w:szCs w:val="28"/>
        </w:rPr>
        <w:t>1.2.3. Подраздел 2.4 дополнить пунктами «е» и «ж» следующего содержания:</w:t>
      </w:r>
    </w:p>
    <w:p w:rsidR="00E422D6" w:rsidRPr="00E422D6" w:rsidRDefault="00E422D6" w:rsidP="00E422D6">
      <w:pPr>
        <w:spacing w:line="360" w:lineRule="auto"/>
        <w:ind w:firstLine="709"/>
        <w:jc w:val="both"/>
        <w:rPr>
          <w:color w:val="000000" w:themeColor="text1"/>
          <w:sz w:val="28"/>
          <w:szCs w:val="28"/>
        </w:rPr>
      </w:pPr>
      <w:r>
        <w:rPr>
          <w:sz w:val="28"/>
          <w:szCs w:val="28"/>
        </w:rPr>
        <w:t>«</w:t>
      </w:r>
      <w:r w:rsidR="003B2CAB">
        <w:rPr>
          <w:sz w:val="28"/>
          <w:szCs w:val="28"/>
        </w:rPr>
        <w:t xml:space="preserve">е) </w:t>
      </w:r>
      <w:r w:rsidRPr="00ED340B">
        <w:rPr>
          <w:color w:val="000000" w:themeColor="text1"/>
          <w:sz w:val="28"/>
          <w:szCs w:val="28"/>
        </w:rPr>
        <w:t>результат</w:t>
      </w:r>
      <w:r w:rsidRPr="00E422D6">
        <w:rPr>
          <w:color w:val="000000" w:themeColor="text1"/>
          <w:sz w:val="28"/>
          <w:szCs w:val="28"/>
        </w:rPr>
        <w:t>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E422D6" w:rsidRPr="00E422D6" w:rsidRDefault="00E422D6" w:rsidP="00E422D6">
      <w:pPr>
        <w:spacing w:line="360" w:lineRule="auto"/>
        <w:ind w:firstLine="709"/>
        <w:jc w:val="both"/>
        <w:rPr>
          <w:color w:val="000000" w:themeColor="text1"/>
          <w:sz w:val="28"/>
          <w:szCs w:val="28"/>
        </w:rPr>
      </w:pPr>
      <w:r w:rsidRPr="00E422D6">
        <w:rPr>
          <w:color w:val="000000" w:themeColor="text1"/>
          <w:sz w:val="28"/>
          <w:szCs w:val="28"/>
        </w:rPr>
        <w:t>пояснительная записка;</w:t>
      </w:r>
    </w:p>
    <w:p w:rsidR="00E422D6" w:rsidRPr="00E422D6" w:rsidRDefault="00E422D6" w:rsidP="00E422D6">
      <w:pPr>
        <w:spacing w:line="360" w:lineRule="auto"/>
        <w:ind w:firstLine="709"/>
        <w:jc w:val="both"/>
        <w:rPr>
          <w:color w:val="000000" w:themeColor="text1"/>
          <w:sz w:val="28"/>
          <w:szCs w:val="28"/>
        </w:rPr>
      </w:pPr>
      <w:r w:rsidRPr="00E422D6">
        <w:rPr>
          <w:color w:val="000000" w:themeColor="text1"/>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w:t>
      </w:r>
      <w:r w:rsidRPr="00E422D6">
        <w:rPr>
          <w:color w:val="000000" w:themeColor="text1"/>
          <w:sz w:val="28"/>
          <w:szCs w:val="28"/>
        </w:rPr>
        <w:lastRenderedPageBreak/>
        <w:t>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422D6" w:rsidRDefault="00E422D6" w:rsidP="00E422D6">
      <w:pPr>
        <w:spacing w:line="360" w:lineRule="auto"/>
        <w:ind w:firstLine="709"/>
        <w:jc w:val="both"/>
        <w:rPr>
          <w:color w:val="000000" w:themeColor="text1"/>
          <w:sz w:val="28"/>
          <w:szCs w:val="28"/>
        </w:rPr>
      </w:pPr>
      <w:r w:rsidRPr="00E422D6">
        <w:rPr>
          <w:color w:val="000000" w:themeColor="text1"/>
          <w:sz w:val="28"/>
          <w:szCs w:val="28"/>
        </w:rPr>
        <w:ta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422D6" w:rsidRPr="00E422D6" w:rsidRDefault="00E422D6" w:rsidP="00E422D6">
      <w:pPr>
        <w:spacing w:line="360" w:lineRule="auto"/>
        <w:ind w:firstLine="709"/>
        <w:jc w:val="both"/>
        <w:rPr>
          <w:color w:val="000000" w:themeColor="text1"/>
          <w:sz w:val="28"/>
          <w:szCs w:val="28"/>
        </w:rPr>
      </w:pPr>
      <w:r w:rsidRPr="00E422D6">
        <w:rPr>
          <w:color w:val="000000" w:themeColor="text1"/>
          <w:sz w:val="28"/>
          <w:szCs w:val="28"/>
        </w:rPr>
        <w:tab/>
        <w:t>проект организации строительства объекта капитального строительства</w:t>
      </w:r>
    </w:p>
    <w:p w:rsidR="00E422D6" w:rsidRDefault="00E422D6" w:rsidP="00E422D6">
      <w:pPr>
        <w:spacing w:line="360" w:lineRule="auto"/>
        <w:ind w:firstLine="709"/>
        <w:jc w:val="both"/>
        <w:rPr>
          <w:color w:val="000000" w:themeColor="text1"/>
          <w:sz w:val="28"/>
          <w:szCs w:val="28"/>
        </w:rPr>
      </w:pPr>
      <w:r w:rsidRPr="00E422D6">
        <w:rPr>
          <w:color w:val="000000" w:themeColor="text1"/>
          <w:sz w:val="28"/>
          <w:szCs w:val="28"/>
        </w:rPr>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E4896" w:rsidRPr="002E4896" w:rsidRDefault="002E4896" w:rsidP="002E4896">
      <w:pPr>
        <w:spacing w:line="360" w:lineRule="auto"/>
        <w:ind w:firstLine="709"/>
        <w:jc w:val="both"/>
        <w:rPr>
          <w:color w:val="000000" w:themeColor="text1"/>
          <w:sz w:val="28"/>
          <w:szCs w:val="28"/>
        </w:rPr>
      </w:pPr>
      <w:r>
        <w:rPr>
          <w:color w:val="000000" w:themeColor="text1"/>
          <w:sz w:val="28"/>
          <w:szCs w:val="28"/>
        </w:rPr>
        <w:t xml:space="preserve">ж) </w:t>
      </w:r>
      <w:r w:rsidRPr="003B2CAB">
        <w:rPr>
          <w:color w:val="000000" w:themeColor="text1"/>
          <w:sz w:val="28"/>
          <w:szCs w:val="28"/>
        </w:rPr>
        <w:t>согласование архитектурно-градостроительного облика объекта капитального строительства</w:t>
      </w:r>
      <w:r>
        <w:rPr>
          <w:color w:val="000000" w:themeColor="text1"/>
          <w:sz w:val="28"/>
          <w:szCs w:val="28"/>
        </w:rPr>
        <w:t xml:space="preserve"> за исключением случаев предусмотренных пунктами 1 - 4 части 2 статьи 40.1 </w:t>
      </w:r>
      <w:r w:rsidRPr="002E4896">
        <w:rPr>
          <w:color w:val="000000" w:themeColor="text1"/>
          <w:sz w:val="28"/>
          <w:szCs w:val="28"/>
        </w:rPr>
        <w:t>Градостроительного кодекса Российской Федерации, а также в отношении:</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гидротехнических сооружений;</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подземных сооружений;</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 xml:space="preserve">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w:t>
      </w:r>
      <w:r w:rsidRPr="002E4896">
        <w:rPr>
          <w:color w:val="000000" w:themeColor="text1"/>
          <w:sz w:val="28"/>
          <w:szCs w:val="28"/>
        </w:rPr>
        <w:lastRenderedPageBreak/>
        <w:t>агрометеорологических и гелиогеофизических характеристик, уровня загрязнения атмосферного воздуха, почв и водных объектов;</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объектов капитального строительства, предназначенных для обезвреживания, размещения и утилизации медицинских отходов;</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объектов капитального строительства, предназначенных для хранения, переработки и утилизации биологических отходов;</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объектов капитального строительства, связанных с обращением с радиоактивными отходами;</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объектов капитального строительства, связанных с обращением веществ, разрушающих озоновый слой;</w:t>
      </w:r>
    </w:p>
    <w:p w:rsidR="002E4896" w:rsidRPr="002E4896" w:rsidRDefault="002E4896" w:rsidP="002E4896">
      <w:pPr>
        <w:spacing w:line="360" w:lineRule="auto"/>
        <w:ind w:firstLine="709"/>
        <w:jc w:val="both"/>
        <w:rPr>
          <w:color w:val="000000" w:themeColor="text1"/>
          <w:sz w:val="28"/>
          <w:szCs w:val="28"/>
        </w:rPr>
      </w:pPr>
      <w:r w:rsidRPr="002E4896">
        <w:rPr>
          <w:color w:val="000000" w:themeColor="text1"/>
          <w:sz w:val="28"/>
          <w:szCs w:val="28"/>
        </w:rPr>
        <w:t>объектов использования атомной энергии;</w:t>
      </w:r>
    </w:p>
    <w:p w:rsidR="00E422D6" w:rsidRPr="0079572F" w:rsidRDefault="002E4896" w:rsidP="0079572F">
      <w:pPr>
        <w:spacing w:line="360" w:lineRule="auto"/>
        <w:ind w:firstLine="709"/>
        <w:jc w:val="both"/>
        <w:rPr>
          <w:color w:val="000000" w:themeColor="text1"/>
          <w:sz w:val="28"/>
          <w:szCs w:val="28"/>
        </w:rPr>
      </w:pPr>
      <w:r w:rsidRPr="002E4896">
        <w:rPr>
          <w:color w:val="000000" w:themeColor="text1"/>
          <w:sz w:val="28"/>
          <w:szCs w:val="28"/>
        </w:rPr>
        <w:t>опасных производственных объектов, определяемых в соответствии с законодательством Российской Федерации</w:t>
      </w:r>
      <w:r w:rsidR="0079572F">
        <w:rPr>
          <w:color w:val="000000" w:themeColor="text1"/>
          <w:sz w:val="28"/>
          <w:szCs w:val="28"/>
        </w:rPr>
        <w:t>»</w:t>
      </w:r>
      <w:r w:rsidRPr="002E4896">
        <w:rPr>
          <w:color w:val="000000" w:themeColor="text1"/>
          <w:sz w:val="28"/>
          <w:szCs w:val="28"/>
        </w:rPr>
        <w:t>.</w:t>
      </w:r>
      <w:r>
        <w:rPr>
          <w:color w:val="000000" w:themeColor="text1"/>
          <w:sz w:val="28"/>
          <w:szCs w:val="28"/>
        </w:rPr>
        <w:t xml:space="preserve"> </w:t>
      </w:r>
    </w:p>
    <w:p w:rsidR="00BB716E" w:rsidRDefault="00BB716E" w:rsidP="00AB272D">
      <w:pPr>
        <w:spacing w:line="360" w:lineRule="auto"/>
        <w:ind w:firstLine="709"/>
        <w:jc w:val="both"/>
        <w:rPr>
          <w:sz w:val="28"/>
          <w:szCs w:val="28"/>
        </w:rPr>
      </w:pPr>
      <w:r>
        <w:rPr>
          <w:sz w:val="28"/>
          <w:szCs w:val="28"/>
        </w:rPr>
        <w:t>1</w:t>
      </w:r>
      <w:r w:rsidR="00FB62CD">
        <w:rPr>
          <w:sz w:val="28"/>
          <w:szCs w:val="28"/>
        </w:rPr>
        <w:t>.</w:t>
      </w:r>
      <w:r>
        <w:rPr>
          <w:sz w:val="28"/>
          <w:szCs w:val="28"/>
        </w:rPr>
        <w:t>2.</w:t>
      </w:r>
      <w:r w:rsidR="0079572F">
        <w:rPr>
          <w:sz w:val="28"/>
          <w:szCs w:val="28"/>
        </w:rPr>
        <w:t>4</w:t>
      </w:r>
      <w:r>
        <w:rPr>
          <w:sz w:val="28"/>
          <w:szCs w:val="28"/>
        </w:rPr>
        <w:t>. Подраздел 2.5 изложить в следующей редакции:</w:t>
      </w:r>
    </w:p>
    <w:p w:rsidR="00E422D6" w:rsidRPr="00E422D6" w:rsidRDefault="00E422D6" w:rsidP="00E422D6">
      <w:pPr>
        <w:spacing w:line="360" w:lineRule="auto"/>
        <w:ind w:firstLine="709"/>
        <w:jc w:val="both"/>
        <w:rPr>
          <w:sz w:val="28"/>
          <w:szCs w:val="28"/>
        </w:rPr>
      </w:pPr>
      <w:r>
        <w:rPr>
          <w:sz w:val="28"/>
          <w:szCs w:val="28"/>
        </w:rPr>
        <w:t>«</w:t>
      </w:r>
      <w:r w:rsidRPr="00E422D6">
        <w:rPr>
          <w:sz w:val="28"/>
          <w:szCs w:val="28"/>
        </w:rPr>
        <w:t xml:space="preserve">2.5.1. В случае представления заявления о выдаче разрешения на строительство объекта капитального строительства,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объекта </w:t>
      </w:r>
      <w:r w:rsidRPr="00FB62CD">
        <w:rPr>
          <w:color w:val="000000" w:themeColor="text1"/>
          <w:sz w:val="28"/>
          <w:szCs w:val="28"/>
        </w:rPr>
        <w:t>капитального строительства):</w:t>
      </w:r>
    </w:p>
    <w:p w:rsidR="00E422D6" w:rsidRPr="00E422D6" w:rsidRDefault="00E422D6" w:rsidP="00E422D6">
      <w:pPr>
        <w:spacing w:line="360" w:lineRule="auto"/>
        <w:ind w:firstLine="709"/>
        <w:jc w:val="both"/>
        <w:rPr>
          <w:sz w:val="28"/>
          <w:szCs w:val="28"/>
        </w:rPr>
      </w:pPr>
      <w:r w:rsidRPr="00E422D6">
        <w:rPr>
          <w:sz w:val="28"/>
          <w:szCs w:val="28"/>
        </w:rPr>
        <w:tab/>
        <w:t xml:space="preserve">а) </w:t>
      </w:r>
      <w:r w:rsidR="00FB62CD" w:rsidRPr="0088501B">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sidR="00FB62CD">
        <w:rPr>
          <w:sz w:val="28"/>
          <w:szCs w:val="28"/>
        </w:rPr>
        <w:t>Градостроительного к</w:t>
      </w:r>
      <w:r w:rsidR="00FB62CD" w:rsidRPr="0088501B">
        <w:rPr>
          <w:sz w:val="28"/>
          <w:szCs w:val="28"/>
        </w:rPr>
        <w:t>одекса, если иное не установлено частью 7.3 статьи</w:t>
      </w:r>
      <w:r w:rsidR="00FB62CD">
        <w:rPr>
          <w:sz w:val="28"/>
          <w:szCs w:val="28"/>
        </w:rPr>
        <w:t xml:space="preserve"> 51 </w:t>
      </w:r>
      <w:r w:rsidR="00FB62CD" w:rsidRPr="00ED340B">
        <w:rPr>
          <w:color w:val="000000" w:themeColor="text1"/>
          <w:sz w:val="28"/>
          <w:szCs w:val="28"/>
        </w:rPr>
        <w:t>Градостроительного кодекса</w:t>
      </w:r>
      <w:r w:rsidRPr="00ED340B">
        <w:rPr>
          <w:color w:val="000000" w:themeColor="text1"/>
          <w:sz w:val="28"/>
          <w:szCs w:val="28"/>
        </w:rPr>
        <w:t>;</w:t>
      </w:r>
    </w:p>
    <w:p w:rsidR="00E422D6" w:rsidRPr="00E422D6" w:rsidRDefault="00E422D6" w:rsidP="00E422D6">
      <w:pPr>
        <w:spacing w:line="360" w:lineRule="auto"/>
        <w:ind w:firstLine="709"/>
        <w:jc w:val="both"/>
        <w:rPr>
          <w:sz w:val="28"/>
          <w:szCs w:val="28"/>
        </w:rPr>
      </w:pPr>
      <w:r w:rsidRPr="00E422D6">
        <w:rPr>
          <w:sz w:val="28"/>
          <w:szCs w:val="28"/>
        </w:rPr>
        <w:lastRenderedPageBreak/>
        <w:tab/>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422D6" w:rsidRPr="00E422D6" w:rsidRDefault="00E422D6" w:rsidP="00E422D6">
      <w:pPr>
        <w:spacing w:line="360" w:lineRule="auto"/>
        <w:ind w:firstLine="709"/>
        <w:jc w:val="both"/>
        <w:rPr>
          <w:sz w:val="28"/>
          <w:szCs w:val="28"/>
        </w:rPr>
      </w:pPr>
      <w:r w:rsidRPr="00E422D6">
        <w:rPr>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w:t>
      </w:r>
    </w:p>
    <w:p w:rsidR="00E422D6" w:rsidRPr="00E422D6" w:rsidRDefault="00E422D6" w:rsidP="00FB62CD">
      <w:pPr>
        <w:spacing w:line="360" w:lineRule="auto"/>
        <w:ind w:firstLine="709"/>
        <w:jc w:val="both"/>
        <w:rPr>
          <w:sz w:val="28"/>
          <w:szCs w:val="28"/>
        </w:rPr>
      </w:pPr>
      <w:r w:rsidRPr="00E422D6">
        <w:rPr>
          <w:sz w:val="28"/>
          <w:szCs w:val="28"/>
        </w:rPr>
        <w:t>строительство, или в случае выдачи разрешения на строительство объекта капитального строительства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w:t>
      </w:r>
    </w:p>
    <w:p w:rsidR="00E422D6" w:rsidRPr="00E422D6" w:rsidRDefault="00FB62CD" w:rsidP="00E422D6">
      <w:pPr>
        <w:spacing w:line="360" w:lineRule="auto"/>
        <w:ind w:firstLine="709"/>
        <w:jc w:val="both"/>
        <w:rPr>
          <w:sz w:val="28"/>
          <w:szCs w:val="28"/>
        </w:rPr>
      </w:pPr>
      <w:r>
        <w:rPr>
          <w:sz w:val="28"/>
          <w:szCs w:val="28"/>
        </w:rPr>
        <w:t>г</w:t>
      </w:r>
      <w:r w:rsidR="00E422D6" w:rsidRPr="00E422D6">
        <w:rPr>
          <w:sz w:val="28"/>
          <w:szCs w:val="28"/>
        </w:rPr>
        <w:t xml:space="preserve">) </w:t>
      </w:r>
      <w:r w:rsidRPr="00F66EB5">
        <w:rPr>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Pr>
          <w:sz w:val="28"/>
          <w:szCs w:val="28"/>
        </w:rPr>
        <w:t>Градостроительного к</w:t>
      </w:r>
      <w:r w:rsidRPr="00F66EB5">
        <w:rPr>
          <w:sz w:val="28"/>
          <w:szCs w:val="28"/>
        </w:rPr>
        <w:t xml:space="preserve">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Pr>
          <w:sz w:val="28"/>
          <w:szCs w:val="28"/>
        </w:rPr>
        <w:t>Градостроительного к</w:t>
      </w:r>
      <w:r w:rsidRPr="00F66EB5">
        <w:rPr>
          <w:sz w:val="28"/>
          <w:szCs w:val="28"/>
        </w:rPr>
        <w:t xml:space="preserve">одекса), если такая проектная документация подлежит экспертизе в соответствии со </w:t>
      </w:r>
      <w:r w:rsidRPr="00F66EB5">
        <w:rPr>
          <w:sz w:val="28"/>
          <w:szCs w:val="28"/>
        </w:rPr>
        <w:lastRenderedPageBreak/>
        <w:t xml:space="preserve">статьей 49 </w:t>
      </w:r>
      <w:r>
        <w:rPr>
          <w:sz w:val="28"/>
          <w:szCs w:val="28"/>
        </w:rPr>
        <w:t>Градостроительного к</w:t>
      </w:r>
      <w:r w:rsidRPr="00F66EB5">
        <w:rPr>
          <w:sz w:val="28"/>
          <w:szCs w:val="28"/>
        </w:rPr>
        <w:t xml:space="preserve">одекса, положительное заключение государственной экспертизы проектной документации в случаях, предусмотренных частью 3.4 статьи 49 </w:t>
      </w:r>
      <w:r>
        <w:rPr>
          <w:sz w:val="28"/>
          <w:szCs w:val="28"/>
        </w:rPr>
        <w:t>Градостроительного к</w:t>
      </w:r>
      <w:r w:rsidRPr="00F66EB5">
        <w:rPr>
          <w:sz w:val="28"/>
          <w:szCs w:val="28"/>
        </w:rPr>
        <w:t xml:space="preserve">одекса, положительное заключение государственной экологической экспертизы проектной документации в случаях, предусмотренных частью 6 статьи 49 </w:t>
      </w:r>
      <w:r>
        <w:rPr>
          <w:sz w:val="28"/>
          <w:szCs w:val="28"/>
        </w:rPr>
        <w:t>Градостроительного к</w:t>
      </w:r>
      <w:r w:rsidRPr="00F66EB5">
        <w:rPr>
          <w:sz w:val="28"/>
          <w:szCs w:val="28"/>
        </w:rPr>
        <w:t>одекса</w:t>
      </w:r>
      <w:r w:rsidR="00E422D6" w:rsidRPr="00E422D6">
        <w:rPr>
          <w:sz w:val="28"/>
          <w:szCs w:val="28"/>
        </w:rPr>
        <w:t>;</w:t>
      </w:r>
    </w:p>
    <w:p w:rsidR="00E422D6" w:rsidRPr="00E422D6" w:rsidRDefault="00FB62CD" w:rsidP="00E422D6">
      <w:pPr>
        <w:spacing w:line="360" w:lineRule="auto"/>
        <w:ind w:firstLine="709"/>
        <w:jc w:val="both"/>
        <w:rPr>
          <w:sz w:val="28"/>
          <w:szCs w:val="28"/>
        </w:rPr>
      </w:pPr>
      <w:r>
        <w:rPr>
          <w:sz w:val="28"/>
          <w:szCs w:val="28"/>
        </w:rPr>
        <w:t>д</w:t>
      </w:r>
      <w:r w:rsidR="00E422D6" w:rsidRPr="00E422D6">
        <w:rPr>
          <w:sz w:val="28"/>
          <w:szCs w:val="28"/>
        </w:rPr>
        <w:t xml:space="preserve">) </w:t>
      </w:r>
      <w:r w:rsidRPr="00105705">
        <w:rPr>
          <w:sz w:val="28"/>
          <w:szCs w:val="28"/>
        </w:rPr>
        <w:t xml:space="preserve">подтверждение соответствия вносимых в проектную документацию изменений требованиям, указанным в части 3.8 статьи 49 </w:t>
      </w:r>
      <w:r>
        <w:rPr>
          <w:sz w:val="28"/>
          <w:szCs w:val="28"/>
        </w:rPr>
        <w:t>Градостроительного к</w:t>
      </w:r>
      <w:r w:rsidRPr="00105705">
        <w:rPr>
          <w:sz w:val="28"/>
          <w:szCs w:val="28"/>
        </w:rPr>
        <w:t>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r w:rsidR="00E422D6" w:rsidRPr="00E422D6">
        <w:rPr>
          <w:sz w:val="28"/>
          <w:szCs w:val="28"/>
        </w:rPr>
        <w:t>;</w:t>
      </w:r>
    </w:p>
    <w:p w:rsidR="00E422D6" w:rsidRPr="00E422D6" w:rsidRDefault="00FB62CD" w:rsidP="00FB62CD">
      <w:pPr>
        <w:spacing w:line="360" w:lineRule="auto"/>
        <w:jc w:val="both"/>
        <w:rPr>
          <w:sz w:val="28"/>
          <w:szCs w:val="28"/>
        </w:rPr>
      </w:pPr>
      <w:r>
        <w:rPr>
          <w:sz w:val="28"/>
          <w:szCs w:val="28"/>
        </w:rPr>
        <w:t xml:space="preserve">         е</w:t>
      </w:r>
      <w:r w:rsidR="00E422D6" w:rsidRPr="00E422D6">
        <w:rPr>
          <w:sz w:val="28"/>
          <w:szCs w:val="28"/>
        </w:rPr>
        <w:t xml:space="preserve">) </w:t>
      </w:r>
      <w:r w:rsidR="000811D6" w:rsidRPr="00105705">
        <w:rPr>
          <w:sz w:val="28"/>
          <w:szCs w:val="28"/>
        </w:rPr>
        <w:t xml:space="preserve">подтверждение соответствия вносимых в проектную документацию изменений требованиям, указанным в части 3.9 статьи 49 </w:t>
      </w:r>
      <w:r w:rsidR="000811D6">
        <w:rPr>
          <w:sz w:val="28"/>
          <w:szCs w:val="28"/>
        </w:rPr>
        <w:t>Градостроительного к</w:t>
      </w:r>
      <w:r w:rsidR="000811D6" w:rsidRPr="00105705">
        <w:rPr>
          <w:sz w:val="28"/>
          <w:szCs w:val="28"/>
        </w:rPr>
        <w:t xml:space="preserve">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0811D6">
        <w:rPr>
          <w:sz w:val="28"/>
          <w:szCs w:val="28"/>
        </w:rPr>
        <w:t>Градостроительного к</w:t>
      </w:r>
      <w:r w:rsidR="000811D6" w:rsidRPr="00105705">
        <w:rPr>
          <w:sz w:val="28"/>
          <w:szCs w:val="28"/>
        </w:rPr>
        <w:t>одекса</w:t>
      </w:r>
      <w:r w:rsidR="00E422D6" w:rsidRPr="00E422D6">
        <w:rPr>
          <w:sz w:val="28"/>
          <w:szCs w:val="28"/>
        </w:rPr>
        <w:t>;</w:t>
      </w:r>
    </w:p>
    <w:p w:rsidR="00E422D6" w:rsidRPr="00E422D6" w:rsidRDefault="00FB62CD" w:rsidP="00E422D6">
      <w:pPr>
        <w:spacing w:line="360" w:lineRule="auto"/>
        <w:ind w:firstLine="709"/>
        <w:jc w:val="both"/>
        <w:rPr>
          <w:sz w:val="28"/>
          <w:szCs w:val="28"/>
        </w:rPr>
      </w:pPr>
      <w:r>
        <w:rPr>
          <w:sz w:val="28"/>
          <w:szCs w:val="28"/>
        </w:rPr>
        <w:t>ж</w:t>
      </w:r>
      <w:r w:rsidR="00E422D6" w:rsidRPr="00E422D6">
        <w:rPr>
          <w:sz w:val="28"/>
          <w:szCs w:val="28"/>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E422D6" w:rsidRPr="00E422D6" w:rsidRDefault="00FB62CD" w:rsidP="00E422D6">
      <w:pPr>
        <w:spacing w:line="360" w:lineRule="auto"/>
        <w:ind w:firstLine="709"/>
        <w:jc w:val="both"/>
        <w:rPr>
          <w:sz w:val="28"/>
          <w:szCs w:val="28"/>
        </w:rPr>
      </w:pPr>
      <w:r>
        <w:rPr>
          <w:sz w:val="28"/>
          <w:szCs w:val="28"/>
        </w:rPr>
        <w:t>з</w:t>
      </w:r>
      <w:r w:rsidR="00E422D6" w:rsidRPr="00E422D6">
        <w:rPr>
          <w:sz w:val="28"/>
          <w:szCs w:val="28"/>
        </w:rPr>
        <w:t xml:space="preserve">)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w:t>
      </w:r>
      <w:r w:rsidR="00E422D6" w:rsidRPr="00E422D6">
        <w:rPr>
          <w:sz w:val="28"/>
          <w:szCs w:val="28"/>
        </w:rPr>
        <w:lastRenderedPageBreak/>
        <w:t>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422D6" w:rsidRPr="00E422D6" w:rsidRDefault="00B92832" w:rsidP="00E422D6">
      <w:pPr>
        <w:spacing w:line="360" w:lineRule="auto"/>
        <w:ind w:firstLine="709"/>
        <w:jc w:val="both"/>
        <w:rPr>
          <w:sz w:val="28"/>
          <w:szCs w:val="28"/>
        </w:rPr>
      </w:pPr>
      <w:r>
        <w:rPr>
          <w:sz w:val="28"/>
          <w:szCs w:val="28"/>
        </w:rPr>
        <w:t>и</w:t>
      </w:r>
      <w:r w:rsidR="00E422D6" w:rsidRPr="00E422D6">
        <w:rPr>
          <w:sz w:val="28"/>
          <w:szCs w:val="28"/>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E422D6" w:rsidRPr="00E422D6" w:rsidRDefault="00B92832" w:rsidP="00E422D6">
      <w:pPr>
        <w:spacing w:line="360" w:lineRule="auto"/>
        <w:ind w:firstLine="709"/>
        <w:jc w:val="both"/>
        <w:rPr>
          <w:sz w:val="28"/>
          <w:szCs w:val="28"/>
        </w:rPr>
      </w:pPr>
      <w:r>
        <w:rPr>
          <w:sz w:val="28"/>
          <w:szCs w:val="28"/>
        </w:rPr>
        <w:t>к</w:t>
      </w:r>
      <w:r w:rsidR="00E422D6" w:rsidRPr="00E422D6">
        <w:rPr>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422D6" w:rsidRPr="00E422D6" w:rsidRDefault="00B92832" w:rsidP="00E422D6">
      <w:pPr>
        <w:spacing w:line="360" w:lineRule="auto"/>
        <w:ind w:firstLine="709"/>
        <w:jc w:val="both"/>
        <w:rPr>
          <w:sz w:val="28"/>
          <w:szCs w:val="28"/>
        </w:rPr>
      </w:pPr>
      <w:r>
        <w:rPr>
          <w:sz w:val="28"/>
          <w:szCs w:val="28"/>
        </w:rPr>
        <w:t>л</w:t>
      </w:r>
      <w:r w:rsidR="00E422D6" w:rsidRPr="00E422D6">
        <w:rPr>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w:t>
      </w:r>
      <w:r w:rsidR="00E422D6" w:rsidRPr="00E422D6">
        <w:rPr>
          <w:sz w:val="28"/>
          <w:szCs w:val="28"/>
        </w:rPr>
        <w:lastRenderedPageBreak/>
        <w:t>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422D6" w:rsidRPr="00E422D6" w:rsidRDefault="00B92832" w:rsidP="00E422D6">
      <w:pPr>
        <w:spacing w:line="360" w:lineRule="auto"/>
        <w:ind w:firstLine="709"/>
        <w:jc w:val="both"/>
        <w:rPr>
          <w:sz w:val="28"/>
          <w:szCs w:val="28"/>
        </w:rPr>
      </w:pPr>
      <w:r>
        <w:rPr>
          <w:sz w:val="28"/>
          <w:szCs w:val="28"/>
        </w:rPr>
        <w:t>м</w:t>
      </w:r>
      <w:r w:rsidR="00E422D6" w:rsidRPr="00E422D6">
        <w:rPr>
          <w:sz w:val="28"/>
          <w:szCs w:val="28"/>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E422D6" w:rsidRPr="00E422D6" w:rsidRDefault="00B92832" w:rsidP="00E422D6">
      <w:pPr>
        <w:spacing w:line="360" w:lineRule="auto"/>
        <w:ind w:firstLine="709"/>
        <w:jc w:val="both"/>
        <w:rPr>
          <w:sz w:val="28"/>
          <w:szCs w:val="28"/>
        </w:rPr>
      </w:pPr>
      <w:r>
        <w:rPr>
          <w:sz w:val="28"/>
          <w:szCs w:val="28"/>
        </w:rPr>
        <w:t>н</w:t>
      </w:r>
      <w:r w:rsidR="00E422D6" w:rsidRPr="00E422D6">
        <w:rPr>
          <w:sz w:val="28"/>
          <w:szCs w:val="28"/>
        </w:rPr>
        <w:t>) сведения об утверждении типового архитектурного решения объекта</w:t>
      </w:r>
    </w:p>
    <w:p w:rsidR="00E422D6" w:rsidRPr="00E422D6" w:rsidRDefault="00E422D6" w:rsidP="00E422D6">
      <w:pPr>
        <w:spacing w:line="360" w:lineRule="auto"/>
        <w:ind w:firstLine="709"/>
        <w:jc w:val="both"/>
        <w:rPr>
          <w:sz w:val="28"/>
          <w:szCs w:val="28"/>
        </w:rPr>
      </w:pPr>
      <w:r w:rsidRPr="00E422D6">
        <w:rPr>
          <w:sz w:val="28"/>
          <w:szCs w:val="28"/>
        </w:rPr>
        <w:t>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E422D6" w:rsidRDefault="00B92832" w:rsidP="00E422D6">
      <w:pPr>
        <w:spacing w:line="360" w:lineRule="auto"/>
        <w:ind w:firstLine="709"/>
        <w:jc w:val="both"/>
        <w:rPr>
          <w:sz w:val="28"/>
          <w:szCs w:val="28"/>
        </w:rPr>
      </w:pPr>
      <w:r>
        <w:rPr>
          <w:sz w:val="28"/>
          <w:szCs w:val="28"/>
        </w:rPr>
        <w:t>о</w:t>
      </w:r>
      <w:r w:rsidR="00E422D6" w:rsidRPr="00E422D6">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w:t>
      </w:r>
      <w:r w:rsidR="00E422D6">
        <w:rPr>
          <w:sz w:val="28"/>
          <w:szCs w:val="28"/>
        </w:rPr>
        <w:t>инимателем)».</w:t>
      </w:r>
    </w:p>
    <w:p w:rsidR="00105705" w:rsidRDefault="00105705" w:rsidP="00105705">
      <w:pPr>
        <w:spacing w:line="360" w:lineRule="auto"/>
        <w:ind w:firstLine="709"/>
        <w:jc w:val="both"/>
        <w:rPr>
          <w:sz w:val="28"/>
          <w:szCs w:val="28"/>
        </w:rPr>
      </w:pPr>
      <w:r w:rsidRPr="00463A10">
        <w:rPr>
          <w:color w:val="000000" w:themeColor="text1"/>
          <w:sz w:val="28"/>
          <w:szCs w:val="28"/>
        </w:rPr>
        <w:lastRenderedPageBreak/>
        <w:t>1.2.</w:t>
      </w:r>
      <w:r>
        <w:rPr>
          <w:color w:val="000000" w:themeColor="text1"/>
          <w:sz w:val="28"/>
          <w:szCs w:val="28"/>
        </w:rPr>
        <w:t>4.</w:t>
      </w:r>
      <w:r w:rsidRPr="00463A10">
        <w:rPr>
          <w:color w:val="000000" w:themeColor="text1"/>
          <w:sz w:val="28"/>
          <w:szCs w:val="28"/>
        </w:rPr>
        <w:t xml:space="preserve"> </w:t>
      </w:r>
      <w:r w:rsidR="00F66EB5">
        <w:rPr>
          <w:color w:val="000000" w:themeColor="text1"/>
          <w:sz w:val="28"/>
          <w:szCs w:val="28"/>
        </w:rPr>
        <w:t>П</w:t>
      </w:r>
      <w:r w:rsidRPr="00463A10">
        <w:rPr>
          <w:color w:val="000000" w:themeColor="text1"/>
          <w:sz w:val="28"/>
          <w:szCs w:val="28"/>
        </w:rPr>
        <w:t xml:space="preserve">одраздел </w:t>
      </w:r>
      <w:r>
        <w:rPr>
          <w:sz w:val="28"/>
          <w:szCs w:val="28"/>
        </w:rPr>
        <w:t>2.</w:t>
      </w:r>
      <w:r w:rsidR="00F66EB5">
        <w:rPr>
          <w:sz w:val="28"/>
          <w:szCs w:val="28"/>
        </w:rPr>
        <w:t>9</w:t>
      </w:r>
      <w:r>
        <w:rPr>
          <w:sz w:val="28"/>
          <w:szCs w:val="28"/>
        </w:rPr>
        <w:t xml:space="preserve"> изложить в следующей редакции:</w:t>
      </w:r>
    </w:p>
    <w:p w:rsidR="00D462E1" w:rsidRPr="00D462E1" w:rsidRDefault="00F66EB5" w:rsidP="00D462E1">
      <w:pPr>
        <w:spacing w:line="360" w:lineRule="auto"/>
        <w:ind w:firstLine="709"/>
        <w:jc w:val="both"/>
        <w:rPr>
          <w:sz w:val="28"/>
          <w:szCs w:val="28"/>
        </w:rPr>
      </w:pPr>
      <w:r>
        <w:rPr>
          <w:sz w:val="28"/>
          <w:szCs w:val="28"/>
        </w:rPr>
        <w:t xml:space="preserve">«2.9. </w:t>
      </w:r>
      <w:r w:rsidR="00D462E1" w:rsidRPr="00D462E1">
        <w:rPr>
          <w:sz w:val="28"/>
          <w:szCs w:val="28"/>
        </w:rPr>
        <w:t>При предоставлении муниципальной услуги Администрация не вправе требовать от заявителя:</w:t>
      </w:r>
    </w:p>
    <w:p w:rsidR="00D462E1" w:rsidRPr="00D462E1" w:rsidRDefault="00D462E1" w:rsidP="00D462E1">
      <w:pPr>
        <w:spacing w:line="360" w:lineRule="auto"/>
        <w:ind w:firstLine="709"/>
        <w:jc w:val="both"/>
        <w:rPr>
          <w:sz w:val="28"/>
          <w:szCs w:val="28"/>
        </w:rPr>
      </w:pPr>
      <w:r w:rsidRPr="00D462E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462E1" w:rsidRPr="00D462E1" w:rsidRDefault="00D462E1" w:rsidP="00D462E1">
      <w:pPr>
        <w:spacing w:line="360" w:lineRule="auto"/>
        <w:ind w:firstLine="709"/>
        <w:jc w:val="both"/>
        <w:rPr>
          <w:sz w:val="28"/>
          <w:szCs w:val="28"/>
        </w:rPr>
      </w:pPr>
      <w:r w:rsidRPr="00D462E1">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462E1" w:rsidRPr="00D462E1" w:rsidRDefault="00D462E1" w:rsidP="00D462E1">
      <w:pPr>
        <w:spacing w:line="360" w:lineRule="auto"/>
        <w:ind w:firstLine="709"/>
        <w:jc w:val="both"/>
        <w:rPr>
          <w:sz w:val="28"/>
          <w:szCs w:val="28"/>
        </w:rPr>
      </w:pPr>
      <w:r w:rsidRPr="00D462E1">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D462E1" w:rsidRPr="00D462E1" w:rsidRDefault="00D462E1" w:rsidP="00D462E1">
      <w:pPr>
        <w:spacing w:line="360" w:lineRule="auto"/>
        <w:ind w:firstLine="709"/>
        <w:jc w:val="both"/>
        <w:rPr>
          <w:sz w:val="28"/>
          <w:szCs w:val="28"/>
        </w:rPr>
      </w:pPr>
      <w:r w:rsidRPr="00D462E1">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w:t>
      </w:r>
      <w:r w:rsidRPr="00D462E1">
        <w:rPr>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62E1" w:rsidRPr="00D462E1" w:rsidRDefault="00D462E1" w:rsidP="00D462E1">
      <w:pPr>
        <w:spacing w:line="360" w:lineRule="auto"/>
        <w:ind w:firstLine="709"/>
        <w:jc w:val="both"/>
        <w:rPr>
          <w:sz w:val="28"/>
          <w:szCs w:val="28"/>
        </w:rPr>
      </w:pPr>
      <w:r w:rsidRPr="00D462E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D462E1" w:rsidRPr="00D462E1" w:rsidRDefault="00D462E1" w:rsidP="00D462E1">
      <w:pPr>
        <w:spacing w:line="360" w:lineRule="auto"/>
        <w:ind w:firstLine="709"/>
        <w:jc w:val="both"/>
        <w:rPr>
          <w:sz w:val="28"/>
          <w:szCs w:val="28"/>
        </w:rPr>
      </w:pPr>
      <w:r w:rsidRPr="00D462E1">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62E1" w:rsidRPr="00D462E1" w:rsidRDefault="00D462E1" w:rsidP="00D462E1">
      <w:pPr>
        <w:spacing w:line="360" w:lineRule="auto"/>
        <w:ind w:firstLine="709"/>
        <w:jc w:val="both"/>
        <w:rPr>
          <w:sz w:val="28"/>
          <w:szCs w:val="28"/>
        </w:rPr>
      </w:pPr>
      <w:r w:rsidRPr="00D462E1">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62E1" w:rsidRPr="00D462E1" w:rsidRDefault="00D462E1" w:rsidP="00D462E1">
      <w:pPr>
        <w:spacing w:line="360" w:lineRule="auto"/>
        <w:ind w:firstLine="709"/>
        <w:jc w:val="both"/>
        <w:rPr>
          <w:sz w:val="28"/>
          <w:szCs w:val="28"/>
        </w:rPr>
      </w:pPr>
      <w:r w:rsidRPr="00D462E1">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EB5" w:rsidRDefault="00D462E1" w:rsidP="00D462E1">
      <w:pPr>
        <w:spacing w:line="360" w:lineRule="auto"/>
        <w:ind w:firstLine="709"/>
        <w:jc w:val="both"/>
        <w:rPr>
          <w:sz w:val="28"/>
          <w:szCs w:val="28"/>
        </w:rPr>
      </w:pPr>
      <w:r w:rsidRPr="00D462E1">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D462E1">
        <w:rPr>
          <w:sz w:val="28"/>
          <w:szCs w:val="28"/>
        </w:rPr>
        <w:lastRenderedPageBreak/>
        <w:t>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r>
        <w:rPr>
          <w:sz w:val="28"/>
          <w:szCs w:val="28"/>
        </w:rPr>
        <w:t>».</w:t>
      </w:r>
    </w:p>
    <w:p w:rsidR="004A703D" w:rsidRDefault="004A703D" w:rsidP="004A703D">
      <w:pPr>
        <w:spacing w:line="360" w:lineRule="auto"/>
        <w:ind w:firstLine="709"/>
        <w:jc w:val="both"/>
        <w:rPr>
          <w:sz w:val="28"/>
          <w:szCs w:val="28"/>
        </w:rPr>
      </w:pPr>
      <w:r w:rsidRPr="00463A10">
        <w:rPr>
          <w:color w:val="000000" w:themeColor="text1"/>
          <w:sz w:val="28"/>
          <w:szCs w:val="28"/>
        </w:rPr>
        <w:t>1.2.</w:t>
      </w:r>
      <w:r>
        <w:rPr>
          <w:color w:val="000000" w:themeColor="text1"/>
          <w:sz w:val="28"/>
          <w:szCs w:val="28"/>
        </w:rPr>
        <w:t>5.</w:t>
      </w:r>
      <w:r w:rsidRPr="00463A10">
        <w:rPr>
          <w:color w:val="000000" w:themeColor="text1"/>
          <w:sz w:val="28"/>
          <w:szCs w:val="28"/>
        </w:rPr>
        <w:t xml:space="preserve"> </w:t>
      </w:r>
      <w:r>
        <w:rPr>
          <w:color w:val="000000" w:themeColor="text1"/>
          <w:sz w:val="28"/>
          <w:szCs w:val="28"/>
        </w:rPr>
        <w:t>П</w:t>
      </w:r>
      <w:r w:rsidRPr="00463A10">
        <w:rPr>
          <w:color w:val="000000" w:themeColor="text1"/>
          <w:sz w:val="28"/>
          <w:szCs w:val="28"/>
        </w:rPr>
        <w:t xml:space="preserve">одраздел </w:t>
      </w:r>
      <w:r>
        <w:rPr>
          <w:sz w:val="28"/>
          <w:szCs w:val="28"/>
        </w:rPr>
        <w:t>2.</w:t>
      </w:r>
      <w:r w:rsidR="005A705C">
        <w:rPr>
          <w:sz w:val="28"/>
          <w:szCs w:val="28"/>
        </w:rPr>
        <w:t>10</w:t>
      </w:r>
      <w:r>
        <w:rPr>
          <w:sz w:val="28"/>
          <w:szCs w:val="28"/>
        </w:rPr>
        <w:t xml:space="preserve"> изложить в следующей редакции:</w:t>
      </w:r>
    </w:p>
    <w:p w:rsidR="005A705C" w:rsidRPr="005A705C" w:rsidRDefault="005A705C" w:rsidP="005A705C">
      <w:pPr>
        <w:spacing w:line="360" w:lineRule="auto"/>
        <w:ind w:firstLine="709"/>
        <w:jc w:val="both"/>
        <w:rPr>
          <w:sz w:val="28"/>
          <w:szCs w:val="28"/>
        </w:rPr>
      </w:pPr>
      <w:r>
        <w:rPr>
          <w:sz w:val="28"/>
          <w:szCs w:val="28"/>
        </w:rPr>
        <w:t>«</w:t>
      </w:r>
      <w:r w:rsidRPr="005A705C">
        <w:rPr>
          <w:sz w:val="28"/>
          <w:szCs w:val="28"/>
        </w:rPr>
        <w:t>2.10. Срок предоставления услуги составляет:</w:t>
      </w:r>
    </w:p>
    <w:p w:rsidR="005A705C" w:rsidRPr="005A705C" w:rsidRDefault="005A705C" w:rsidP="005A705C">
      <w:pPr>
        <w:spacing w:line="360" w:lineRule="auto"/>
        <w:ind w:firstLine="709"/>
        <w:jc w:val="both"/>
        <w:rPr>
          <w:sz w:val="28"/>
          <w:szCs w:val="28"/>
        </w:rPr>
      </w:pPr>
      <w:r w:rsidRPr="005A705C">
        <w:rPr>
          <w:sz w:val="28"/>
          <w:szCs w:val="28"/>
        </w:rPr>
        <w:t>не более пяти рабочих дней со дня получения</w:t>
      </w:r>
      <w:r w:rsidR="007D0F3C">
        <w:rPr>
          <w:sz w:val="28"/>
          <w:szCs w:val="28"/>
        </w:rPr>
        <w:t xml:space="preserve"> </w:t>
      </w:r>
      <w:r w:rsidR="007D0F3C" w:rsidRPr="005A705C">
        <w:rPr>
          <w:sz w:val="28"/>
          <w:szCs w:val="28"/>
        </w:rPr>
        <w:t>администрацией Верхнекамского муниципального округа</w:t>
      </w:r>
      <w:r w:rsidRPr="005A705C">
        <w:rPr>
          <w:sz w:val="28"/>
          <w:szCs w:val="28"/>
        </w:rPr>
        <w:t xml:space="preserve"> заявления о выдаче разрешения на строительство объекта капитального строительства, </w:t>
      </w:r>
      <w:r w:rsidR="007D0F3C">
        <w:rPr>
          <w:sz w:val="28"/>
          <w:szCs w:val="28"/>
        </w:rPr>
        <w:t xml:space="preserve">заявления о внесении изменений, </w:t>
      </w:r>
      <w:r w:rsidRPr="005A705C">
        <w:rPr>
          <w:sz w:val="28"/>
          <w:szCs w:val="28"/>
        </w:rPr>
        <w:t xml:space="preserve">за исключением случая, предусмотренного частью </w:t>
      </w:r>
      <w:r w:rsidR="007D0F3C" w:rsidRPr="00B6484C">
        <w:rPr>
          <w:color w:val="000000"/>
          <w:sz w:val="28"/>
        </w:rPr>
        <w:t>11</w:t>
      </w:r>
      <w:r w:rsidR="007D0F3C" w:rsidRPr="00B6484C">
        <w:rPr>
          <w:color w:val="000000"/>
          <w:sz w:val="28"/>
          <w:vertAlign w:val="superscript"/>
        </w:rPr>
        <w:t>1</w:t>
      </w:r>
      <w:r w:rsidRPr="005A705C">
        <w:rPr>
          <w:sz w:val="28"/>
          <w:szCs w:val="28"/>
        </w:rPr>
        <w:t xml:space="preserve"> статьи 51 Градостроительного кодекса Российской Федерации;</w:t>
      </w:r>
    </w:p>
    <w:p w:rsidR="005A705C" w:rsidRPr="005A705C" w:rsidRDefault="005A705C" w:rsidP="005A705C">
      <w:pPr>
        <w:spacing w:line="360" w:lineRule="auto"/>
        <w:ind w:firstLine="709"/>
        <w:jc w:val="both"/>
        <w:rPr>
          <w:sz w:val="28"/>
          <w:szCs w:val="28"/>
        </w:rPr>
      </w:pPr>
      <w:r w:rsidRPr="005A705C">
        <w:rPr>
          <w:sz w:val="28"/>
          <w:szCs w:val="28"/>
        </w:rPr>
        <w:t xml:space="preserve">тридцать дней со дня получения администрацией Верхнекамского муниципального округа заявления о выдаче разрешения на строительство объекта капитального строительства,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соответствии с частью </w:t>
      </w:r>
      <w:r w:rsidR="007D0F3C" w:rsidRPr="00B6484C">
        <w:rPr>
          <w:color w:val="000000"/>
          <w:sz w:val="28"/>
        </w:rPr>
        <w:t>11</w:t>
      </w:r>
      <w:r w:rsidR="007D0F3C" w:rsidRPr="00B6484C">
        <w:rPr>
          <w:color w:val="000000"/>
          <w:sz w:val="28"/>
          <w:vertAlign w:val="superscript"/>
        </w:rPr>
        <w:t>1</w:t>
      </w:r>
      <w:r w:rsidRPr="005A705C">
        <w:rPr>
          <w:sz w:val="28"/>
          <w:szCs w:val="28"/>
        </w:rPr>
        <w:t xml:space="preserve"> статьи 51 Градостроительного кодекса Российской Федерации.</w:t>
      </w:r>
    </w:p>
    <w:p w:rsidR="005A705C" w:rsidRDefault="005A705C" w:rsidP="005A705C">
      <w:pPr>
        <w:spacing w:line="360" w:lineRule="auto"/>
        <w:ind w:firstLine="709"/>
        <w:jc w:val="both"/>
        <w:rPr>
          <w:sz w:val="28"/>
          <w:szCs w:val="28"/>
        </w:rPr>
      </w:pPr>
      <w:r w:rsidRPr="005A705C">
        <w:rPr>
          <w:sz w:val="28"/>
          <w:szCs w:val="28"/>
        </w:rPr>
        <w:t>Заявление о выдаче разрешения на строительство объекта капитального строительства, заявление о внесении изменений, уведомление считается полученным администрацией Верхнекамского муниципального округа со дня его регистрации</w:t>
      </w:r>
      <w:r>
        <w:rPr>
          <w:sz w:val="28"/>
          <w:szCs w:val="28"/>
        </w:rPr>
        <w:t>».</w:t>
      </w:r>
    </w:p>
    <w:p w:rsidR="006A290E" w:rsidRDefault="006A290E" w:rsidP="006A290E">
      <w:pPr>
        <w:spacing w:line="360" w:lineRule="auto"/>
        <w:ind w:firstLine="709"/>
        <w:jc w:val="both"/>
        <w:rPr>
          <w:sz w:val="28"/>
          <w:szCs w:val="28"/>
        </w:rPr>
      </w:pPr>
      <w:r w:rsidRPr="00463A10">
        <w:rPr>
          <w:color w:val="000000" w:themeColor="text1"/>
          <w:sz w:val="28"/>
          <w:szCs w:val="28"/>
        </w:rPr>
        <w:t>1.</w:t>
      </w:r>
      <w:r>
        <w:rPr>
          <w:color w:val="000000" w:themeColor="text1"/>
          <w:sz w:val="28"/>
          <w:szCs w:val="28"/>
        </w:rPr>
        <w:t>3</w:t>
      </w:r>
      <w:r w:rsidRPr="00463A10">
        <w:rPr>
          <w:color w:val="000000" w:themeColor="text1"/>
          <w:sz w:val="28"/>
          <w:szCs w:val="28"/>
        </w:rPr>
        <w:t xml:space="preserve">. </w:t>
      </w:r>
      <w:r>
        <w:rPr>
          <w:color w:val="000000" w:themeColor="text1"/>
          <w:sz w:val="28"/>
          <w:szCs w:val="28"/>
        </w:rPr>
        <w:t>В разделе</w:t>
      </w:r>
      <w:r w:rsidRPr="00463A10">
        <w:rPr>
          <w:color w:val="000000" w:themeColor="text1"/>
          <w:sz w:val="28"/>
          <w:szCs w:val="28"/>
        </w:rPr>
        <w:t xml:space="preserve"> </w:t>
      </w:r>
      <w:r>
        <w:rPr>
          <w:sz w:val="28"/>
          <w:szCs w:val="28"/>
        </w:rPr>
        <w:t>3 Регламента:</w:t>
      </w:r>
    </w:p>
    <w:p w:rsidR="006A290E" w:rsidRDefault="006A290E" w:rsidP="006A290E">
      <w:pPr>
        <w:spacing w:line="360" w:lineRule="auto"/>
        <w:ind w:firstLine="709"/>
        <w:jc w:val="both"/>
        <w:rPr>
          <w:sz w:val="28"/>
          <w:szCs w:val="28"/>
        </w:rPr>
      </w:pPr>
      <w:r>
        <w:rPr>
          <w:sz w:val="28"/>
          <w:szCs w:val="28"/>
        </w:rPr>
        <w:t>1.3.1. Подраздел 3.1 изложить в следующей редакции:</w:t>
      </w:r>
    </w:p>
    <w:p w:rsidR="006A290E" w:rsidRPr="002214C7" w:rsidRDefault="006A290E" w:rsidP="006A290E">
      <w:pPr>
        <w:spacing w:line="360" w:lineRule="auto"/>
        <w:ind w:firstLine="709"/>
        <w:jc w:val="both"/>
        <w:rPr>
          <w:sz w:val="28"/>
          <w:szCs w:val="28"/>
        </w:rPr>
      </w:pPr>
      <w:r>
        <w:rPr>
          <w:sz w:val="28"/>
          <w:szCs w:val="28"/>
        </w:rPr>
        <w:t xml:space="preserve">«3.1. </w:t>
      </w:r>
      <w:r w:rsidRPr="002214C7">
        <w:rPr>
          <w:sz w:val="28"/>
          <w:szCs w:val="28"/>
        </w:rPr>
        <w:t>Предоставление услуги включает в себя следующие административные процедуры:</w:t>
      </w:r>
    </w:p>
    <w:p w:rsidR="006A290E" w:rsidRPr="002214C7" w:rsidRDefault="006A290E" w:rsidP="006A290E">
      <w:pPr>
        <w:spacing w:line="360" w:lineRule="auto"/>
        <w:ind w:firstLine="709"/>
        <w:jc w:val="both"/>
        <w:rPr>
          <w:sz w:val="28"/>
          <w:szCs w:val="28"/>
        </w:rPr>
      </w:pPr>
      <w:r w:rsidRPr="002214C7">
        <w:rPr>
          <w:sz w:val="28"/>
          <w:szCs w:val="28"/>
        </w:rPr>
        <w:t>прием, проверка документов и регистрация заявления о выдаче разрешения на строительство объекта капитального строительства, заявления о внесении изменений, уведомления;</w:t>
      </w:r>
    </w:p>
    <w:p w:rsidR="006A290E" w:rsidRPr="002214C7" w:rsidRDefault="006A290E" w:rsidP="006A290E">
      <w:pPr>
        <w:spacing w:line="360" w:lineRule="auto"/>
        <w:ind w:firstLine="709"/>
        <w:jc w:val="both"/>
        <w:rPr>
          <w:sz w:val="28"/>
          <w:szCs w:val="28"/>
        </w:rPr>
      </w:pPr>
      <w:r w:rsidRPr="002214C7">
        <w:rPr>
          <w:sz w:val="28"/>
          <w:szCs w:val="28"/>
        </w:rPr>
        <w:lastRenderedPageBreak/>
        <w:t>направление межведомственных запросов;</w:t>
      </w:r>
    </w:p>
    <w:p w:rsidR="006A290E" w:rsidRPr="002214C7" w:rsidRDefault="006A290E" w:rsidP="006A290E">
      <w:pPr>
        <w:spacing w:line="360" w:lineRule="auto"/>
        <w:ind w:firstLine="709"/>
        <w:jc w:val="both"/>
        <w:rPr>
          <w:sz w:val="28"/>
          <w:szCs w:val="28"/>
        </w:rPr>
      </w:pPr>
      <w:r w:rsidRPr="002214C7">
        <w:rPr>
          <w:sz w:val="28"/>
          <w:szCs w:val="28"/>
        </w:rPr>
        <w:t>принятие решения и выдача результата.</w:t>
      </w:r>
    </w:p>
    <w:p w:rsidR="006A290E" w:rsidRPr="002214C7" w:rsidRDefault="006A290E" w:rsidP="006A290E">
      <w:pPr>
        <w:spacing w:line="360" w:lineRule="auto"/>
        <w:ind w:firstLine="709"/>
        <w:jc w:val="both"/>
        <w:rPr>
          <w:sz w:val="28"/>
          <w:szCs w:val="28"/>
        </w:rPr>
      </w:pPr>
      <w:r w:rsidRPr="002214C7">
        <w:rPr>
          <w:sz w:val="28"/>
          <w:szCs w:val="28"/>
        </w:rPr>
        <w:t>3.1.1.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 выдача указанного разрешения могут осуществляться:</w:t>
      </w:r>
    </w:p>
    <w:p w:rsidR="006A290E" w:rsidRPr="002214C7" w:rsidRDefault="006A290E" w:rsidP="006A290E">
      <w:pPr>
        <w:spacing w:line="360" w:lineRule="auto"/>
        <w:ind w:firstLine="709"/>
        <w:jc w:val="both"/>
        <w:rPr>
          <w:sz w:val="28"/>
          <w:szCs w:val="28"/>
        </w:rPr>
      </w:pPr>
      <w:r w:rsidRPr="002214C7">
        <w:rPr>
          <w:sz w:val="28"/>
          <w:szCs w:val="28"/>
        </w:rPr>
        <w:t>1) непосредственно уполномоченными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 администрацией Верхнекамского муниципального округа (далее – Администрация), Государственной корпорацией по атомной энергии "Росатом", Государственной корпорацией по космической деятельности "Роскосмос";</w:t>
      </w:r>
    </w:p>
    <w:p w:rsidR="006A290E" w:rsidRPr="002214C7" w:rsidRDefault="006A290E" w:rsidP="006A290E">
      <w:pPr>
        <w:spacing w:line="360" w:lineRule="auto"/>
        <w:ind w:firstLine="709"/>
        <w:jc w:val="both"/>
        <w:rPr>
          <w:sz w:val="28"/>
          <w:szCs w:val="28"/>
        </w:rPr>
      </w:pPr>
      <w:r w:rsidRPr="002214C7">
        <w:rPr>
          <w:sz w:val="28"/>
          <w:szCs w:val="28"/>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статьи 51 Градостроительного кодекса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6A290E" w:rsidRPr="002214C7" w:rsidRDefault="006A290E" w:rsidP="006A290E">
      <w:pPr>
        <w:spacing w:line="360" w:lineRule="auto"/>
        <w:ind w:firstLine="709"/>
        <w:jc w:val="both"/>
        <w:rPr>
          <w:sz w:val="28"/>
          <w:szCs w:val="28"/>
        </w:rPr>
      </w:pPr>
      <w:r w:rsidRPr="002214C7">
        <w:rPr>
          <w:sz w:val="28"/>
          <w:szCs w:val="28"/>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6A290E" w:rsidRPr="002214C7" w:rsidRDefault="006A290E" w:rsidP="006A290E">
      <w:pPr>
        <w:spacing w:line="360" w:lineRule="auto"/>
        <w:ind w:firstLine="709"/>
        <w:jc w:val="both"/>
        <w:rPr>
          <w:sz w:val="28"/>
          <w:szCs w:val="28"/>
        </w:rPr>
      </w:pPr>
      <w:r w:rsidRPr="002214C7">
        <w:rPr>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A290E" w:rsidRDefault="006A290E" w:rsidP="006A290E">
      <w:pPr>
        <w:spacing w:line="360" w:lineRule="auto"/>
        <w:ind w:firstLine="709"/>
        <w:jc w:val="both"/>
        <w:rPr>
          <w:sz w:val="28"/>
          <w:szCs w:val="28"/>
        </w:rPr>
      </w:pPr>
      <w:r w:rsidRPr="002214C7">
        <w:rPr>
          <w:sz w:val="28"/>
          <w:szCs w:val="28"/>
        </w:rPr>
        <w:t xml:space="preserve">5) для застройщиков, наименования которых содержат слова "специализированный застройщик", наряду со способами, указанными в пунктах 1 - 4 подраздела 1.3 раздела 1 Регламента с использованием единой </w:t>
      </w:r>
      <w:r w:rsidRPr="002214C7">
        <w:rPr>
          <w:sz w:val="28"/>
          <w:szCs w:val="28"/>
        </w:rPr>
        <w:lastRenderedPageBreak/>
        <w:t xml:space="preserve">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w:t>
      </w:r>
      <w:r w:rsidRPr="00A240AC">
        <w:rPr>
          <w:color w:val="000000" w:themeColor="text1"/>
          <w:sz w:val="28"/>
          <w:szCs w:val="28"/>
        </w:rPr>
        <w:t>строительства».</w:t>
      </w:r>
    </w:p>
    <w:p w:rsidR="000F7C3B" w:rsidRDefault="000F7C3B" w:rsidP="005A705C">
      <w:pPr>
        <w:spacing w:line="360" w:lineRule="auto"/>
        <w:ind w:firstLine="709"/>
        <w:jc w:val="both"/>
        <w:rPr>
          <w:sz w:val="28"/>
          <w:szCs w:val="28"/>
        </w:rPr>
      </w:pPr>
      <w:r>
        <w:rPr>
          <w:sz w:val="28"/>
          <w:szCs w:val="28"/>
        </w:rPr>
        <w:t>1.3.</w:t>
      </w:r>
      <w:r w:rsidR="006A290E">
        <w:rPr>
          <w:sz w:val="28"/>
          <w:szCs w:val="28"/>
        </w:rPr>
        <w:t>2</w:t>
      </w:r>
      <w:r>
        <w:rPr>
          <w:sz w:val="28"/>
          <w:szCs w:val="28"/>
        </w:rPr>
        <w:t>. Подраздел 3.4 изложить в следующей редакции:</w:t>
      </w:r>
    </w:p>
    <w:p w:rsidR="00606D43" w:rsidRPr="00606D43" w:rsidRDefault="000F7C3B" w:rsidP="00606D43">
      <w:pPr>
        <w:spacing w:line="360" w:lineRule="auto"/>
        <w:ind w:firstLine="709"/>
        <w:jc w:val="both"/>
        <w:rPr>
          <w:sz w:val="28"/>
          <w:szCs w:val="28"/>
        </w:rPr>
      </w:pPr>
      <w:r>
        <w:rPr>
          <w:sz w:val="28"/>
          <w:szCs w:val="28"/>
        </w:rPr>
        <w:t xml:space="preserve">«3.4. </w:t>
      </w:r>
      <w:r w:rsidR="00606D43" w:rsidRPr="00606D43">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06D43" w:rsidRPr="00606D43" w:rsidRDefault="00606D43" w:rsidP="00606D43">
      <w:pPr>
        <w:spacing w:line="360" w:lineRule="auto"/>
        <w:ind w:firstLine="709"/>
        <w:jc w:val="both"/>
        <w:rPr>
          <w:sz w:val="28"/>
          <w:szCs w:val="28"/>
        </w:rPr>
      </w:pPr>
      <w:r w:rsidRPr="00606D43">
        <w:rPr>
          <w:sz w:val="28"/>
          <w:szCs w:val="28"/>
        </w:rPr>
        <w:t xml:space="preserve">3.4.1. Специалист, ответственный за предоставление муниципальной услуги проводит проверку наличия документов. 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606D43" w:rsidRPr="00606D43" w:rsidRDefault="00606D43" w:rsidP="00606D43">
      <w:pPr>
        <w:spacing w:line="360" w:lineRule="auto"/>
        <w:ind w:firstLine="709"/>
        <w:jc w:val="both"/>
        <w:rPr>
          <w:sz w:val="28"/>
          <w:szCs w:val="28"/>
        </w:rPr>
      </w:pPr>
      <w:r w:rsidRPr="00606D43">
        <w:rPr>
          <w:sz w:val="28"/>
          <w:szCs w:val="28"/>
        </w:rPr>
        <w:t xml:space="preserve">3.4.2. По результатам анализа полученных документов специалист, ответственный за предоставление муниципальной услуги проверяет на наличие оснований для отказа в предоставлении муниципальной услуги, указанных в пункте 2.15 настоящего административного регламента, в том числе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или в случае выдачи разрешения на строительство объекта капитального строительства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606D43">
        <w:rPr>
          <w:sz w:val="28"/>
          <w:szCs w:val="28"/>
        </w:rPr>
        <w:lastRenderedPageBreak/>
        <w:t>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объекта капитального строительства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606D43" w:rsidRPr="00606D43" w:rsidRDefault="00606D43" w:rsidP="00606D43">
      <w:pPr>
        <w:spacing w:line="360" w:lineRule="auto"/>
        <w:ind w:firstLine="709"/>
        <w:jc w:val="both"/>
        <w:rPr>
          <w:sz w:val="28"/>
          <w:szCs w:val="28"/>
        </w:rPr>
      </w:pPr>
      <w:r w:rsidRPr="00606D43">
        <w:rPr>
          <w:sz w:val="28"/>
          <w:szCs w:val="28"/>
        </w:rPr>
        <w:t>3.4.3.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606D43" w:rsidRPr="00606D43" w:rsidRDefault="00606D43" w:rsidP="00606D43">
      <w:pPr>
        <w:spacing w:line="360" w:lineRule="auto"/>
        <w:ind w:firstLine="709"/>
        <w:jc w:val="both"/>
        <w:rPr>
          <w:sz w:val="28"/>
          <w:szCs w:val="28"/>
        </w:rPr>
      </w:pPr>
      <w:r w:rsidRPr="00606D43">
        <w:rPr>
          <w:sz w:val="28"/>
          <w:szCs w:val="28"/>
        </w:rPr>
        <w:t>3.4.4.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объекта капитального строительства не приложено заключение, указанное подпункте «л» пункта 2.5.1 настоящего административного регламента, либо в заявлении о выдаче разрешения на строительство объекта капитального строительства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w:t>
      </w:r>
    </w:p>
    <w:p w:rsidR="00606D43" w:rsidRPr="00606D43" w:rsidRDefault="00606D43" w:rsidP="00606D43">
      <w:pPr>
        <w:spacing w:line="360" w:lineRule="auto"/>
        <w:ind w:firstLine="709"/>
        <w:jc w:val="both"/>
        <w:rPr>
          <w:sz w:val="28"/>
          <w:szCs w:val="28"/>
        </w:rPr>
      </w:pPr>
      <w:r w:rsidRPr="00606D43">
        <w:rPr>
          <w:sz w:val="28"/>
          <w:szCs w:val="28"/>
        </w:rPr>
        <w:t xml:space="preserve">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w:t>
      </w:r>
      <w:r w:rsidRPr="00606D43">
        <w:rPr>
          <w:sz w:val="28"/>
          <w:szCs w:val="28"/>
        </w:rPr>
        <w:lastRenderedPageBreak/>
        <w:t>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606D43" w:rsidRPr="00606D43" w:rsidRDefault="00606D43" w:rsidP="00606D43">
      <w:pPr>
        <w:spacing w:line="360" w:lineRule="auto"/>
        <w:ind w:firstLine="709"/>
        <w:jc w:val="both"/>
        <w:rPr>
          <w:sz w:val="28"/>
          <w:szCs w:val="28"/>
        </w:rPr>
      </w:pPr>
      <w:r w:rsidRPr="00606D43">
        <w:rPr>
          <w:sz w:val="28"/>
          <w:szCs w:val="28"/>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объекта капитального строительства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объекта капитального строительства,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606D43" w:rsidRPr="00606D43" w:rsidRDefault="00606D43" w:rsidP="00606D43">
      <w:pPr>
        <w:spacing w:line="360" w:lineRule="auto"/>
        <w:ind w:firstLine="709"/>
        <w:jc w:val="both"/>
        <w:rPr>
          <w:sz w:val="28"/>
          <w:szCs w:val="28"/>
        </w:rPr>
      </w:pPr>
      <w:r w:rsidRPr="00606D43">
        <w:rPr>
          <w:sz w:val="28"/>
          <w:szCs w:val="28"/>
        </w:rPr>
        <w:t>в течение тридцати дней со дня получения указанного заявления выдают разрешение на строительство объекта капитального строительства или отказывают в выдаче такого разрешения с указанием причин отказа.</w:t>
      </w:r>
    </w:p>
    <w:p w:rsidR="00606D43" w:rsidRPr="00606D43" w:rsidRDefault="00606D43" w:rsidP="00606D43">
      <w:pPr>
        <w:spacing w:line="360" w:lineRule="auto"/>
        <w:ind w:firstLine="709"/>
        <w:jc w:val="both"/>
        <w:rPr>
          <w:sz w:val="28"/>
          <w:szCs w:val="28"/>
        </w:rPr>
      </w:pPr>
      <w:r w:rsidRPr="00606D43">
        <w:rPr>
          <w:sz w:val="28"/>
          <w:szCs w:val="28"/>
        </w:rPr>
        <w:t xml:space="preserve">3.4.5.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w:t>
      </w:r>
      <w:r w:rsidRPr="00606D43">
        <w:rPr>
          <w:sz w:val="28"/>
          <w:szCs w:val="28"/>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606D43" w:rsidRPr="00606D43" w:rsidRDefault="00606D43" w:rsidP="00606D43">
      <w:pPr>
        <w:spacing w:line="360" w:lineRule="auto"/>
        <w:ind w:firstLine="709"/>
        <w:jc w:val="both"/>
        <w:rPr>
          <w:sz w:val="28"/>
          <w:szCs w:val="28"/>
        </w:rPr>
      </w:pPr>
      <w:r w:rsidRPr="00606D43">
        <w:rPr>
          <w:sz w:val="28"/>
          <w:szCs w:val="28"/>
        </w:rPr>
        <w:t xml:space="preserve">3.4.6. В случае наличия оснований для отказа в предоставлении муниципальной услуги в соответствии с пунктом 2.15. специалист, ответственный за предоставление муниципальной услуги готовит проект решения об отказе в предоставлении муниципальной услуги, после чего отправляет уполномоченному должностному лицу на рассмотрение и подпись. </w:t>
      </w:r>
    </w:p>
    <w:p w:rsidR="00606D43" w:rsidRPr="00606D43" w:rsidRDefault="00606D43" w:rsidP="00606D43">
      <w:pPr>
        <w:spacing w:line="360" w:lineRule="auto"/>
        <w:ind w:firstLine="709"/>
        <w:jc w:val="both"/>
        <w:rPr>
          <w:sz w:val="28"/>
          <w:szCs w:val="28"/>
        </w:rPr>
      </w:pPr>
      <w:r w:rsidRPr="00606D43">
        <w:rPr>
          <w:sz w:val="28"/>
          <w:szCs w:val="28"/>
        </w:rPr>
        <w:t xml:space="preserve">3.4.7.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объекта капитального строительства, решения о внесении изменений, уведомления и направляет на согласование и утверждение в соответствии с установленным порядком. </w:t>
      </w:r>
    </w:p>
    <w:p w:rsidR="00606D43" w:rsidRPr="00606D43" w:rsidRDefault="00606D43" w:rsidP="00606D43">
      <w:pPr>
        <w:spacing w:line="360" w:lineRule="auto"/>
        <w:ind w:firstLine="709"/>
        <w:jc w:val="both"/>
        <w:rPr>
          <w:sz w:val="28"/>
          <w:szCs w:val="28"/>
        </w:rPr>
      </w:pPr>
      <w:r w:rsidRPr="00606D43">
        <w:rPr>
          <w:sz w:val="28"/>
          <w:szCs w:val="28"/>
        </w:rPr>
        <w:t xml:space="preserve">3.4.8. Результатом выполнения административной процедуры является оформление администрацией разрешения на строительство объекта капитального строительства, решения о внесении изменений, уведомления, либо отказа с указанием причин отказа. </w:t>
      </w:r>
    </w:p>
    <w:p w:rsidR="00606D43" w:rsidRPr="00606D43" w:rsidRDefault="00606D43" w:rsidP="00606D43">
      <w:pPr>
        <w:spacing w:line="360" w:lineRule="auto"/>
        <w:ind w:firstLine="709"/>
        <w:jc w:val="both"/>
        <w:rPr>
          <w:sz w:val="28"/>
          <w:szCs w:val="28"/>
        </w:rPr>
      </w:pPr>
      <w:r w:rsidRPr="00606D43">
        <w:rPr>
          <w:sz w:val="28"/>
          <w:szCs w:val="28"/>
        </w:rPr>
        <w:lastRenderedPageBreak/>
        <w:t>3.4.9. 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06D43" w:rsidRDefault="00606D43" w:rsidP="00606D43">
      <w:pPr>
        <w:spacing w:line="360" w:lineRule="auto"/>
        <w:ind w:firstLine="709"/>
        <w:jc w:val="both"/>
        <w:rPr>
          <w:sz w:val="28"/>
          <w:szCs w:val="28"/>
        </w:rPr>
      </w:pPr>
      <w:r w:rsidRPr="00606D43">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A240AC" w:rsidRPr="00606D43" w:rsidRDefault="00A240AC" w:rsidP="00606D43">
      <w:pPr>
        <w:spacing w:line="360" w:lineRule="auto"/>
        <w:ind w:firstLine="709"/>
        <w:jc w:val="both"/>
        <w:rPr>
          <w:sz w:val="28"/>
          <w:szCs w:val="28"/>
        </w:rPr>
      </w:pPr>
      <w:r w:rsidRPr="00A240AC">
        <w:rPr>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606D43" w:rsidRPr="00606D43" w:rsidRDefault="00606D43" w:rsidP="00606D43">
      <w:pPr>
        <w:spacing w:line="360" w:lineRule="auto"/>
        <w:ind w:firstLine="709"/>
        <w:jc w:val="both"/>
        <w:rPr>
          <w:sz w:val="28"/>
          <w:szCs w:val="28"/>
        </w:rPr>
      </w:pPr>
      <w:r w:rsidRPr="00606D43">
        <w:rPr>
          <w:sz w:val="28"/>
          <w:szCs w:val="28"/>
        </w:rPr>
        <w:t>3.4.10. Максимальный срок выполнения административной процедуры не может превышать 1 рабочий день.</w:t>
      </w:r>
    </w:p>
    <w:p w:rsidR="0092098D" w:rsidRDefault="00606D43" w:rsidP="00A240AC">
      <w:pPr>
        <w:spacing w:line="360" w:lineRule="auto"/>
        <w:ind w:firstLine="709"/>
        <w:jc w:val="both"/>
        <w:rPr>
          <w:sz w:val="28"/>
          <w:szCs w:val="28"/>
        </w:rPr>
      </w:pPr>
      <w:r w:rsidRPr="00606D43">
        <w:rPr>
          <w:sz w:val="28"/>
          <w:szCs w:val="28"/>
        </w:rPr>
        <w:t>3.4.11. 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пунктом 2.10 настоящего  административного регламента</w:t>
      </w:r>
      <w:r>
        <w:rPr>
          <w:sz w:val="28"/>
          <w:szCs w:val="28"/>
        </w:rPr>
        <w:t>».</w:t>
      </w:r>
    </w:p>
    <w:p w:rsidR="0092098D" w:rsidRDefault="0092098D" w:rsidP="0092098D">
      <w:pPr>
        <w:spacing w:line="360" w:lineRule="auto"/>
        <w:ind w:firstLine="709"/>
        <w:jc w:val="both"/>
        <w:rPr>
          <w:sz w:val="28"/>
          <w:szCs w:val="28"/>
        </w:rPr>
      </w:pPr>
      <w:r>
        <w:rPr>
          <w:sz w:val="28"/>
          <w:szCs w:val="28"/>
        </w:rPr>
        <w:t xml:space="preserve">2. </w:t>
      </w:r>
      <w:r>
        <w:rPr>
          <w:sz w:val="28"/>
          <w:szCs w:val="28"/>
        </w:rPr>
        <w:tab/>
        <w:t>Настоящее постановление разместить на официальном сайте муниципального образования Верхнекамский муниципальный округ Кировской области.</w:t>
      </w:r>
    </w:p>
    <w:p w:rsidR="00620DF6" w:rsidRPr="007E1A8D" w:rsidRDefault="0092098D" w:rsidP="000F4C01">
      <w:pPr>
        <w:tabs>
          <w:tab w:val="left" w:pos="1276"/>
        </w:tabs>
        <w:spacing w:after="720" w:line="360" w:lineRule="auto"/>
        <w:ind w:firstLine="709"/>
        <w:jc w:val="both"/>
        <w:rPr>
          <w:sz w:val="28"/>
          <w:szCs w:val="28"/>
        </w:rPr>
      </w:pPr>
      <w:r>
        <w:rPr>
          <w:sz w:val="28"/>
          <w:szCs w:val="28"/>
        </w:rPr>
        <w:t>3.</w:t>
      </w:r>
      <w:r>
        <w:rPr>
          <w:sz w:val="28"/>
          <w:szCs w:val="28"/>
        </w:rPr>
        <w:tab/>
        <w:t>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w:t>
      </w:r>
      <w:r w:rsidR="000F4C01">
        <w:rPr>
          <w:sz w:val="28"/>
          <w:szCs w:val="28"/>
        </w:rPr>
        <w:t>пальный округ Кировской области</w:t>
      </w:r>
      <w:r w:rsidR="00FE3430">
        <w:rPr>
          <w:sz w:val="28"/>
          <w:szCs w:val="28"/>
        </w:rPr>
        <w:t>.</w:t>
      </w:r>
    </w:p>
    <w:tbl>
      <w:tblPr>
        <w:tblW w:w="9705" w:type="dxa"/>
        <w:tblBorders>
          <w:bottom w:val="single" w:sz="6" w:space="0" w:color="auto"/>
        </w:tblBorders>
        <w:tblLayout w:type="fixed"/>
        <w:tblCellMar>
          <w:left w:w="70" w:type="dxa"/>
          <w:right w:w="70" w:type="dxa"/>
        </w:tblCellMar>
        <w:tblLook w:val="04A0" w:firstRow="1" w:lastRow="0" w:firstColumn="1" w:lastColumn="0" w:noHBand="0" w:noVBand="1"/>
      </w:tblPr>
      <w:tblGrid>
        <w:gridCol w:w="6723"/>
        <w:gridCol w:w="2982"/>
      </w:tblGrid>
      <w:tr w:rsidR="0092098D" w:rsidRPr="0092098D" w:rsidTr="00B46A15">
        <w:trPr>
          <w:trHeight w:val="1140"/>
        </w:trPr>
        <w:tc>
          <w:tcPr>
            <w:tcW w:w="6726" w:type="dxa"/>
            <w:tcBorders>
              <w:top w:val="nil"/>
              <w:left w:val="nil"/>
              <w:bottom w:val="single" w:sz="6" w:space="0" w:color="auto"/>
              <w:right w:val="nil"/>
            </w:tcBorders>
            <w:hideMark/>
          </w:tcPr>
          <w:p w:rsidR="0092098D" w:rsidRPr="0092098D" w:rsidRDefault="004373B5" w:rsidP="0092098D">
            <w:pPr>
              <w:spacing w:line="276" w:lineRule="auto"/>
              <w:rPr>
                <w:rFonts w:eastAsia="Calibri"/>
                <w:sz w:val="28"/>
                <w:szCs w:val="28"/>
                <w:lang w:eastAsia="en-US"/>
              </w:rPr>
            </w:pPr>
            <w:r>
              <w:rPr>
                <w:rFonts w:eastAsia="Calibri"/>
                <w:sz w:val="28"/>
                <w:szCs w:val="28"/>
                <w:lang w:eastAsia="en-US"/>
              </w:rPr>
              <w:t>Г</w:t>
            </w:r>
            <w:r w:rsidR="0092098D" w:rsidRPr="0092098D">
              <w:rPr>
                <w:rFonts w:eastAsia="Calibri"/>
                <w:sz w:val="28"/>
                <w:szCs w:val="28"/>
                <w:lang w:eastAsia="en-US"/>
              </w:rPr>
              <w:t>лав</w:t>
            </w:r>
            <w:r>
              <w:rPr>
                <w:rFonts w:eastAsia="Calibri"/>
                <w:sz w:val="28"/>
                <w:szCs w:val="28"/>
                <w:lang w:eastAsia="en-US"/>
              </w:rPr>
              <w:t>а Верхнекамского</w:t>
            </w:r>
          </w:p>
          <w:p w:rsidR="0092098D" w:rsidRPr="0092098D" w:rsidRDefault="0092098D" w:rsidP="0092098D">
            <w:pPr>
              <w:spacing w:line="276" w:lineRule="auto"/>
              <w:rPr>
                <w:rFonts w:eastAsia="Calibri"/>
                <w:sz w:val="28"/>
                <w:szCs w:val="28"/>
                <w:lang w:eastAsia="en-US"/>
              </w:rPr>
            </w:pPr>
            <w:r w:rsidRPr="0092098D">
              <w:rPr>
                <w:rFonts w:eastAsia="Calibri"/>
                <w:sz w:val="28"/>
                <w:szCs w:val="28"/>
                <w:lang w:eastAsia="en-US"/>
              </w:rPr>
              <w:t xml:space="preserve">муниципального округа  </w:t>
            </w:r>
          </w:p>
        </w:tc>
        <w:tc>
          <w:tcPr>
            <w:tcW w:w="2983" w:type="dxa"/>
            <w:tcBorders>
              <w:top w:val="nil"/>
              <w:left w:val="nil"/>
              <w:bottom w:val="single" w:sz="6" w:space="0" w:color="auto"/>
              <w:right w:val="nil"/>
            </w:tcBorders>
          </w:tcPr>
          <w:p w:rsidR="0092098D" w:rsidRPr="0092098D" w:rsidRDefault="0092098D" w:rsidP="0092098D">
            <w:pPr>
              <w:tabs>
                <w:tab w:val="center" w:pos="4153"/>
                <w:tab w:val="right" w:pos="8306"/>
              </w:tabs>
              <w:spacing w:line="276" w:lineRule="auto"/>
              <w:rPr>
                <w:sz w:val="28"/>
                <w:szCs w:val="28"/>
                <w:lang w:eastAsia="en-US"/>
              </w:rPr>
            </w:pPr>
          </w:p>
          <w:p w:rsidR="0092098D" w:rsidRPr="0092098D" w:rsidRDefault="0092098D" w:rsidP="004373B5">
            <w:pPr>
              <w:tabs>
                <w:tab w:val="center" w:pos="4153"/>
                <w:tab w:val="right" w:pos="8306"/>
              </w:tabs>
              <w:spacing w:line="276" w:lineRule="auto"/>
              <w:rPr>
                <w:sz w:val="28"/>
                <w:szCs w:val="28"/>
                <w:lang w:eastAsia="en-US"/>
              </w:rPr>
            </w:pPr>
            <w:r w:rsidRPr="0092098D">
              <w:rPr>
                <w:sz w:val="28"/>
                <w:szCs w:val="28"/>
                <w:lang w:eastAsia="en-US"/>
              </w:rPr>
              <w:t xml:space="preserve">    </w:t>
            </w:r>
            <w:r w:rsidR="004373B5">
              <w:rPr>
                <w:sz w:val="28"/>
                <w:szCs w:val="28"/>
                <w:lang w:eastAsia="en-US"/>
              </w:rPr>
              <w:t>И</w:t>
            </w:r>
            <w:r w:rsidRPr="0092098D">
              <w:rPr>
                <w:sz w:val="28"/>
                <w:szCs w:val="28"/>
                <w:lang w:eastAsia="en-US"/>
              </w:rPr>
              <w:t>.</w:t>
            </w:r>
            <w:r w:rsidR="004373B5">
              <w:rPr>
                <w:sz w:val="28"/>
                <w:szCs w:val="28"/>
                <w:lang w:eastAsia="en-US"/>
              </w:rPr>
              <w:t>Н</w:t>
            </w:r>
            <w:r w:rsidRPr="0092098D">
              <w:rPr>
                <w:sz w:val="28"/>
                <w:szCs w:val="28"/>
                <w:lang w:eastAsia="en-US"/>
              </w:rPr>
              <w:t xml:space="preserve">. </w:t>
            </w:r>
            <w:r w:rsidR="004373B5">
              <w:rPr>
                <w:sz w:val="28"/>
                <w:szCs w:val="28"/>
                <w:lang w:eastAsia="en-US"/>
              </w:rPr>
              <w:t>Суворов</w:t>
            </w:r>
          </w:p>
        </w:tc>
      </w:tr>
    </w:tbl>
    <w:p w:rsidR="0092098D" w:rsidRPr="0092098D" w:rsidRDefault="0092098D" w:rsidP="0092098D">
      <w:pPr>
        <w:spacing w:before="360" w:after="480"/>
        <w:rPr>
          <w:rFonts w:eastAsia="Calibri"/>
          <w:sz w:val="28"/>
          <w:szCs w:val="28"/>
          <w:lang w:eastAsia="en-US"/>
        </w:rPr>
      </w:pPr>
      <w:r w:rsidRPr="0092098D">
        <w:rPr>
          <w:rFonts w:eastAsia="Calibri"/>
          <w:sz w:val="28"/>
          <w:szCs w:val="28"/>
          <w:lang w:eastAsia="en-US"/>
        </w:rPr>
        <w:lastRenderedPageBreak/>
        <w:t>ПОДГОТОВЛЕНО</w:t>
      </w:r>
    </w:p>
    <w:p w:rsidR="0092098D" w:rsidRPr="0092098D" w:rsidRDefault="0092098D" w:rsidP="0092098D">
      <w:pPr>
        <w:tabs>
          <w:tab w:val="left" w:pos="6840"/>
        </w:tabs>
        <w:ind w:right="-6"/>
        <w:rPr>
          <w:rFonts w:eastAsia="Calibri"/>
          <w:sz w:val="28"/>
          <w:szCs w:val="28"/>
          <w:lang w:eastAsia="en-US"/>
        </w:rPr>
      </w:pPr>
      <w:r w:rsidRPr="0092098D">
        <w:rPr>
          <w:rFonts w:eastAsia="Calibri"/>
          <w:sz w:val="28"/>
          <w:szCs w:val="28"/>
          <w:lang w:eastAsia="en-US"/>
        </w:rPr>
        <w:t>Специалист отдела</w:t>
      </w:r>
    </w:p>
    <w:p w:rsidR="0092098D" w:rsidRPr="0092098D" w:rsidRDefault="0092098D" w:rsidP="0092098D">
      <w:pPr>
        <w:tabs>
          <w:tab w:val="left" w:pos="6840"/>
        </w:tabs>
        <w:ind w:right="-6"/>
        <w:rPr>
          <w:rFonts w:eastAsia="Calibri"/>
          <w:sz w:val="28"/>
          <w:szCs w:val="28"/>
          <w:lang w:eastAsia="en-US"/>
        </w:rPr>
      </w:pPr>
      <w:r w:rsidRPr="0092098D">
        <w:rPr>
          <w:rFonts w:eastAsia="Calibri"/>
          <w:sz w:val="28"/>
          <w:szCs w:val="28"/>
          <w:lang w:eastAsia="en-US"/>
        </w:rPr>
        <w:t>проектной деятельности архитектуры</w:t>
      </w:r>
    </w:p>
    <w:p w:rsidR="0092098D" w:rsidRPr="0092098D" w:rsidRDefault="00366431" w:rsidP="0092098D">
      <w:pPr>
        <w:tabs>
          <w:tab w:val="left" w:pos="6840"/>
        </w:tabs>
        <w:ind w:right="-6"/>
        <w:rPr>
          <w:rFonts w:eastAsia="Calibri"/>
          <w:sz w:val="28"/>
          <w:szCs w:val="28"/>
          <w:lang w:eastAsia="en-US"/>
        </w:rPr>
      </w:pPr>
      <w:r>
        <w:rPr>
          <w:rFonts w:eastAsia="Calibri"/>
          <w:sz w:val="28"/>
          <w:szCs w:val="28"/>
          <w:lang w:eastAsia="en-US"/>
        </w:rPr>
        <w:t>и градостроительства</w:t>
      </w:r>
      <w:r>
        <w:rPr>
          <w:rFonts w:eastAsia="Calibri"/>
          <w:sz w:val="28"/>
          <w:szCs w:val="28"/>
          <w:lang w:eastAsia="en-US"/>
        </w:rPr>
        <w:tab/>
        <w:t xml:space="preserve">  </w:t>
      </w:r>
      <w:r w:rsidR="0092098D" w:rsidRPr="0092098D">
        <w:rPr>
          <w:rFonts w:eastAsia="Calibri"/>
          <w:sz w:val="28"/>
          <w:szCs w:val="28"/>
          <w:lang w:eastAsia="en-US"/>
        </w:rPr>
        <w:t>И.К. Чучалов</w:t>
      </w:r>
    </w:p>
    <w:p w:rsidR="0092098D" w:rsidRPr="0092098D" w:rsidRDefault="0092098D" w:rsidP="0092098D">
      <w:pPr>
        <w:spacing w:before="360" w:after="480"/>
        <w:rPr>
          <w:rFonts w:eastAsia="Calibri"/>
          <w:sz w:val="28"/>
          <w:szCs w:val="28"/>
          <w:lang w:eastAsia="en-US"/>
        </w:rPr>
      </w:pPr>
      <w:r w:rsidRPr="0092098D">
        <w:rPr>
          <w:rFonts w:eastAsia="Calibri"/>
          <w:sz w:val="28"/>
          <w:szCs w:val="28"/>
          <w:lang w:eastAsia="en-US"/>
        </w:rPr>
        <w:t xml:space="preserve">СОГЛАСОВАНО:                </w:t>
      </w:r>
    </w:p>
    <w:p w:rsidR="0092098D" w:rsidRPr="0092098D" w:rsidRDefault="00C947FF" w:rsidP="0092098D">
      <w:pPr>
        <w:spacing w:before="480"/>
        <w:rPr>
          <w:b/>
          <w:sz w:val="28"/>
          <w:szCs w:val="28"/>
        </w:rPr>
      </w:pPr>
      <w:r>
        <w:rPr>
          <w:rFonts w:eastAsia="Calibri"/>
          <w:sz w:val="28"/>
          <w:szCs w:val="28"/>
          <w:lang w:eastAsia="en-US"/>
        </w:rPr>
        <w:t>Главный специалист</w:t>
      </w:r>
      <w:r w:rsidR="0092098D" w:rsidRPr="0092098D">
        <w:rPr>
          <w:rFonts w:eastAsia="Calibri"/>
          <w:sz w:val="28"/>
          <w:szCs w:val="28"/>
          <w:lang w:eastAsia="en-US"/>
        </w:rPr>
        <w:t xml:space="preserve">  правов</w:t>
      </w:r>
      <w:r>
        <w:rPr>
          <w:rFonts w:eastAsia="Calibri"/>
          <w:sz w:val="28"/>
          <w:szCs w:val="28"/>
          <w:lang w:eastAsia="en-US"/>
        </w:rPr>
        <w:t>ого</w:t>
      </w:r>
      <w:r w:rsidR="0092098D" w:rsidRPr="0092098D">
        <w:rPr>
          <w:rFonts w:eastAsia="Calibri"/>
          <w:sz w:val="28"/>
          <w:szCs w:val="28"/>
          <w:lang w:eastAsia="en-US"/>
        </w:rPr>
        <w:t xml:space="preserve"> отдел</w:t>
      </w:r>
      <w:r>
        <w:rPr>
          <w:rFonts w:eastAsia="Calibri"/>
          <w:sz w:val="28"/>
          <w:szCs w:val="28"/>
          <w:lang w:eastAsia="en-US"/>
        </w:rPr>
        <w:t>а</w:t>
      </w:r>
      <w:r w:rsidR="0092098D" w:rsidRPr="0092098D">
        <w:rPr>
          <w:rFonts w:eastAsia="Calibri"/>
          <w:sz w:val="28"/>
          <w:szCs w:val="28"/>
          <w:lang w:eastAsia="en-US"/>
        </w:rPr>
        <w:tab/>
        <w:t xml:space="preserve">        </w:t>
      </w:r>
      <w:r>
        <w:rPr>
          <w:rFonts w:eastAsia="Calibri"/>
          <w:sz w:val="28"/>
          <w:szCs w:val="28"/>
          <w:lang w:eastAsia="en-US"/>
        </w:rPr>
        <w:t xml:space="preserve">                     А</w:t>
      </w:r>
      <w:r w:rsidR="0092098D" w:rsidRPr="0092098D">
        <w:rPr>
          <w:rFonts w:eastAsia="Calibri"/>
          <w:sz w:val="28"/>
          <w:szCs w:val="28"/>
          <w:lang w:eastAsia="en-US"/>
        </w:rPr>
        <w:t>.</w:t>
      </w:r>
      <w:r>
        <w:rPr>
          <w:rFonts w:eastAsia="Calibri"/>
          <w:sz w:val="28"/>
          <w:szCs w:val="28"/>
          <w:lang w:eastAsia="en-US"/>
        </w:rPr>
        <w:t>С</w:t>
      </w:r>
      <w:r w:rsidR="0092098D" w:rsidRPr="0092098D">
        <w:rPr>
          <w:rFonts w:eastAsia="Calibri"/>
          <w:sz w:val="28"/>
          <w:szCs w:val="28"/>
          <w:lang w:eastAsia="en-US"/>
        </w:rPr>
        <w:t xml:space="preserve">. </w:t>
      </w:r>
      <w:r>
        <w:rPr>
          <w:rFonts w:eastAsia="Calibri"/>
          <w:sz w:val="28"/>
          <w:szCs w:val="28"/>
          <w:lang w:eastAsia="en-US"/>
        </w:rPr>
        <w:t>Филиппова</w:t>
      </w:r>
    </w:p>
    <w:p w:rsidR="0092098D" w:rsidRPr="0092098D" w:rsidRDefault="0092098D" w:rsidP="00EB2455">
      <w:pPr>
        <w:spacing w:before="480"/>
        <w:rPr>
          <w:sz w:val="28"/>
          <w:szCs w:val="28"/>
        </w:rPr>
      </w:pPr>
      <w:r w:rsidRPr="0092098D">
        <w:rPr>
          <w:sz w:val="28"/>
          <w:szCs w:val="28"/>
        </w:rPr>
        <w:t xml:space="preserve">Заведующий отделом </w:t>
      </w:r>
    </w:p>
    <w:p w:rsidR="0092098D" w:rsidRPr="0092098D" w:rsidRDefault="0092098D" w:rsidP="00EB2455">
      <w:pPr>
        <w:rPr>
          <w:sz w:val="28"/>
          <w:szCs w:val="28"/>
        </w:rPr>
      </w:pPr>
      <w:r w:rsidRPr="0092098D">
        <w:rPr>
          <w:sz w:val="28"/>
          <w:szCs w:val="28"/>
        </w:rPr>
        <w:t>проектной деятельностью</w:t>
      </w:r>
    </w:p>
    <w:p w:rsidR="0092098D" w:rsidRPr="0092098D" w:rsidRDefault="0092098D" w:rsidP="00EB2455">
      <w:pPr>
        <w:rPr>
          <w:sz w:val="28"/>
          <w:szCs w:val="28"/>
        </w:rPr>
      </w:pPr>
      <w:r w:rsidRPr="0092098D">
        <w:rPr>
          <w:sz w:val="28"/>
          <w:szCs w:val="28"/>
        </w:rPr>
        <w:t xml:space="preserve">архитектуры и градостроительства </w:t>
      </w:r>
      <w:r w:rsidRPr="0092098D">
        <w:rPr>
          <w:sz w:val="28"/>
          <w:szCs w:val="28"/>
        </w:rPr>
        <w:tab/>
        <w:t xml:space="preserve">                                     </w:t>
      </w:r>
      <w:r w:rsidR="00EB2455">
        <w:rPr>
          <w:sz w:val="28"/>
          <w:szCs w:val="28"/>
        </w:rPr>
        <w:t xml:space="preserve">   </w:t>
      </w:r>
      <w:r w:rsidRPr="0092098D">
        <w:rPr>
          <w:sz w:val="28"/>
          <w:szCs w:val="28"/>
        </w:rPr>
        <w:t>В.В.Ушакова</w:t>
      </w:r>
      <w:r w:rsidRPr="0092098D">
        <w:rPr>
          <w:rFonts w:eastAsia="Calibri"/>
          <w:sz w:val="28"/>
          <w:szCs w:val="28"/>
          <w:lang w:eastAsia="en-US"/>
        </w:rPr>
        <w:t xml:space="preserve"> </w:t>
      </w:r>
    </w:p>
    <w:p w:rsidR="0092098D" w:rsidRPr="0092098D" w:rsidRDefault="0092098D" w:rsidP="0092098D">
      <w:pPr>
        <w:spacing w:before="480" w:line="256" w:lineRule="auto"/>
        <w:jc w:val="both"/>
        <w:rPr>
          <w:rFonts w:eastAsia="Calibri"/>
          <w:sz w:val="28"/>
          <w:szCs w:val="28"/>
          <w:lang w:eastAsia="en-US"/>
        </w:rPr>
      </w:pPr>
      <w:r w:rsidRPr="0092098D">
        <w:rPr>
          <w:rFonts w:eastAsia="Calibri"/>
          <w:sz w:val="28"/>
          <w:szCs w:val="28"/>
          <w:lang w:eastAsia="en-US"/>
        </w:rPr>
        <w:t>Заведующий сектором муниципальных</w:t>
      </w:r>
    </w:p>
    <w:p w:rsidR="0092098D" w:rsidRPr="0092098D" w:rsidRDefault="0092098D" w:rsidP="0092098D">
      <w:pPr>
        <w:jc w:val="both"/>
        <w:rPr>
          <w:sz w:val="28"/>
          <w:szCs w:val="28"/>
        </w:rPr>
      </w:pPr>
      <w:r w:rsidRPr="0092098D">
        <w:rPr>
          <w:rFonts w:eastAsia="Calibri"/>
          <w:sz w:val="28"/>
          <w:szCs w:val="28"/>
          <w:lang w:eastAsia="en-US"/>
        </w:rPr>
        <w:t>услуг управления экономического развития                       С.А. Кричфалуший</w:t>
      </w:r>
    </w:p>
    <w:p w:rsidR="007E1A8D" w:rsidRPr="007E1A8D" w:rsidRDefault="007E1A8D" w:rsidP="007E1A8D">
      <w:pPr>
        <w:jc w:val="both"/>
        <w:rPr>
          <w:sz w:val="28"/>
          <w:szCs w:val="28"/>
        </w:rPr>
      </w:pPr>
    </w:p>
    <w:p w:rsidR="00A11B8F" w:rsidRPr="00290451" w:rsidRDefault="00A11B8F" w:rsidP="00A11B8F">
      <w:pPr>
        <w:jc w:val="both"/>
        <w:rPr>
          <w:sz w:val="28"/>
          <w:szCs w:val="28"/>
        </w:rPr>
      </w:pPr>
    </w:p>
    <w:p w:rsidR="0003310A" w:rsidRDefault="0003310A" w:rsidP="00A11B8F">
      <w:pPr>
        <w:spacing w:line="360" w:lineRule="auto"/>
        <w:jc w:val="both"/>
        <w:rPr>
          <w:sz w:val="28"/>
          <w:szCs w:val="28"/>
          <w:lang w:eastAsia="ar-SA"/>
        </w:rPr>
      </w:pPr>
    </w:p>
    <w:p w:rsidR="00293808" w:rsidRPr="00515BE0" w:rsidRDefault="00293808" w:rsidP="00515BE0">
      <w:pPr>
        <w:rPr>
          <w:sz w:val="28"/>
          <w:szCs w:val="28"/>
          <w:lang w:eastAsia="ar-SA"/>
        </w:rPr>
      </w:pPr>
    </w:p>
    <w:sectPr w:rsidR="00293808" w:rsidRPr="00515BE0" w:rsidSect="00FC74E2">
      <w:headerReference w:type="default" r:id="rId10"/>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3A" w:rsidRDefault="0075093A" w:rsidP="00B16FF4">
      <w:r>
        <w:separator/>
      </w:r>
    </w:p>
  </w:endnote>
  <w:endnote w:type="continuationSeparator" w:id="0">
    <w:p w:rsidR="0075093A" w:rsidRDefault="0075093A" w:rsidP="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3A" w:rsidRDefault="0075093A" w:rsidP="00B16FF4">
      <w:r>
        <w:separator/>
      </w:r>
    </w:p>
  </w:footnote>
  <w:footnote w:type="continuationSeparator" w:id="0">
    <w:p w:rsidR="0075093A" w:rsidRDefault="0075093A" w:rsidP="00B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02A" w:rsidRDefault="0023602A">
    <w:pPr>
      <w:pStyle w:val="a3"/>
      <w:jc w:val="center"/>
    </w:pPr>
  </w:p>
  <w:p w:rsidR="0023602A" w:rsidRDefault="002360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ConsPlusTitle"/>
      <w:lvlText w:val="%1."/>
      <w:lvlJc w:val="left"/>
      <w:pPr>
        <w:tabs>
          <w:tab w:val="num" w:pos="360"/>
        </w:tabs>
        <w:ind w:left="360" w:hanging="360"/>
      </w:pPr>
      <w:rPr>
        <w:rFonts w:hint="default"/>
        <w:color w:val="000000"/>
      </w:rPr>
    </w:lvl>
    <w:lvl w:ilvl="1">
      <w:start w:val="1"/>
      <w:numFmt w:val="decimal"/>
      <w:pStyle w:val="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97A0585"/>
    <w:multiLevelType w:val="hybridMultilevel"/>
    <w:tmpl w:val="9BF6B78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
    <w:nsid w:val="1C3D7D0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8C5A51"/>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E5189A"/>
    <w:multiLevelType w:val="hybridMultilevel"/>
    <w:tmpl w:val="366C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300EE"/>
    <w:multiLevelType w:val="hybridMultilevel"/>
    <w:tmpl w:val="9BF6B78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6">
    <w:nsid w:val="307A7AEF"/>
    <w:multiLevelType w:val="hybridMultilevel"/>
    <w:tmpl w:val="C34A68A6"/>
    <w:lvl w:ilvl="0" w:tplc="1270C5B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95CA9"/>
    <w:multiLevelType w:val="hybridMultilevel"/>
    <w:tmpl w:val="C34A68A6"/>
    <w:lvl w:ilvl="0" w:tplc="1270C5B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607E7"/>
    <w:multiLevelType w:val="hybridMultilevel"/>
    <w:tmpl w:val="9BF6B786"/>
    <w:lvl w:ilvl="0" w:tplc="0419000F">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9">
    <w:nsid w:val="40EE1E7A"/>
    <w:multiLevelType w:val="hybridMultilevel"/>
    <w:tmpl w:val="C34A68A6"/>
    <w:lvl w:ilvl="0" w:tplc="1270C5B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F44FE7"/>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A70B6"/>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4B41C7"/>
    <w:multiLevelType w:val="hybridMultilevel"/>
    <w:tmpl w:val="11B4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72A78"/>
    <w:multiLevelType w:val="hybridMultilevel"/>
    <w:tmpl w:val="28C8D8B6"/>
    <w:lvl w:ilvl="0" w:tplc="0DEC5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B883395"/>
    <w:multiLevelType w:val="hybridMultilevel"/>
    <w:tmpl w:val="9BF6B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2"/>
  </w:num>
  <w:num w:numId="5">
    <w:abstractNumId w:val="3"/>
  </w:num>
  <w:num w:numId="6">
    <w:abstractNumId w:val="5"/>
  </w:num>
  <w:num w:numId="7">
    <w:abstractNumId w:val="10"/>
  </w:num>
  <w:num w:numId="8">
    <w:abstractNumId w:val="14"/>
  </w:num>
  <w:num w:numId="9">
    <w:abstractNumId w:val="11"/>
  </w:num>
  <w:num w:numId="10">
    <w:abstractNumId w:val="1"/>
  </w:num>
  <w:num w:numId="11">
    <w:abstractNumId w:val="8"/>
  </w:num>
  <w:num w:numId="12">
    <w:abstractNumId w:val="7"/>
  </w:num>
  <w:num w:numId="13">
    <w:abstractNumId w:val="9"/>
  </w:num>
  <w:num w:numId="14">
    <w:abstractNumId w:val="6"/>
  </w:num>
  <w:num w:numId="15">
    <w:abstractNumId w:val="0"/>
    <w:lvlOverride w:ilvl="0">
      <w:lvl w:ilvl="0">
        <w:start w:val="1"/>
        <w:numFmt w:val="decimal"/>
        <w:pStyle w:val="ConsPlusTitle"/>
        <w:lvlText w:val="%1."/>
        <w:lvlJc w:val="left"/>
        <w:pPr>
          <w:ind w:left="1789" w:hanging="360"/>
        </w:pPr>
      </w:lvl>
    </w:lvlOverride>
    <w:lvlOverride w:ilvl="1">
      <w:lvl w:ilvl="1">
        <w:start w:val="1"/>
        <w:numFmt w:val="lowerLetter"/>
        <w:pStyle w:val="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7F"/>
    <w:rsid w:val="00000240"/>
    <w:rsid w:val="00001D2A"/>
    <w:rsid w:val="00004D08"/>
    <w:rsid w:val="00012208"/>
    <w:rsid w:val="00013B55"/>
    <w:rsid w:val="000140C6"/>
    <w:rsid w:val="00014996"/>
    <w:rsid w:val="000170F6"/>
    <w:rsid w:val="00027C65"/>
    <w:rsid w:val="0003310A"/>
    <w:rsid w:val="00034016"/>
    <w:rsid w:val="000438E7"/>
    <w:rsid w:val="00044757"/>
    <w:rsid w:val="00050C3A"/>
    <w:rsid w:val="00055E49"/>
    <w:rsid w:val="00061C9F"/>
    <w:rsid w:val="000624DC"/>
    <w:rsid w:val="00062F45"/>
    <w:rsid w:val="000633BF"/>
    <w:rsid w:val="000667D3"/>
    <w:rsid w:val="00073DF5"/>
    <w:rsid w:val="00080858"/>
    <w:rsid w:val="000811D6"/>
    <w:rsid w:val="00082A00"/>
    <w:rsid w:val="00086C0B"/>
    <w:rsid w:val="00093AA6"/>
    <w:rsid w:val="000A4D87"/>
    <w:rsid w:val="000A5350"/>
    <w:rsid w:val="000A57A0"/>
    <w:rsid w:val="000B2D03"/>
    <w:rsid w:val="000B3D35"/>
    <w:rsid w:val="000C09FF"/>
    <w:rsid w:val="000C44B3"/>
    <w:rsid w:val="000C7DE4"/>
    <w:rsid w:val="000D022B"/>
    <w:rsid w:val="000D1E48"/>
    <w:rsid w:val="000D52EB"/>
    <w:rsid w:val="000D7A24"/>
    <w:rsid w:val="000E0FF7"/>
    <w:rsid w:val="000E5245"/>
    <w:rsid w:val="000F2D76"/>
    <w:rsid w:val="000F4C01"/>
    <w:rsid w:val="000F4DDC"/>
    <w:rsid w:val="000F7C3B"/>
    <w:rsid w:val="00102BF9"/>
    <w:rsid w:val="001037BE"/>
    <w:rsid w:val="00105705"/>
    <w:rsid w:val="001122FD"/>
    <w:rsid w:val="00120AEF"/>
    <w:rsid w:val="00121CA0"/>
    <w:rsid w:val="00126E98"/>
    <w:rsid w:val="00130A6E"/>
    <w:rsid w:val="00130DAF"/>
    <w:rsid w:val="00132BB0"/>
    <w:rsid w:val="00137CF5"/>
    <w:rsid w:val="00142E62"/>
    <w:rsid w:val="0017198C"/>
    <w:rsid w:val="00172701"/>
    <w:rsid w:val="00182D5C"/>
    <w:rsid w:val="0018459C"/>
    <w:rsid w:val="00186ED7"/>
    <w:rsid w:val="00193E8C"/>
    <w:rsid w:val="001B067F"/>
    <w:rsid w:val="001B0FCF"/>
    <w:rsid w:val="001B1672"/>
    <w:rsid w:val="001C45CD"/>
    <w:rsid w:val="001D0830"/>
    <w:rsid w:val="001E7BA8"/>
    <w:rsid w:val="001F2FCD"/>
    <w:rsid w:val="001F3102"/>
    <w:rsid w:val="00203BC3"/>
    <w:rsid w:val="002214C7"/>
    <w:rsid w:val="00227840"/>
    <w:rsid w:val="002279D8"/>
    <w:rsid w:val="0023602A"/>
    <w:rsid w:val="00237A0D"/>
    <w:rsid w:val="002428B6"/>
    <w:rsid w:val="002432C3"/>
    <w:rsid w:val="0024562B"/>
    <w:rsid w:val="00246EFD"/>
    <w:rsid w:val="00250C9F"/>
    <w:rsid w:val="00255DC4"/>
    <w:rsid w:val="00260954"/>
    <w:rsid w:val="00263212"/>
    <w:rsid w:val="00263998"/>
    <w:rsid w:val="00274F8D"/>
    <w:rsid w:val="002752CD"/>
    <w:rsid w:val="00277052"/>
    <w:rsid w:val="002824EF"/>
    <w:rsid w:val="002906BC"/>
    <w:rsid w:val="00290BB0"/>
    <w:rsid w:val="00292610"/>
    <w:rsid w:val="00293808"/>
    <w:rsid w:val="00293883"/>
    <w:rsid w:val="00293AC1"/>
    <w:rsid w:val="00294C3F"/>
    <w:rsid w:val="0029529F"/>
    <w:rsid w:val="002A1BBB"/>
    <w:rsid w:val="002A265F"/>
    <w:rsid w:val="002A51D8"/>
    <w:rsid w:val="002B44FE"/>
    <w:rsid w:val="002B5209"/>
    <w:rsid w:val="002C3A6F"/>
    <w:rsid w:val="002D00A4"/>
    <w:rsid w:val="002D2E90"/>
    <w:rsid w:val="002D6AB6"/>
    <w:rsid w:val="002E13AE"/>
    <w:rsid w:val="002E1D79"/>
    <w:rsid w:val="002E4896"/>
    <w:rsid w:val="002F2A1D"/>
    <w:rsid w:val="002F594F"/>
    <w:rsid w:val="002F6C2B"/>
    <w:rsid w:val="00302470"/>
    <w:rsid w:val="00303D97"/>
    <w:rsid w:val="00304784"/>
    <w:rsid w:val="003130D3"/>
    <w:rsid w:val="00316202"/>
    <w:rsid w:val="00330BA8"/>
    <w:rsid w:val="00340B63"/>
    <w:rsid w:val="00350E07"/>
    <w:rsid w:val="00351C31"/>
    <w:rsid w:val="00357A65"/>
    <w:rsid w:val="003634C1"/>
    <w:rsid w:val="00365234"/>
    <w:rsid w:val="00366431"/>
    <w:rsid w:val="00366A69"/>
    <w:rsid w:val="00367AEF"/>
    <w:rsid w:val="0038526E"/>
    <w:rsid w:val="00395519"/>
    <w:rsid w:val="003A0C55"/>
    <w:rsid w:val="003A351C"/>
    <w:rsid w:val="003A644F"/>
    <w:rsid w:val="003A6560"/>
    <w:rsid w:val="003B06FA"/>
    <w:rsid w:val="003B26C1"/>
    <w:rsid w:val="003B2CAB"/>
    <w:rsid w:val="003C2EC4"/>
    <w:rsid w:val="003C6FF7"/>
    <w:rsid w:val="003C77CF"/>
    <w:rsid w:val="003E7DDC"/>
    <w:rsid w:val="003F21FD"/>
    <w:rsid w:val="003F3A33"/>
    <w:rsid w:val="003F4887"/>
    <w:rsid w:val="003F7585"/>
    <w:rsid w:val="00400325"/>
    <w:rsid w:val="00403FF7"/>
    <w:rsid w:val="0041028C"/>
    <w:rsid w:val="00410BA0"/>
    <w:rsid w:val="00416A8A"/>
    <w:rsid w:val="0042128C"/>
    <w:rsid w:val="00421891"/>
    <w:rsid w:val="00423617"/>
    <w:rsid w:val="00423DCE"/>
    <w:rsid w:val="004373B5"/>
    <w:rsid w:val="00445FE5"/>
    <w:rsid w:val="00452321"/>
    <w:rsid w:val="00462942"/>
    <w:rsid w:val="00463A10"/>
    <w:rsid w:val="00471364"/>
    <w:rsid w:val="00482C27"/>
    <w:rsid w:val="00496A89"/>
    <w:rsid w:val="004A703D"/>
    <w:rsid w:val="004B09F3"/>
    <w:rsid w:val="004B1D2B"/>
    <w:rsid w:val="004B3A40"/>
    <w:rsid w:val="004C5BB0"/>
    <w:rsid w:val="004D1883"/>
    <w:rsid w:val="004D4C96"/>
    <w:rsid w:val="004E12EB"/>
    <w:rsid w:val="004E16D1"/>
    <w:rsid w:val="004E28C6"/>
    <w:rsid w:val="004E4E47"/>
    <w:rsid w:val="004E7556"/>
    <w:rsid w:val="004F37F6"/>
    <w:rsid w:val="005136B7"/>
    <w:rsid w:val="005146DE"/>
    <w:rsid w:val="00515BE0"/>
    <w:rsid w:val="00520911"/>
    <w:rsid w:val="00522BA1"/>
    <w:rsid w:val="00542DDA"/>
    <w:rsid w:val="00545EB0"/>
    <w:rsid w:val="00552394"/>
    <w:rsid w:val="005525D5"/>
    <w:rsid w:val="005528F3"/>
    <w:rsid w:val="0055333A"/>
    <w:rsid w:val="00554E69"/>
    <w:rsid w:val="00560413"/>
    <w:rsid w:val="0056351D"/>
    <w:rsid w:val="00565A46"/>
    <w:rsid w:val="005709FB"/>
    <w:rsid w:val="00572A40"/>
    <w:rsid w:val="00572D51"/>
    <w:rsid w:val="0057427A"/>
    <w:rsid w:val="0058206C"/>
    <w:rsid w:val="00584096"/>
    <w:rsid w:val="005864E5"/>
    <w:rsid w:val="005905FA"/>
    <w:rsid w:val="00593D31"/>
    <w:rsid w:val="00594425"/>
    <w:rsid w:val="00594874"/>
    <w:rsid w:val="005A48CA"/>
    <w:rsid w:val="005A4B7F"/>
    <w:rsid w:val="005A52E5"/>
    <w:rsid w:val="005A705C"/>
    <w:rsid w:val="005C118A"/>
    <w:rsid w:val="005C1911"/>
    <w:rsid w:val="005C6715"/>
    <w:rsid w:val="005C6907"/>
    <w:rsid w:val="005D031B"/>
    <w:rsid w:val="005D273A"/>
    <w:rsid w:val="005E0507"/>
    <w:rsid w:val="005E46C0"/>
    <w:rsid w:val="005E6E21"/>
    <w:rsid w:val="005F122A"/>
    <w:rsid w:val="006009ED"/>
    <w:rsid w:val="00606D43"/>
    <w:rsid w:val="00620DF6"/>
    <w:rsid w:val="006238F1"/>
    <w:rsid w:val="006502DD"/>
    <w:rsid w:val="006511EC"/>
    <w:rsid w:val="00662DEF"/>
    <w:rsid w:val="006719A2"/>
    <w:rsid w:val="00672181"/>
    <w:rsid w:val="006779CC"/>
    <w:rsid w:val="00680EAB"/>
    <w:rsid w:val="006816E6"/>
    <w:rsid w:val="00693487"/>
    <w:rsid w:val="0069626F"/>
    <w:rsid w:val="006970E0"/>
    <w:rsid w:val="006A290E"/>
    <w:rsid w:val="006B239D"/>
    <w:rsid w:val="006B26CB"/>
    <w:rsid w:val="006B7B6B"/>
    <w:rsid w:val="006C0CE7"/>
    <w:rsid w:val="006C10E0"/>
    <w:rsid w:val="006C2E26"/>
    <w:rsid w:val="006C5327"/>
    <w:rsid w:val="006C5EC7"/>
    <w:rsid w:val="006E7688"/>
    <w:rsid w:val="006F044D"/>
    <w:rsid w:val="006F7D23"/>
    <w:rsid w:val="00703C94"/>
    <w:rsid w:val="0070640A"/>
    <w:rsid w:val="00706868"/>
    <w:rsid w:val="007172C4"/>
    <w:rsid w:val="00724AC3"/>
    <w:rsid w:val="00725469"/>
    <w:rsid w:val="00725DDE"/>
    <w:rsid w:val="00733DDF"/>
    <w:rsid w:val="0073472B"/>
    <w:rsid w:val="00744486"/>
    <w:rsid w:val="007477B5"/>
    <w:rsid w:val="0075093A"/>
    <w:rsid w:val="00755447"/>
    <w:rsid w:val="00766B25"/>
    <w:rsid w:val="007676B2"/>
    <w:rsid w:val="00771BD9"/>
    <w:rsid w:val="00772284"/>
    <w:rsid w:val="00773AD6"/>
    <w:rsid w:val="00776719"/>
    <w:rsid w:val="00776EA5"/>
    <w:rsid w:val="00783F69"/>
    <w:rsid w:val="007855F5"/>
    <w:rsid w:val="007868F6"/>
    <w:rsid w:val="00787132"/>
    <w:rsid w:val="007912EE"/>
    <w:rsid w:val="0079343F"/>
    <w:rsid w:val="0079572F"/>
    <w:rsid w:val="007A0BA5"/>
    <w:rsid w:val="007A3AB0"/>
    <w:rsid w:val="007A5098"/>
    <w:rsid w:val="007A566D"/>
    <w:rsid w:val="007B7BAD"/>
    <w:rsid w:val="007C28E4"/>
    <w:rsid w:val="007C67CC"/>
    <w:rsid w:val="007D0F3C"/>
    <w:rsid w:val="007D3F62"/>
    <w:rsid w:val="007D427A"/>
    <w:rsid w:val="007D472C"/>
    <w:rsid w:val="007E1A8D"/>
    <w:rsid w:val="007E3509"/>
    <w:rsid w:val="007E58C2"/>
    <w:rsid w:val="007F0339"/>
    <w:rsid w:val="007F0A66"/>
    <w:rsid w:val="008014DF"/>
    <w:rsid w:val="00807D4E"/>
    <w:rsid w:val="008135BA"/>
    <w:rsid w:val="00813993"/>
    <w:rsid w:val="00820013"/>
    <w:rsid w:val="0084050E"/>
    <w:rsid w:val="0084305C"/>
    <w:rsid w:val="008446CB"/>
    <w:rsid w:val="0085033E"/>
    <w:rsid w:val="00854B48"/>
    <w:rsid w:val="008579EF"/>
    <w:rsid w:val="00860F43"/>
    <w:rsid w:val="00862B93"/>
    <w:rsid w:val="00873F86"/>
    <w:rsid w:val="008776C0"/>
    <w:rsid w:val="0088065C"/>
    <w:rsid w:val="00882257"/>
    <w:rsid w:val="0088501B"/>
    <w:rsid w:val="008870AF"/>
    <w:rsid w:val="00893076"/>
    <w:rsid w:val="008945EB"/>
    <w:rsid w:val="008A2A1F"/>
    <w:rsid w:val="008A5BA9"/>
    <w:rsid w:val="008B2F6A"/>
    <w:rsid w:val="008B6A32"/>
    <w:rsid w:val="008C09B3"/>
    <w:rsid w:val="008C09E5"/>
    <w:rsid w:val="008C39C3"/>
    <w:rsid w:val="008D050C"/>
    <w:rsid w:val="008D0E15"/>
    <w:rsid w:val="008D4194"/>
    <w:rsid w:val="008D594D"/>
    <w:rsid w:val="008D6A72"/>
    <w:rsid w:val="008E5D87"/>
    <w:rsid w:val="008E6064"/>
    <w:rsid w:val="008F02AF"/>
    <w:rsid w:val="008F6946"/>
    <w:rsid w:val="008F79F7"/>
    <w:rsid w:val="00900131"/>
    <w:rsid w:val="00902183"/>
    <w:rsid w:val="00903456"/>
    <w:rsid w:val="0091263D"/>
    <w:rsid w:val="009177E7"/>
    <w:rsid w:val="0092098D"/>
    <w:rsid w:val="00932BC4"/>
    <w:rsid w:val="00941706"/>
    <w:rsid w:val="0094406C"/>
    <w:rsid w:val="00946B5C"/>
    <w:rsid w:val="00950825"/>
    <w:rsid w:val="00960723"/>
    <w:rsid w:val="00961D5A"/>
    <w:rsid w:val="00962033"/>
    <w:rsid w:val="0097443E"/>
    <w:rsid w:val="00975410"/>
    <w:rsid w:val="009772D7"/>
    <w:rsid w:val="009924AA"/>
    <w:rsid w:val="00993267"/>
    <w:rsid w:val="009A0482"/>
    <w:rsid w:val="009A4059"/>
    <w:rsid w:val="009B5E16"/>
    <w:rsid w:val="009B64FA"/>
    <w:rsid w:val="009B6773"/>
    <w:rsid w:val="009C2E3F"/>
    <w:rsid w:val="009C37A9"/>
    <w:rsid w:val="009C5699"/>
    <w:rsid w:val="009C78CC"/>
    <w:rsid w:val="009D0123"/>
    <w:rsid w:val="009D0656"/>
    <w:rsid w:val="009D06ED"/>
    <w:rsid w:val="009D5F1D"/>
    <w:rsid w:val="009D6A1F"/>
    <w:rsid w:val="009E59DC"/>
    <w:rsid w:val="009E7B08"/>
    <w:rsid w:val="009F347C"/>
    <w:rsid w:val="009F72BF"/>
    <w:rsid w:val="00A02E0D"/>
    <w:rsid w:val="00A03C89"/>
    <w:rsid w:val="00A049D3"/>
    <w:rsid w:val="00A11B8F"/>
    <w:rsid w:val="00A12AE6"/>
    <w:rsid w:val="00A13380"/>
    <w:rsid w:val="00A17BCA"/>
    <w:rsid w:val="00A222DD"/>
    <w:rsid w:val="00A22855"/>
    <w:rsid w:val="00A23733"/>
    <w:rsid w:val="00A240AC"/>
    <w:rsid w:val="00A3102D"/>
    <w:rsid w:val="00A4349E"/>
    <w:rsid w:val="00A45275"/>
    <w:rsid w:val="00A45482"/>
    <w:rsid w:val="00A45E45"/>
    <w:rsid w:val="00A4714A"/>
    <w:rsid w:val="00A475C5"/>
    <w:rsid w:val="00A50BF7"/>
    <w:rsid w:val="00A5637E"/>
    <w:rsid w:val="00A601CF"/>
    <w:rsid w:val="00A61569"/>
    <w:rsid w:val="00A63273"/>
    <w:rsid w:val="00A642C8"/>
    <w:rsid w:val="00A72784"/>
    <w:rsid w:val="00A86975"/>
    <w:rsid w:val="00A9682E"/>
    <w:rsid w:val="00A97415"/>
    <w:rsid w:val="00AA13DB"/>
    <w:rsid w:val="00AB272D"/>
    <w:rsid w:val="00AC00A5"/>
    <w:rsid w:val="00AC0795"/>
    <w:rsid w:val="00AC682F"/>
    <w:rsid w:val="00AD1B88"/>
    <w:rsid w:val="00AD2C82"/>
    <w:rsid w:val="00AD3302"/>
    <w:rsid w:val="00AE3302"/>
    <w:rsid w:val="00AE39F9"/>
    <w:rsid w:val="00AE403B"/>
    <w:rsid w:val="00AF6DB6"/>
    <w:rsid w:val="00B04EBC"/>
    <w:rsid w:val="00B12B85"/>
    <w:rsid w:val="00B16FF4"/>
    <w:rsid w:val="00B30140"/>
    <w:rsid w:val="00B317D2"/>
    <w:rsid w:val="00B344A2"/>
    <w:rsid w:val="00B35036"/>
    <w:rsid w:val="00B3525C"/>
    <w:rsid w:val="00B41EB2"/>
    <w:rsid w:val="00B42659"/>
    <w:rsid w:val="00B44884"/>
    <w:rsid w:val="00B46A15"/>
    <w:rsid w:val="00B521F6"/>
    <w:rsid w:val="00B60110"/>
    <w:rsid w:val="00B60C17"/>
    <w:rsid w:val="00B64DF9"/>
    <w:rsid w:val="00B71C00"/>
    <w:rsid w:val="00B76D7C"/>
    <w:rsid w:val="00B84A23"/>
    <w:rsid w:val="00B85666"/>
    <w:rsid w:val="00B92832"/>
    <w:rsid w:val="00B928DE"/>
    <w:rsid w:val="00B9476C"/>
    <w:rsid w:val="00BA1838"/>
    <w:rsid w:val="00BA5800"/>
    <w:rsid w:val="00BB6D91"/>
    <w:rsid w:val="00BB716E"/>
    <w:rsid w:val="00BC19D2"/>
    <w:rsid w:val="00BD1AF8"/>
    <w:rsid w:val="00BD7A5B"/>
    <w:rsid w:val="00BE3C25"/>
    <w:rsid w:val="00BE7812"/>
    <w:rsid w:val="00BF1E2A"/>
    <w:rsid w:val="00BF3E02"/>
    <w:rsid w:val="00BF68EF"/>
    <w:rsid w:val="00C02CEA"/>
    <w:rsid w:val="00C0513A"/>
    <w:rsid w:val="00C10D93"/>
    <w:rsid w:val="00C14090"/>
    <w:rsid w:val="00C15DF1"/>
    <w:rsid w:val="00C166BC"/>
    <w:rsid w:val="00C252DD"/>
    <w:rsid w:val="00C26D98"/>
    <w:rsid w:val="00C309DF"/>
    <w:rsid w:val="00C36038"/>
    <w:rsid w:val="00C42829"/>
    <w:rsid w:val="00C54E01"/>
    <w:rsid w:val="00C55299"/>
    <w:rsid w:val="00C56CA5"/>
    <w:rsid w:val="00C62AF3"/>
    <w:rsid w:val="00C710CD"/>
    <w:rsid w:val="00C71226"/>
    <w:rsid w:val="00C81B9C"/>
    <w:rsid w:val="00C83AE7"/>
    <w:rsid w:val="00C856D9"/>
    <w:rsid w:val="00C94553"/>
    <w:rsid w:val="00C947FF"/>
    <w:rsid w:val="00C96CD3"/>
    <w:rsid w:val="00C971BA"/>
    <w:rsid w:val="00C97685"/>
    <w:rsid w:val="00CA39C9"/>
    <w:rsid w:val="00CB258A"/>
    <w:rsid w:val="00CD331E"/>
    <w:rsid w:val="00CD7018"/>
    <w:rsid w:val="00CE389A"/>
    <w:rsid w:val="00CE3FB3"/>
    <w:rsid w:val="00CF368B"/>
    <w:rsid w:val="00CF3E56"/>
    <w:rsid w:val="00D023BF"/>
    <w:rsid w:val="00D03338"/>
    <w:rsid w:val="00D05EED"/>
    <w:rsid w:val="00D06FE2"/>
    <w:rsid w:val="00D17C89"/>
    <w:rsid w:val="00D207E4"/>
    <w:rsid w:val="00D2228A"/>
    <w:rsid w:val="00D2740F"/>
    <w:rsid w:val="00D27F40"/>
    <w:rsid w:val="00D31D5B"/>
    <w:rsid w:val="00D3509C"/>
    <w:rsid w:val="00D350EC"/>
    <w:rsid w:val="00D375DE"/>
    <w:rsid w:val="00D4365C"/>
    <w:rsid w:val="00D462E1"/>
    <w:rsid w:val="00D50BBA"/>
    <w:rsid w:val="00D50D4B"/>
    <w:rsid w:val="00D524B9"/>
    <w:rsid w:val="00D57786"/>
    <w:rsid w:val="00D604A8"/>
    <w:rsid w:val="00D63BBD"/>
    <w:rsid w:val="00D661AF"/>
    <w:rsid w:val="00D70AA6"/>
    <w:rsid w:val="00D725C5"/>
    <w:rsid w:val="00D77EB2"/>
    <w:rsid w:val="00D80D93"/>
    <w:rsid w:val="00D82F0E"/>
    <w:rsid w:val="00D86C7D"/>
    <w:rsid w:val="00D92974"/>
    <w:rsid w:val="00DB2E40"/>
    <w:rsid w:val="00DB3C55"/>
    <w:rsid w:val="00DD376F"/>
    <w:rsid w:val="00DD39D0"/>
    <w:rsid w:val="00DD3A9E"/>
    <w:rsid w:val="00DE2326"/>
    <w:rsid w:val="00DE321E"/>
    <w:rsid w:val="00E03B6A"/>
    <w:rsid w:val="00E043C3"/>
    <w:rsid w:val="00E1092E"/>
    <w:rsid w:val="00E11430"/>
    <w:rsid w:val="00E153DC"/>
    <w:rsid w:val="00E158A5"/>
    <w:rsid w:val="00E16183"/>
    <w:rsid w:val="00E20A76"/>
    <w:rsid w:val="00E27909"/>
    <w:rsid w:val="00E33295"/>
    <w:rsid w:val="00E337B4"/>
    <w:rsid w:val="00E4059E"/>
    <w:rsid w:val="00E40704"/>
    <w:rsid w:val="00E422D6"/>
    <w:rsid w:val="00E435BD"/>
    <w:rsid w:val="00E57776"/>
    <w:rsid w:val="00E6284C"/>
    <w:rsid w:val="00E6438E"/>
    <w:rsid w:val="00E70273"/>
    <w:rsid w:val="00E72C82"/>
    <w:rsid w:val="00E8128A"/>
    <w:rsid w:val="00E83284"/>
    <w:rsid w:val="00E92216"/>
    <w:rsid w:val="00E94DBC"/>
    <w:rsid w:val="00E97E0E"/>
    <w:rsid w:val="00EA3210"/>
    <w:rsid w:val="00EA327B"/>
    <w:rsid w:val="00EA347D"/>
    <w:rsid w:val="00EA7C71"/>
    <w:rsid w:val="00EB2455"/>
    <w:rsid w:val="00EC1288"/>
    <w:rsid w:val="00ED0DC3"/>
    <w:rsid w:val="00ED340B"/>
    <w:rsid w:val="00ED63FE"/>
    <w:rsid w:val="00EE19EA"/>
    <w:rsid w:val="00EF21F7"/>
    <w:rsid w:val="00EF5358"/>
    <w:rsid w:val="00F03C59"/>
    <w:rsid w:val="00F12117"/>
    <w:rsid w:val="00F141A7"/>
    <w:rsid w:val="00F15506"/>
    <w:rsid w:val="00F23713"/>
    <w:rsid w:val="00F279D1"/>
    <w:rsid w:val="00F313D0"/>
    <w:rsid w:val="00F32638"/>
    <w:rsid w:val="00F342E0"/>
    <w:rsid w:val="00F3482F"/>
    <w:rsid w:val="00F35443"/>
    <w:rsid w:val="00F36B83"/>
    <w:rsid w:val="00F5016E"/>
    <w:rsid w:val="00F5239C"/>
    <w:rsid w:val="00F570D7"/>
    <w:rsid w:val="00F61CA1"/>
    <w:rsid w:val="00F628CC"/>
    <w:rsid w:val="00F65827"/>
    <w:rsid w:val="00F66276"/>
    <w:rsid w:val="00F66EB5"/>
    <w:rsid w:val="00F733C9"/>
    <w:rsid w:val="00F74DBA"/>
    <w:rsid w:val="00F80E95"/>
    <w:rsid w:val="00F82F85"/>
    <w:rsid w:val="00F902E3"/>
    <w:rsid w:val="00F91786"/>
    <w:rsid w:val="00F91AB7"/>
    <w:rsid w:val="00F93939"/>
    <w:rsid w:val="00F94DA3"/>
    <w:rsid w:val="00FA14EC"/>
    <w:rsid w:val="00FA2275"/>
    <w:rsid w:val="00FA3BE7"/>
    <w:rsid w:val="00FA64F0"/>
    <w:rsid w:val="00FB62CD"/>
    <w:rsid w:val="00FB6A2A"/>
    <w:rsid w:val="00FB7023"/>
    <w:rsid w:val="00FC6314"/>
    <w:rsid w:val="00FC74E2"/>
    <w:rsid w:val="00FD4BF9"/>
    <w:rsid w:val="00FD5350"/>
    <w:rsid w:val="00FD5530"/>
    <w:rsid w:val="00FD62E7"/>
    <w:rsid w:val="00FD6BC3"/>
    <w:rsid w:val="00FD71BF"/>
    <w:rsid w:val="00FD7869"/>
    <w:rsid w:val="00FE2501"/>
    <w:rsid w:val="00FE2FED"/>
    <w:rsid w:val="00FE3430"/>
    <w:rsid w:val="00FF2ED3"/>
    <w:rsid w:val="00FF3596"/>
    <w:rsid w:val="00FF38EB"/>
    <w:rsid w:val="00FF471E"/>
    <w:rsid w:val="00FF56A6"/>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24"/>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4016"/>
    <w:pPr>
      <w:widowControl w:val="0"/>
      <w:numPr>
        <w:numId w:val="15"/>
      </w:numPr>
      <w:autoSpaceDE w:val="0"/>
      <w:autoSpaceDN w:val="0"/>
      <w:adjustRightInd w:val="0"/>
      <w:ind w:left="0" w:firstLine="0"/>
    </w:pPr>
    <w:rPr>
      <w:rFonts w:eastAsia="Times New Roman" w:cs="Calibri"/>
      <w:b/>
      <w:bCs/>
      <w:sz w:val="22"/>
      <w:szCs w:val="22"/>
    </w:rPr>
  </w:style>
  <w:style w:type="paragraph" w:customStyle="1" w:styleId="punct">
    <w:name w:val="punct"/>
    <w:basedOn w:val="a"/>
    <w:rsid w:val="00034016"/>
    <w:pPr>
      <w:numPr>
        <w:ilvl w:val="1"/>
        <w:numId w:val="15"/>
      </w:numPr>
      <w:autoSpaceDE w:val="0"/>
      <w:autoSpaceDN w:val="0"/>
      <w:adjustRightInd w:val="0"/>
      <w:spacing w:line="360" w:lineRule="auto"/>
      <w:ind w:left="1789"/>
      <w:jc w:val="both"/>
    </w:pPr>
    <w:rPr>
      <w:sz w:val="26"/>
      <w:szCs w:val="26"/>
    </w:rPr>
  </w:style>
  <w:style w:type="paragraph" w:customStyle="1" w:styleId="ConsPlusNonformat">
    <w:name w:val="ConsPlusNonformat"/>
    <w:rsid w:val="000438E7"/>
    <w:pPr>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A24"/>
    <w:rPr>
      <w:rFonts w:ascii="Times New Roman" w:eastAsia="Times New Roman" w:hAnsi="Times New Roman"/>
      <w:sz w:val="24"/>
      <w:szCs w:val="24"/>
    </w:rPr>
  </w:style>
  <w:style w:type="paragraph" w:styleId="1">
    <w:name w:val="heading 1"/>
    <w:basedOn w:val="a"/>
    <w:next w:val="a"/>
    <w:link w:val="10"/>
    <w:uiPriority w:val="9"/>
    <w:qFormat/>
    <w:rsid w:val="004F37F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9682E"/>
    <w:pPr>
      <w:keepNext/>
      <w:suppressAutoHyphens/>
      <w:spacing w:before="240" w:after="60" w:line="276" w:lineRule="auto"/>
      <w:outlineLvl w:val="1"/>
    </w:pPr>
    <w:rPr>
      <w:rFonts w:ascii="Arial" w:hAnsi="Arial" w:cs="Arial"/>
      <w:b/>
      <w:bCs/>
      <w:i/>
      <w:iCs/>
      <w:color w:val="000000"/>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B067F"/>
    <w:pPr>
      <w:tabs>
        <w:tab w:val="center" w:pos="4677"/>
        <w:tab w:val="right" w:pos="9355"/>
      </w:tabs>
    </w:pPr>
  </w:style>
  <w:style w:type="character" w:customStyle="1" w:styleId="a4">
    <w:name w:val="Верхний колонтитул Знак"/>
    <w:link w:val="a3"/>
    <w:uiPriority w:val="99"/>
    <w:rsid w:val="001B067F"/>
    <w:rPr>
      <w:rFonts w:ascii="Times New Roman" w:eastAsia="Times New Roman" w:hAnsi="Times New Roman" w:cs="Times New Roman"/>
      <w:sz w:val="24"/>
      <w:szCs w:val="24"/>
      <w:lang w:eastAsia="ru-RU"/>
    </w:rPr>
  </w:style>
  <w:style w:type="paragraph" w:styleId="a5">
    <w:name w:val="footer"/>
    <w:basedOn w:val="a"/>
    <w:link w:val="a6"/>
    <w:rsid w:val="001B067F"/>
    <w:pPr>
      <w:tabs>
        <w:tab w:val="center" w:pos="4677"/>
        <w:tab w:val="right" w:pos="9355"/>
      </w:tabs>
    </w:pPr>
  </w:style>
  <w:style w:type="character" w:customStyle="1" w:styleId="a6">
    <w:name w:val="Нижний колонтитул Знак"/>
    <w:link w:val="a5"/>
    <w:rsid w:val="001B067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B067F"/>
    <w:rPr>
      <w:rFonts w:ascii="Tahoma" w:hAnsi="Tahoma" w:cs="Tahoma"/>
      <w:sz w:val="16"/>
      <w:szCs w:val="16"/>
    </w:rPr>
  </w:style>
  <w:style w:type="character" w:customStyle="1" w:styleId="a8">
    <w:name w:val="Текст выноски Знак"/>
    <w:link w:val="a7"/>
    <w:uiPriority w:val="99"/>
    <w:semiHidden/>
    <w:rsid w:val="001B067F"/>
    <w:rPr>
      <w:rFonts w:ascii="Tahoma" w:eastAsia="Times New Roman" w:hAnsi="Tahoma" w:cs="Tahoma"/>
      <w:sz w:val="16"/>
      <w:szCs w:val="16"/>
      <w:lang w:eastAsia="ru-RU"/>
    </w:rPr>
  </w:style>
  <w:style w:type="character" w:styleId="a9">
    <w:name w:val="Hyperlink"/>
    <w:rsid w:val="007172C4"/>
    <w:rPr>
      <w:color w:val="0000FF"/>
      <w:u w:val="none"/>
    </w:rPr>
  </w:style>
  <w:style w:type="paragraph" w:styleId="aa">
    <w:name w:val="List Paragraph"/>
    <w:basedOn w:val="a"/>
    <w:uiPriority w:val="34"/>
    <w:qFormat/>
    <w:rsid w:val="00C56CA5"/>
    <w:pPr>
      <w:ind w:left="720"/>
      <w:contextualSpacing/>
    </w:pPr>
  </w:style>
  <w:style w:type="paragraph" w:customStyle="1" w:styleId="Table">
    <w:name w:val="Table!Таблица"/>
    <w:rsid w:val="00FE2501"/>
    <w:rPr>
      <w:rFonts w:ascii="Arial" w:eastAsia="Times New Roman" w:hAnsi="Arial" w:cs="Arial"/>
      <w:bCs/>
      <w:kern w:val="28"/>
      <w:sz w:val="24"/>
      <w:szCs w:val="32"/>
    </w:rPr>
  </w:style>
  <w:style w:type="paragraph" w:customStyle="1" w:styleId="Table0">
    <w:name w:val="Table!"/>
    <w:next w:val="Table"/>
    <w:rsid w:val="00FE2501"/>
    <w:pPr>
      <w:jc w:val="center"/>
    </w:pPr>
    <w:rPr>
      <w:rFonts w:ascii="Arial" w:eastAsia="Times New Roman" w:hAnsi="Arial" w:cs="Arial"/>
      <w:b/>
      <w:bCs/>
      <w:kern w:val="28"/>
      <w:sz w:val="24"/>
      <w:szCs w:val="32"/>
    </w:rPr>
  </w:style>
  <w:style w:type="paragraph" w:customStyle="1" w:styleId="P68">
    <w:name w:val="P68"/>
    <w:basedOn w:val="a"/>
    <w:hidden/>
    <w:rsid w:val="002B5209"/>
    <w:pPr>
      <w:widowControl w:val="0"/>
      <w:adjustRightInd w:val="0"/>
      <w:jc w:val="distribute"/>
      <w:textAlignment w:val="baseline"/>
    </w:pPr>
    <w:rPr>
      <w:szCs w:val="20"/>
    </w:rPr>
  </w:style>
  <w:style w:type="paragraph" w:customStyle="1" w:styleId="ConsPlusNormal">
    <w:name w:val="ConsPlusNormal"/>
    <w:link w:val="ConsPlusNormal0"/>
    <w:rsid w:val="002B5209"/>
    <w:pPr>
      <w:widowControl w:val="0"/>
      <w:suppressAutoHyphens/>
      <w:spacing w:after="200" w:line="276" w:lineRule="auto"/>
    </w:pPr>
    <w:rPr>
      <w:rFonts w:eastAsia="Times New Roman" w:cs="Calibri"/>
      <w:color w:val="000000"/>
      <w:kern w:val="1"/>
      <w:sz w:val="22"/>
      <w:szCs w:val="22"/>
      <w:lang w:eastAsia="ar-SA"/>
    </w:rPr>
  </w:style>
  <w:style w:type="character" w:customStyle="1" w:styleId="ConsPlusNormal0">
    <w:name w:val="ConsPlusNormal Знак"/>
    <w:link w:val="ConsPlusNormal"/>
    <w:locked/>
    <w:rsid w:val="002B5209"/>
    <w:rPr>
      <w:rFonts w:ascii="Calibri" w:eastAsia="Times New Roman" w:hAnsi="Calibri" w:cs="Calibri"/>
      <w:color w:val="000000"/>
      <w:kern w:val="1"/>
      <w:lang w:eastAsia="ar-SA"/>
    </w:rPr>
  </w:style>
  <w:style w:type="paragraph" w:styleId="3">
    <w:name w:val="Body Text Indent 3"/>
    <w:basedOn w:val="a"/>
    <w:link w:val="30"/>
    <w:rsid w:val="002B5209"/>
    <w:pPr>
      <w:suppressAutoHyphens/>
      <w:spacing w:after="120" w:line="276" w:lineRule="auto"/>
      <w:ind w:left="283"/>
    </w:pPr>
    <w:rPr>
      <w:rFonts w:ascii="Calibri" w:hAnsi="Calibri" w:cs="Calibri"/>
      <w:color w:val="000000"/>
      <w:kern w:val="1"/>
      <w:sz w:val="16"/>
      <w:szCs w:val="16"/>
      <w:lang w:eastAsia="ar-SA"/>
    </w:rPr>
  </w:style>
  <w:style w:type="character" w:customStyle="1" w:styleId="30">
    <w:name w:val="Основной текст с отступом 3 Знак"/>
    <w:link w:val="3"/>
    <w:rsid w:val="002B5209"/>
    <w:rPr>
      <w:rFonts w:ascii="Calibri" w:eastAsia="Times New Roman" w:hAnsi="Calibri" w:cs="Calibri"/>
      <w:color w:val="000000"/>
      <w:kern w:val="1"/>
      <w:sz w:val="16"/>
      <w:szCs w:val="16"/>
      <w:lang w:eastAsia="ar-SA"/>
    </w:rPr>
  </w:style>
  <w:style w:type="paragraph" w:customStyle="1" w:styleId="Standard">
    <w:name w:val="Standard"/>
    <w:basedOn w:val="a"/>
    <w:rsid w:val="002B5209"/>
    <w:pPr>
      <w:adjustRightInd w:val="0"/>
      <w:textAlignment w:val="baseline"/>
    </w:pPr>
    <w:rPr>
      <w:rFonts w:eastAsia="SimSun1"/>
      <w:szCs w:val="20"/>
    </w:rPr>
  </w:style>
  <w:style w:type="paragraph" w:customStyle="1" w:styleId="P19">
    <w:name w:val="P19"/>
    <w:basedOn w:val="Standard"/>
    <w:hidden/>
    <w:rsid w:val="002B5209"/>
    <w:pPr>
      <w:autoSpaceDE w:val="0"/>
      <w:autoSpaceDN w:val="0"/>
      <w:ind w:firstLine="540"/>
      <w:jc w:val="distribute"/>
      <w:textAlignment w:val="auto"/>
    </w:pPr>
  </w:style>
  <w:style w:type="paragraph" w:customStyle="1" w:styleId="P55">
    <w:name w:val="P55"/>
    <w:basedOn w:val="a"/>
    <w:hidden/>
    <w:rsid w:val="002B5209"/>
    <w:pPr>
      <w:widowControl w:val="0"/>
      <w:adjustRightInd w:val="0"/>
      <w:ind w:firstLine="540"/>
      <w:jc w:val="distribute"/>
      <w:textAlignment w:val="baseline"/>
    </w:pPr>
    <w:rPr>
      <w:szCs w:val="20"/>
    </w:rPr>
  </w:style>
  <w:style w:type="character" w:customStyle="1" w:styleId="T9">
    <w:name w:val="T9"/>
    <w:hidden/>
    <w:rsid w:val="002B5209"/>
    <w:rPr>
      <w:rFonts w:eastAsia="Times New Roman" w:cs="Times New Roman"/>
    </w:rPr>
  </w:style>
  <w:style w:type="character" w:customStyle="1" w:styleId="T27">
    <w:name w:val="T27"/>
    <w:hidden/>
    <w:rsid w:val="00A9682E"/>
    <w:rPr>
      <w:sz w:val="26"/>
    </w:rPr>
  </w:style>
  <w:style w:type="character" w:customStyle="1" w:styleId="20">
    <w:name w:val="Заголовок 2 Знак"/>
    <w:link w:val="2"/>
    <w:rsid w:val="00A9682E"/>
    <w:rPr>
      <w:rFonts w:ascii="Arial" w:eastAsia="Times New Roman" w:hAnsi="Arial" w:cs="Arial"/>
      <w:b/>
      <w:bCs/>
      <w:i/>
      <w:iCs/>
      <w:color w:val="000000"/>
      <w:kern w:val="1"/>
      <w:sz w:val="28"/>
      <w:szCs w:val="28"/>
      <w:lang w:eastAsia="ar-SA"/>
    </w:rPr>
  </w:style>
  <w:style w:type="character" w:customStyle="1" w:styleId="Internet20link">
    <w:name w:val="Internet_20_link"/>
    <w:rsid w:val="00A9682E"/>
    <w:rPr>
      <w:color w:val="000080"/>
      <w:u w:val="single"/>
    </w:rPr>
  </w:style>
  <w:style w:type="paragraph" w:customStyle="1" w:styleId="P44">
    <w:name w:val="P44"/>
    <w:basedOn w:val="ConsPlusNormal"/>
    <w:hidden/>
    <w:rsid w:val="00A9682E"/>
    <w:pPr>
      <w:widowControl/>
      <w:suppressAutoHyphens w:val="0"/>
      <w:autoSpaceDE w:val="0"/>
      <w:autoSpaceDN w:val="0"/>
      <w:adjustRightInd w:val="0"/>
      <w:spacing w:after="0" w:line="240" w:lineRule="auto"/>
      <w:ind w:firstLine="720"/>
      <w:jc w:val="distribute"/>
      <w:textAlignment w:val="baseline"/>
    </w:pPr>
    <w:rPr>
      <w:rFonts w:ascii="Times New Roman" w:eastAsia="Arial" w:hAnsi="Times New Roman" w:cs="Times New Roman"/>
      <w:color w:val="auto"/>
      <w:kern w:val="0"/>
      <w:sz w:val="24"/>
      <w:szCs w:val="20"/>
      <w:lang w:val="x-none" w:eastAsia="x-none"/>
    </w:rPr>
  </w:style>
  <w:style w:type="character" w:customStyle="1" w:styleId="T6">
    <w:name w:val="T6"/>
    <w:hidden/>
    <w:rsid w:val="00A9682E"/>
    <w:rPr>
      <w:sz w:val="24"/>
    </w:rPr>
  </w:style>
  <w:style w:type="paragraph" w:styleId="ab">
    <w:name w:val="footnote text"/>
    <w:basedOn w:val="a"/>
    <w:link w:val="ac"/>
    <w:semiHidden/>
    <w:unhideWhenUsed/>
    <w:rsid w:val="00A9682E"/>
    <w:pPr>
      <w:spacing w:after="200" w:line="276" w:lineRule="auto"/>
    </w:pPr>
    <w:rPr>
      <w:rFonts w:eastAsia="Calibri"/>
      <w:sz w:val="20"/>
      <w:szCs w:val="20"/>
      <w:lang w:eastAsia="en-US"/>
    </w:rPr>
  </w:style>
  <w:style w:type="character" w:customStyle="1" w:styleId="ac">
    <w:name w:val="Текст сноски Знак"/>
    <w:link w:val="ab"/>
    <w:semiHidden/>
    <w:rsid w:val="00A9682E"/>
    <w:rPr>
      <w:rFonts w:ascii="Times New Roman" w:eastAsia="Calibri" w:hAnsi="Times New Roman" w:cs="Times New Roman"/>
      <w:sz w:val="20"/>
      <w:szCs w:val="20"/>
    </w:rPr>
  </w:style>
  <w:style w:type="character" w:styleId="ad">
    <w:name w:val="footnote reference"/>
    <w:rsid w:val="00A9682E"/>
    <w:rPr>
      <w:vertAlign w:val="superscript"/>
    </w:rPr>
  </w:style>
  <w:style w:type="paragraph" w:customStyle="1" w:styleId="P16">
    <w:name w:val="P16"/>
    <w:basedOn w:val="Standard"/>
    <w:hidden/>
    <w:rsid w:val="007477B5"/>
    <w:pPr>
      <w:widowControl w:val="0"/>
      <w:jc w:val="center"/>
    </w:pPr>
    <w:rPr>
      <w:b/>
    </w:rPr>
  </w:style>
  <w:style w:type="paragraph" w:customStyle="1" w:styleId="P103">
    <w:name w:val="P103"/>
    <w:basedOn w:val="a"/>
    <w:hidden/>
    <w:rsid w:val="007477B5"/>
    <w:pPr>
      <w:widowControl w:val="0"/>
      <w:tabs>
        <w:tab w:val="left" w:pos="6054"/>
      </w:tabs>
      <w:autoSpaceDE w:val="0"/>
      <w:autoSpaceDN w:val="0"/>
      <w:adjustRightInd w:val="0"/>
      <w:ind w:left="5760"/>
      <w:textAlignment w:val="baseline"/>
    </w:pPr>
    <w:rPr>
      <w:szCs w:val="20"/>
    </w:rPr>
  </w:style>
  <w:style w:type="paragraph" w:customStyle="1" w:styleId="21">
    <w:name w:val="Основной текст 21"/>
    <w:basedOn w:val="a"/>
    <w:rsid w:val="00C856D9"/>
    <w:pPr>
      <w:jc w:val="both"/>
    </w:pPr>
    <w:rPr>
      <w:lang w:eastAsia="ar-SA"/>
    </w:rPr>
  </w:style>
  <w:style w:type="character" w:customStyle="1" w:styleId="10">
    <w:name w:val="Заголовок 1 Знак"/>
    <w:link w:val="1"/>
    <w:uiPriority w:val="9"/>
    <w:rsid w:val="004F37F6"/>
    <w:rPr>
      <w:rFonts w:ascii="Cambria" w:eastAsia="Times New Roman" w:hAnsi="Cambria" w:cs="Times New Roman"/>
      <w:b/>
      <w:bCs/>
      <w:kern w:val="32"/>
      <w:sz w:val="32"/>
      <w:szCs w:val="32"/>
    </w:rPr>
  </w:style>
  <w:style w:type="table" w:styleId="ae">
    <w:name w:val="Table Grid"/>
    <w:basedOn w:val="a1"/>
    <w:uiPriority w:val="59"/>
    <w:rsid w:val="00733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34016"/>
    <w:pPr>
      <w:widowControl w:val="0"/>
      <w:numPr>
        <w:numId w:val="15"/>
      </w:numPr>
      <w:autoSpaceDE w:val="0"/>
      <w:autoSpaceDN w:val="0"/>
      <w:adjustRightInd w:val="0"/>
      <w:ind w:left="0" w:firstLine="0"/>
    </w:pPr>
    <w:rPr>
      <w:rFonts w:eastAsia="Times New Roman" w:cs="Calibri"/>
      <w:b/>
      <w:bCs/>
      <w:sz w:val="22"/>
      <w:szCs w:val="22"/>
    </w:rPr>
  </w:style>
  <w:style w:type="paragraph" w:customStyle="1" w:styleId="punct">
    <w:name w:val="punct"/>
    <w:basedOn w:val="a"/>
    <w:rsid w:val="00034016"/>
    <w:pPr>
      <w:numPr>
        <w:ilvl w:val="1"/>
        <w:numId w:val="15"/>
      </w:numPr>
      <w:autoSpaceDE w:val="0"/>
      <w:autoSpaceDN w:val="0"/>
      <w:adjustRightInd w:val="0"/>
      <w:spacing w:line="360" w:lineRule="auto"/>
      <w:ind w:left="1789"/>
      <w:jc w:val="both"/>
    </w:pPr>
    <w:rPr>
      <w:sz w:val="26"/>
      <w:szCs w:val="26"/>
    </w:rPr>
  </w:style>
  <w:style w:type="paragraph" w:customStyle="1" w:styleId="ConsPlusNonformat">
    <w:name w:val="ConsPlusNonformat"/>
    <w:rsid w:val="000438E7"/>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448">
      <w:bodyDiv w:val="1"/>
      <w:marLeft w:val="0"/>
      <w:marRight w:val="0"/>
      <w:marTop w:val="0"/>
      <w:marBottom w:val="0"/>
      <w:divBdr>
        <w:top w:val="none" w:sz="0" w:space="0" w:color="auto"/>
        <w:left w:val="none" w:sz="0" w:space="0" w:color="auto"/>
        <w:bottom w:val="none" w:sz="0" w:space="0" w:color="auto"/>
        <w:right w:val="none" w:sz="0" w:space="0" w:color="auto"/>
      </w:divBdr>
    </w:div>
    <w:div w:id="8987908">
      <w:bodyDiv w:val="1"/>
      <w:marLeft w:val="0"/>
      <w:marRight w:val="0"/>
      <w:marTop w:val="0"/>
      <w:marBottom w:val="0"/>
      <w:divBdr>
        <w:top w:val="none" w:sz="0" w:space="0" w:color="auto"/>
        <w:left w:val="none" w:sz="0" w:space="0" w:color="auto"/>
        <w:bottom w:val="none" w:sz="0" w:space="0" w:color="auto"/>
        <w:right w:val="none" w:sz="0" w:space="0" w:color="auto"/>
      </w:divBdr>
    </w:div>
    <w:div w:id="29694965">
      <w:bodyDiv w:val="1"/>
      <w:marLeft w:val="0"/>
      <w:marRight w:val="0"/>
      <w:marTop w:val="0"/>
      <w:marBottom w:val="0"/>
      <w:divBdr>
        <w:top w:val="none" w:sz="0" w:space="0" w:color="auto"/>
        <w:left w:val="none" w:sz="0" w:space="0" w:color="auto"/>
        <w:bottom w:val="none" w:sz="0" w:space="0" w:color="auto"/>
        <w:right w:val="none" w:sz="0" w:space="0" w:color="auto"/>
      </w:divBdr>
    </w:div>
    <w:div w:id="101606933">
      <w:bodyDiv w:val="1"/>
      <w:marLeft w:val="0"/>
      <w:marRight w:val="0"/>
      <w:marTop w:val="0"/>
      <w:marBottom w:val="0"/>
      <w:divBdr>
        <w:top w:val="none" w:sz="0" w:space="0" w:color="auto"/>
        <w:left w:val="none" w:sz="0" w:space="0" w:color="auto"/>
        <w:bottom w:val="none" w:sz="0" w:space="0" w:color="auto"/>
        <w:right w:val="none" w:sz="0" w:space="0" w:color="auto"/>
      </w:divBdr>
    </w:div>
    <w:div w:id="114562560">
      <w:bodyDiv w:val="1"/>
      <w:marLeft w:val="0"/>
      <w:marRight w:val="0"/>
      <w:marTop w:val="0"/>
      <w:marBottom w:val="0"/>
      <w:divBdr>
        <w:top w:val="none" w:sz="0" w:space="0" w:color="auto"/>
        <w:left w:val="none" w:sz="0" w:space="0" w:color="auto"/>
        <w:bottom w:val="none" w:sz="0" w:space="0" w:color="auto"/>
        <w:right w:val="none" w:sz="0" w:space="0" w:color="auto"/>
      </w:divBdr>
    </w:div>
    <w:div w:id="115216621">
      <w:bodyDiv w:val="1"/>
      <w:marLeft w:val="0"/>
      <w:marRight w:val="0"/>
      <w:marTop w:val="0"/>
      <w:marBottom w:val="0"/>
      <w:divBdr>
        <w:top w:val="none" w:sz="0" w:space="0" w:color="auto"/>
        <w:left w:val="none" w:sz="0" w:space="0" w:color="auto"/>
        <w:bottom w:val="none" w:sz="0" w:space="0" w:color="auto"/>
        <w:right w:val="none" w:sz="0" w:space="0" w:color="auto"/>
      </w:divBdr>
    </w:div>
    <w:div w:id="127745144">
      <w:bodyDiv w:val="1"/>
      <w:marLeft w:val="0"/>
      <w:marRight w:val="0"/>
      <w:marTop w:val="0"/>
      <w:marBottom w:val="0"/>
      <w:divBdr>
        <w:top w:val="none" w:sz="0" w:space="0" w:color="auto"/>
        <w:left w:val="none" w:sz="0" w:space="0" w:color="auto"/>
        <w:bottom w:val="none" w:sz="0" w:space="0" w:color="auto"/>
        <w:right w:val="none" w:sz="0" w:space="0" w:color="auto"/>
      </w:divBdr>
    </w:div>
    <w:div w:id="226697169">
      <w:bodyDiv w:val="1"/>
      <w:marLeft w:val="0"/>
      <w:marRight w:val="0"/>
      <w:marTop w:val="0"/>
      <w:marBottom w:val="0"/>
      <w:divBdr>
        <w:top w:val="none" w:sz="0" w:space="0" w:color="auto"/>
        <w:left w:val="none" w:sz="0" w:space="0" w:color="auto"/>
        <w:bottom w:val="none" w:sz="0" w:space="0" w:color="auto"/>
        <w:right w:val="none" w:sz="0" w:space="0" w:color="auto"/>
      </w:divBdr>
    </w:div>
    <w:div w:id="227956634">
      <w:bodyDiv w:val="1"/>
      <w:marLeft w:val="0"/>
      <w:marRight w:val="0"/>
      <w:marTop w:val="0"/>
      <w:marBottom w:val="0"/>
      <w:divBdr>
        <w:top w:val="none" w:sz="0" w:space="0" w:color="auto"/>
        <w:left w:val="none" w:sz="0" w:space="0" w:color="auto"/>
        <w:bottom w:val="none" w:sz="0" w:space="0" w:color="auto"/>
        <w:right w:val="none" w:sz="0" w:space="0" w:color="auto"/>
      </w:divBdr>
    </w:div>
    <w:div w:id="413088937">
      <w:bodyDiv w:val="1"/>
      <w:marLeft w:val="0"/>
      <w:marRight w:val="0"/>
      <w:marTop w:val="0"/>
      <w:marBottom w:val="0"/>
      <w:divBdr>
        <w:top w:val="none" w:sz="0" w:space="0" w:color="auto"/>
        <w:left w:val="none" w:sz="0" w:space="0" w:color="auto"/>
        <w:bottom w:val="none" w:sz="0" w:space="0" w:color="auto"/>
        <w:right w:val="none" w:sz="0" w:space="0" w:color="auto"/>
      </w:divBdr>
    </w:div>
    <w:div w:id="447088049">
      <w:bodyDiv w:val="1"/>
      <w:marLeft w:val="0"/>
      <w:marRight w:val="0"/>
      <w:marTop w:val="0"/>
      <w:marBottom w:val="0"/>
      <w:divBdr>
        <w:top w:val="none" w:sz="0" w:space="0" w:color="auto"/>
        <w:left w:val="none" w:sz="0" w:space="0" w:color="auto"/>
        <w:bottom w:val="none" w:sz="0" w:space="0" w:color="auto"/>
        <w:right w:val="none" w:sz="0" w:space="0" w:color="auto"/>
      </w:divBdr>
    </w:div>
    <w:div w:id="482353318">
      <w:bodyDiv w:val="1"/>
      <w:marLeft w:val="0"/>
      <w:marRight w:val="0"/>
      <w:marTop w:val="0"/>
      <w:marBottom w:val="0"/>
      <w:divBdr>
        <w:top w:val="none" w:sz="0" w:space="0" w:color="auto"/>
        <w:left w:val="none" w:sz="0" w:space="0" w:color="auto"/>
        <w:bottom w:val="none" w:sz="0" w:space="0" w:color="auto"/>
        <w:right w:val="none" w:sz="0" w:space="0" w:color="auto"/>
      </w:divBdr>
    </w:div>
    <w:div w:id="502817953">
      <w:bodyDiv w:val="1"/>
      <w:marLeft w:val="0"/>
      <w:marRight w:val="0"/>
      <w:marTop w:val="0"/>
      <w:marBottom w:val="0"/>
      <w:divBdr>
        <w:top w:val="none" w:sz="0" w:space="0" w:color="auto"/>
        <w:left w:val="none" w:sz="0" w:space="0" w:color="auto"/>
        <w:bottom w:val="none" w:sz="0" w:space="0" w:color="auto"/>
        <w:right w:val="none" w:sz="0" w:space="0" w:color="auto"/>
      </w:divBdr>
    </w:div>
    <w:div w:id="611015911">
      <w:bodyDiv w:val="1"/>
      <w:marLeft w:val="0"/>
      <w:marRight w:val="0"/>
      <w:marTop w:val="0"/>
      <w:marBottom w:val="0"/>
      <w:divBdr>
        <w:top w:val="none" w:sz="0" w:space="0" w:color="auto"/>
        <w:left w:val="none" w:sz="0" w:space="0" w:color="auto"/>
        <w:bottom w:val="none" w:sz="0" w:space="0" w:color="auto"/>
        <w:right w:val="none" w:sz="0" w:space="0" w:color="auto"/>
      </w:divBdr>
    </w:div>
    <w:div w:id="642781685">
      <w:bodyDiv w:val="1"/>
      <w:marLeft w:val="0"/>
      <w:marRight w:val="0"/>
      <w:marTop w:val="0"/>
      <w:marBottom w:val="0"/>
      <w:divBdr>
        <w:top w:val="none" w:sz="0" w:space="0" w:color="auto"/>
        <w:left w:val="none" w:sz="0" w:space="0" w:color="auto"/>
        <w:bottom w:val="none" w:sz="0" w:space="0" w:color="auto"/>
        <w:right w:val="none" w:sz="0" w:space="0" w:color="auto"/>
      </w:divBdr>
    </w:div>
    <w:div w:id="671420767">
      <w:bodyDiv w:val="1"/>
      <w:marLeft w:val="0"/>
      <w:marRight w:val="0"/>
      <w:marTop w:val="0"/>
      <w:marBottom w:val="0"/>
      <w:divBdr>
        <w:top w:val="none" w:sz="0" w:space="0" w:color="auto"/>
        <w:left w:val="none" w:sz="0" w:space="0" w:color="auto"/>
        <w:bottom w:val="none" w:sz="0" w:space="0" w:color="auto"/>
        <w:right w:val="none" w:sz="0" w:space="0" w:color="auto"/>
      </w:divBdr>
    </w:div>
    <w:div w:id="683675268">
      <w:bodyDiv w:val="1"/>
      <w:marLeft w:val="0"/>
      <w:marRight w:val="0"/>
      <w:marTop w:val="0"/>
      <w:marBottom w:val="0"/>
      <w:divBdr>
        <w:top w:val="none" w:sz="0" w:space="0" w:color="auto"/>
        <w:left w:val="none" w:sz="0" w:space="0" w:color="auto"/>
        <w:bottom w:val="none" w:sz="0" w:space="0" w:color="auto"/>
        <w:right w:val="none" w:sz="0" w:space="0" w:color="auto"/>
      </w:divBdr>
    </w:div>
    <w:div w:id="713819375">
      <w:bodyDiv w:val="1"/>
      <w:marLeft w:val="0"/>
      <w:marRight w:val="0"/>
      <w:marTop w:val="0"/>
      <w:marBottom w:val="0"/>
      <w:divBdr>
        <w:top w:val="none" w:sz="0" w:space="0" w:color="auto"/>
        <w:left w:val="none" w:sz="0" w:space="0" w:color="auto"/>
        <w:bottom w:val="none" w:sz="0" w:space="0" w:color="auto"/>
        <w:right w:val="none" w:sz="0" w:space="0" w:color="auto"/>
      </w:divBdr>
    </w:div>
    <w:div w:id="727801822">
      <w:bodyDiv w:val="1"/>
      <w:marLeft w:val="0"/>
      <w:marRight w:val="0"/>
      <w:marTop w:val="0"/>
      <w:marBottom w:val="0"/>
      <w:divBdr>
        <w:top w:val="none" w:sz="0" w:space="0" w:color="auto"/>
        <w:left w:val="none" w:sz="0" w:space="0" w:color="auto"/>
        <w:bottom w:val="none" w:sz="0" w:space="0" w:color="auto"/>
        <w:right w:val="none" w:sz="0" w:space="0" w:color="auto"/>
      </w:divBdr>
    </w:div>
    <w:div w:id="728648722">
      <w:bodyDiv w:val="1"/>
      <w:marLeft w:val="0"/>
      <w:marRight w:val="0"/>
      <w:marTop w:val="0"/>
      <w:marBottom w:val="0"/>
      <w:divBdr>
        <w:top w:val="none" w:sz="0" w:space="0" w:color="auto"/>
        <w:left w:val="none" w:sz="0" w:space="0" w:color="auto"/>
        <w:bottom w:val="none" w:sz="0" w:space="0" w:color="auto"/>
        <w:right w:val="none" w:sz="0" w:space="0" w:color="auto"/>
      </w:divBdr>
    </w:div>
    <w:div w:id="753939827">
      <w:bodyDiv w:val="1"/>
      <w:marLeft w:val="0"/>
      <w:marRight w:val="0"/>
      <w:marTop w:val="0"/>
      <w:marBottom w:val="0"/>
      <w:divBdr>
        <w:top w:val="none" w:sz="0" w:space="0" w:color="auto"/>
        <w:left w:val="none" w:sz="0" w:space="0" w:color="auto"/>
        <w:bottom w:val="none" w:sz="0" w:space="0" w:color="auto"/>
        <w:right w:val="none" w:sz="0" w:space="0" w:color="auto"/>
      </w:divBdr>
    </w:div>
    <w:div w:id="759906274">
      <w:bodyDiv w:val="1"/>
      <w:marLeft w:val="0"/>
      <w:marRight w:val="0"/>
      <w:marTop w:val="0"/>
      <w:marBottom w:val="0"/>
      <w:divBdr>
        <w:top w:val="none" w:sz="0" w:space="0" w:color="auto"/>
        <w:left w:val="none" w:sz="0" w:space="0" w:color="auto"/>
        <w:bottom w:val="none" w:sz="0" w:space="0" w:color="auto"/>
        <w:right w:val="none" w:sz="0" w:space="0" w:color="auto"/>
      </w:divBdr>
    </w:div>
    <w:div w:id="772474283">
      <w:bodyDiv w:val="1"/>
      <w:marLeft w:val="0"/>
      <w:marRight w:val="0"/>
      <w:marTop w:val="0"/>
      <w:marBottom w:val="0"/>
      <w:divBdr>
        <w:top w:val="none" w:sz="0" w:space="0" w:color="auto"/>
        <w:left w:val="none" w:sz="0" w:space="0" w:color="auto"/>
        <w:bottom w:val="none" w:sz="0" w:space="0" w:color="auto"/>
        <w:right w:val="none" w:sz="0" w:space="0" w:color="auto"/>
      </w:divBdr>
    </w:div>
    <w:div w:id="799151738">
      <w:bodyDiv w:val="1"/>
      <w:marLeft w:val="0"/>
      <w:marRight w:val="0"/>
      <w:marTop w:val="0"/>
      <w:marBottom w:val="0"/>
      <w:divBdr>
        <w:top w:val="none" w:sz="0" w:space="0" w:color="auto"/>
        <w:left w:val="none" w:sz="0" w:space="0" w:color="auto"/>
        <w:bottom w:val="none" w:sz="0" w:space="0" w:color="auto"/>
        <w:right w:val="none" w:sz="0" w:space="0" w:color="auto"/>
      </w:divBdr>
    </w:div>
    <w:div w:id="809056442">
      <w:bodyDiv w:val="1"/>
      <w:marLeft w:val="0"/>
      <w:marRight w:val="0"/>
      <w:marTop w:val="0"/>
      <w:marBottom w:val="0"/>
      <w:divBdr>
        <w:top w:val="none" w:sz="0" w:space="0" w:color="auto"/>
        <w:left w:val="none" w:sz="0" w:space="0" w:color="auto"/>
        <w:bottom w:val="none" w:sz="0" w:space="0" w:color="auto"/>
        <w:right w:val="none" w:sz="0" w:space="0" w:color="auto"/>
      </w:divBdr>
    </w:div>
    <w:div w:id="817456702">
      <w:bodyDiv w:val="1"/>
      <w:marLeft w:val="0"/>
      <w:marRight w:val="0"/>
      <w:marTop w:val="0"/>
      <w:marBottom w:val="0"/>
      <w:divBdr>
        <w:top w:val="none" w:sz="0" w:space="0" w:color="auto"/>
        <w:left w:val="none" w:sz="0" w:space="0" w:color="auto"/>
        <w:bottom w:val="none" w:sz="0" w:space="0" w:color="auto"/>
        <w:right w:val="none" w:sz="0" w:space="0" w:color="auto"/>
      </w:divBdr>
    </w:div>
    <w:div w:id="823282218">
      <w:bodyDiv w:val="1"/>
      <w:marLeft w:val="0"/>
      <w:marRight w:val="0"/>
      <w:marTop w:val="0"/>
      <w:marBottom w:val="0"/>
      <w:divBdr>
        <w:top w:val="none" w:sz="0" w:space="0" w:color="auto"/>
        <w:left w:val="none" w:sz="0" w:space="0" w:color="auto"/>
        <w:bottom w:val="none" w:sz="0" w:space="0" w:color="auto"/>
        <w:right w:val="none" w:sz="0" w:space="0" w:color="auto"/>
      </w:divBdr>
    </w:div>
    <w:div w:id="905804474">
      <w:bodyDiv w:val="1"/>
      <w:marLeft w:val="0"/>
      <w:marRight w:val="0"/>
      <w:marTop w:val="0"/>
      <w:marBottom w:val="0"/>
      <w:divBdr>
        <w:top w:val="none" w:sz="0" w:space="0" w:color="auto"/>
        <w:left w:val="none" w:sz="0" w:space="0" w:color="auto"/>
        <w:bottom w:val="none" w:sz="0" w:space="0" w:color="auto"/>
        <w:right w:val="none" w:sz="0" w:space="0" w:color="auto"/>
      </w:divBdr>
    </w:div>
    <w:div w:id="905990101">
      <w:bodyDiv w:val="1"/>
      <w:marLeft w:val="0"/>
      <w:marRight w:val="0"/>
      <w:marTop w:val="0"/>
      <w:marBottom w:val="0"/>
      <w:divBdr>
        <w:top w:val="none" w:sz="0" w:space="0" w:color="auto"/>
        <w:left w:val="none" w:sz="0" w:space="0" w:color="auto"/>
        <w:bottom w:val="none" w:sz="0" w:space="0" w:color="auto"/>
        <w:right w:val="none" w:sz="0" w:space="0" w:color="auto"/>
      </w:divBdr>
    </w:div>
    <w:div w:id="973676960">
      <w:bodyDiv w:val="1"/>
      <w:marLeft w:val="0"/>
      <w:marRight w:val="0"/>
      <w:marTop w:val="0"/>
      <w:marBottom w:val="0"/>
      <w:divBdr>
        <w:top w:val="none" w:sz="0" w:space="0" w:color="auto"/>
        <w:left w:val="none" w:sz="0" w:space="0" w:color="auto"/>
        <w:bottom w:val="none" w:sz="0" w:space="0" w:color="auto"/>
        <w:right w:val="none" w:sz="0" w:space="0" w:color="auto"/>
      </w:divBdr>
    </w:div>
    <w:div w:id="1002775171">
      <w:bodyDiv w:val="1"/>
      <w:marLeft w:val="0"/>
      <w:marRight w:val="0"/>
      <w:marTop w:val="0"/>
      <w:marBottom w:val="0"/>
      <w:divBdr>
        <w:top w:val="none" w:sz="0" w:space="0" w:color="auto"/>
        <w:left w:val="none" w:sz="0" w:space="0" w:color="auto"/>
        <w:bottom w:val="none" w:sz="0" w:space="0" w:color="auto"/>
        <w:right w:val="none" w:sz="0" w:space="0" w:color="auto"/>
      </w:divBdr>
    </w:div>
    <w:div w:id="1041439121">
      <w:bodyDiv w:val="1"/>
      <w:marLeft w:val="0"/>
      <w:marRight w:val="0"/>
      <w:marTop w:val="0"/>
      <w:marBottom w:val="0"/>
      <w:divBdr>
        <w:top w:val="none" w:sz="0" w:space="0" w:color="auto"/>
        <w:left w:val="none" w:sz="0" w:space="0" w:color="auto"/>
        <w:bottom w:val="none" w:sz="0" w:space="0" w:color="auto"/>
        <w:right w:val="none" w:sz="0" w:space="0" w:color="auto"/>
      </w:divBdr>
    </w:div>
    <w:div w:id="1070930199">
      <w:bodyDiv w:val="1"/>
      <w:marLeft w:val="0"/>
      <w:marRight w:val="0"/>
      <w:marTop w:val="0"/>
      <w:marBottom w:val="0"/>
      <w:divBdr>
        <w:top w:val="none" w:sz="0" w:space="0" w:color="auto"/>
        <w:left w:val="none" w:sz="0" w:space="0" w:color="auto"/>
        <w:bottom w:val="none" w:sz="0" w:space="0" w:color="auto"/>
        <w:right w:val="none" w:sz="0" w:space="0" w:color="auto"/>
      </w:divBdr>
    </w:div>
    <w:div w:id="1097361660">
      <w:bodyDiv w:val="1"/>
      <w:marLeft w:val="0"/>
      <w:marRight w:val="0"/>
      <w:marTop w:val="0"/>
      <w:marBottom w:val="0"/>
      <w:divBdr>
        <w:top w:val="none" w:sz="0" w:space="0" w:color="auto"/>
        <w:left w:val="none" w:sz="0" w:space="0" w:color="auto"/>
        <w:bottom w:val="none" w:sz="0" w:space="0" w:color="auto"/>
        <w:right w:val="none" w:sz="0" w:space="0" w:color="auto"/>
      </w:divBdr>
    </w:div>
    <w:div w:id="1124738433">
      <w:bodyDiv w:val="1"/>
      <w:marLeft w:val="0"/>
      <w:marRight w:val="0"/>
      <w:marTop w:val="0"/>
      <w:marBottom w:val="0"/>
      <w:divBdr>
        <w:top w:val="none" w:sz="0" w:space="0" w:color="auto"/>
        <w:left w:val="none" w:sz="0" w:space="0" w:color="auto"/>
        <w:bottom w:val="none" w:sz="0" w:space="0" w:color="auto"/>
        <w:right w:val="none" w:sz="0" w:space="0" w:color="auto"/>
      </w:divBdr>
    </w:div>
    <w:div w:id="1162506121">
      <w:bodyDiv w:val="1"/>
      <w:marLeft w:val="0"/>
      <w:marRight w:val="0"/>
      <w:marTop w:val="0"/>
      <w:marBottom w:val="0"/>
      <w:divBdr>
        <w:top w:val="none" w:sz="0" w:space="0" w:color="auto"/>
        <w:left w:val="none" w:sz="0" w:space="0" w:color="auto"/>
        <w:bottom w:val="none" w:sz="0" w:space="0" w:color="auto"/>
        <w:right w:val="none" w:sz="0" w:space="0" w:color="auto"/>
      </w:divBdr>
    </w:div>
    <w:div w:id="1227763078">
      <w:bodyDiv w:val="1"/>
      <w:marLeft w:val="0"/>
      <w:marRight w:val="0"/>
      <w:marTop w:val="0"/>
      <w:marBottom w:val="0"/>
      <w:divBdr>
        <w:top w:val="none" w:sz="0" w:space="0" w:color="auto"/>
        <w:left w:val="none" w:sz="0" w:space="0" w:color="auto"/>
        <w:bottom w:val="none" w:sz="0" w:space="0" w:color="auto"/>
        <w:right w:val="none" w:sz="0" w:space="0" w:color="auto"/>
      </w:divBdr>
    </w:div>
    <w:div w:id="1299995068">
      <w:bodyDiv w:val="1"/>
      <w:marLeft w:val="0"/>
      <w:marRight w:val="0"/>
      <w:marTop w:val="0"/>
      <w:marBottom w:val="0"/>
      <w:divBdr>
        <w:top w:val="none" w:sz="0" w:space="0" w:color="auto"/>
        <w:left w:val="none" w:sz="0" w:space="0" w:color="auto"/>
        <w:bottom w:val="none" w:sz="0" w:space="0" w:color="auto"/>
        <w:right w:val="none" w:sz="0" w:space="0" w:color="auto"/>
      </w:divBdr>
    </w:div>
    <w:div w:id="1322076971">
      <w:bodyDiv w:val="1"/>
      <w:marLeft w:val="0"/>
      <w:marRight w:val="0"/>
      <w:marTop w:val="0"/>
      <w:marBottom w:val="0"/>
      <w:divBdr>
        <w:top w:val="none" w:sz="0" w:space="0" w:color="auto"/>
        <w:left w:val="none" w:sz="0" w:space="0" w:color="auto"/>
        <w:bottom w:val="none" w:sz="0" w:space="0" w:color="auto"/>
        <w:right w:val="none" w:sz="0" w:space="0" w:color="auto"/>
      </w:divBdr>
    </w:div>
    <w:div w:id="1348021582">
      <w:bodyDiv w:val="1"/>
      <w:marLeft w:val="0"/>
      <w:marRight w:val="0"/>
      <w:marTop w:val="0"/>
      <w:marBottom w:val="0"/>
      <w:divBdr>
        <w:top w:val="none" w:sz="0" w:space="0" w:color="auto"/>
        <w:left w:val="none" w:sz="0" w:space="0" w:color="auto"/>
        <w:bottom w:val="none" w:sz="0" w:space="0" w:color="auto"/>
        <w:right w:val="none" w:sz="0" w:space="0" w:color="auto"/>
      </w:divBdr>
    </w:div>
    <w:div w:id="1350059584">
      <w:bodyDiv w:val="1"/>
      <w:marLeft w:val="0"/>
      <w:marRight w:val="0"/>
      <w:marTop w:val="0"/>
      <w:marBottom w:val="0"/>
      <w:divBdr>
        <w:top w:val="none" w:sz="0" w:space="0" w:color="auto"/>
        <w:left w:val="none" w:sz="0" w:space="0" w:color="auto"/>
        <w:bottom w:val="none" w:sz="0" w:space="0" w:color="auto"/>
        <w:right w:val="none" w:sz="0" w:space="0" w:color="auto"/>
      </w:divBdr>
    </w:div>
    <w:div w:id="1352535607">
      <w:bodyDiv w:val="1"/>
      <w:marLeft w:val="0"/>
      <w:marRight w:val="0"/>
      <w:marTop w:val="0"/>
      <w:marBottom w:val="0"/>
      <w:divBdr>
        <w:top w:val="none" w:sz="0" w:space="0" w:color="auto"/>
        <w:left w:val="none" w:sz="0" w:space="0" w:color="auto"/>
        <w:bottom w:val="none" w:sz="0" w:space="0" w:color="auto"/>
        <w:right w:val="none" w:sz="0" w:space="0" w:color="auto"/>
      </w:divBdr>
    </w:div>
    <w:div w:id="1385562300">
      <w:bodyDiv w:val="1"/>
      <w:marLeft w:val="0"/>
      <w:marRight w:val="0"/>
      <w:marTop w:val="0"/>
      <w:marBottom w:val="0"/>
      <w:divBdr>
        <w:top w:val="none" w:sz="0" w:space="0" w:color="auto"/>
        <w:left w:val="none" w:sz="0" w:space="0" w:color="auto"/>
        <w:bottom w:val="none" w:sz="0" w:space="0" w:color="auto"/>
        <w:right w:val="none" w:sz="0" w:space="0" w:color="auto"/>
      </w:divBdr>
    </w:div>
    <w:div w:id="1419057302">
      <w:bodyDiv w:val="1"/>
      <w:marLeft w:val="0"/>
      <w:marRight w:val="0"/>
      <w:marTop w:val="0"/>
      <w:marBottom w:val="0"/>
      <w:divBdr>
        <w:top w:val="none" w:sz="0" w:space="0" w:color="auto"/>
        <w:left w:val="none" w:sz="0" w:space="0" w:color="auto"/>
        <w:bottom w:val="none" w:sz="0" w:space="0" w:color="auto"/>
        <w:right w:val="none" w:sz="0" w:space="0" w:color="auto"/>
      </w:divBdr>
    </w:div>
    <w:div w:id="1482845267">
      <w:bodyDiv w:val="1"/>
      <w:marLeft w:val="0"/>
      <w:marRight w:val="0"/>
      <w:marTop w:val="0"/>
      <w:marBottom w:val="0"/>
      <w:divBdr>
        <w:top w:val="none" w:sz="0" w:space="0" w:color="auto"/>
        <w:left w:val="none" w:sz="0" w:space="0" w:color="auto"/>
        <w:bottom w:val="none" w:sz="0" w:space="0" w:color="auto"/>
        <w:right w:val="none" w:sz="0" w:space="0" w:color="auto"/>
      </w:divBdr>
    </w:div>
    <w:div w:id="1484470178">
      <w:bodyDiv w:val="1"/>
      <w:marLeft w:val="0"/>
      <w:marRight w:val="0"/>
      <w:marTop w:val="0"/>
      <w:marBottom w:val="0"/>
      <w:divBdr>
        <w:top w:val="none" w:sz="0" w:space="0" w:color="auto"/>
        <w:left w:val="none" w:sz="0" w:space="0" w:color="auto"/>
        <w:bottom w:val="none" w:sz="0" w:space="0" w:color="auto"/>
        <w:right w:val="none" w:sz="0" w:space="0" w:color="auto"/>
      </w:divBdr>
    </w:div>
    <w:div w:id="1505238791">
      <w:bodyDiv w:val="1"/>
      <w:marLeft w:val="0"/>
      <w:marRight w:val="0"/>
      <w:marTop w:val="0"/>
      <w:marBottom w:val="0"/>
      <w:divBdr>
        <w:top w:val="none" w:sz="0" w:space="0" w:color="auto"/>
        <w:left w:val="none" w:sz="0" w:space="0" w:color="auto"/>
        <w:bottom w:val="none" w:sz="0" w:space="0" w:color="auto"/>
        <w:right w:val="none" w:sz="0" w:space="0" w:color="auto"/>
      </w:divBdr>
    </w:div>
    <w:div w:id="1517841529">
      <w:bodyDiv w:val="1"/>
      <w:marLeft w:val="0"/>
      <w:marRight w:val="0"/>
      <w:marTop w:val="0"/>
      <w:marBottom w:val="0"/>
      <w:divBdr>
        <w:top w:val="none" w:sz="0" w:space="0" w:color="auto"/>
        <w:left w:val="none" w:sz="0" w:space="0" w:color="auto"/>
        <w:bottom w:val="none" w:sz="0" w:space="0" w:color="auto"/>
        <w:right w:val="none" w:sz="0" w:space="0" w:color="auto"/>
      </w:divBdr>
    </w:div>
    <w:div w:id="1595632364">
      <w:bodyDiv w:val="1"/>
      <w:marLeft w:val="0"/>
      <w:marRight w:val="0"/>
      <w:marTop w:val="0"/>
      <w:marBottom w:val="0"/>
      <w:divBdr>
        <w:top w:val="none" w:sz="0" w:space="0" w:color="auto"/>
        <w:left w:val="none" w:sz="0" w:space="0" w:color="auto"/>
        <w:bottom w:val="none" w:sz="0" w:space="0" w:color="auto"/>
        <w:right w:val="none" w:sz="0" w:space="0" w:color="auto"/>
      </w:divBdr>
    </w:div>
    <w:div w:id="1598371450">
      <w:bodyDiv w:val="1"/>
      <w:marLeft w:val="0"/>
      <w:marRight w:val="0"/>
      <w:marTop w:val="0"/>
      <w:marBottom w:val="0"/>
      <w:divBdr>
        <w:top w:val="none" w:sz="0" w:space="0" w:color="auto"/>
        <w:left w:val="none" w:sz="0" w:space="0" w:color="auto"/>
        <w:bottom w:val="none" w:sz="0" w:space="0" w:color="auto"/>
        <w:right w:val="none" w:sz="0" w:space="0" w:color="auto"/>
      </w:divBdr>
    </w:div>
    <w:div w:id="1627271784">
      <w:bodyDiv w:val="1"/>
      <w:marLeft w:val="0"/>
      <w:marRight w:val="0"/>
      <w:marTop w:val="0"/>
      <w:marBottom w:val="0"/>
      <w:divBdr>
        <w:top w:val="none" w:sz="0" w:space="0" w:color="auto"/>
        <w:left w:val="none" w:sz="0" w:space="0" w:color="auto"/>
        <w:bottom w:val="none" w:sz="0" w:space="0" w:color="auto"/>
        <w:right w:val="none" w:sz="0" w:space="0" w:color="auto"/>
      </w:divBdr>
    </w:div>
    <w:div w:id="1628852729">
      <w:bodyDiv w:val="1"/>
      <w:marLeft w:val="0"/>
      <w:marRight w:val="0"/>
      <w:marTop w:val="0"/>
      <w:marBottom w:val="0"/>
      <w:divBdr>
        <w:top w:val="none" w:sz="0" w:space="0" w:color="auto"/>
        <w:left w:val="none" w:sz="0" w:space="0" w:color="auto"/>
        <w:bottom w:val="none" w:sz="0" w:space="0" w:color="auto"/>
        <w:right w:val="none" w:sz="0" w:space="0" w:color="auto"/>
      </w:divBdr>
    </w:div>
    <w:div w:id="1679194793">
      <w:bodyDiv w:val="1"/>
      <w:marLeft w:val="0"/>
      <w:marRight w:val="0"/>
      <w:marTop w:val="0"/>
      <w:marBottom w:val="0"/>
      <w:divBdr>
        <w:top w:val="none" w:sz="0" w:space="0" w:color="auto"/>
        <w:left w:val="none" w:sz="0" w:space="0" w:color="auto"/>
        <w:bottom w:val="none" w:sz="0" w:space="0" w:color="auto"/>
        <w:right w:val="none" w:sz="0" w:space="0" w:color="auto"/>
      </w:divBdr>
    </w:div>
    <w:div w:id="1714111144">
      <w:bodyDiv w:val="1"/>
      <w:marLeft w:val="0"/>
      <w:marRight w:val="0"/>
      <w:marTop w:val="0"/>
      <w:marBottom w:val="0"/>
      <w:divBdr>
        <w:top w:val="none" w:sz="0" w:space="0" w:color="auto"/>
        <w:left w:val="none" w:sz="0" w:space="0" w:color="auto"/>
        <w:bottom w:val="none" w:sz="0" w:space="0" w:color="auto"/>
        <w:right w:val="none" w:sz="0" w:space="0" w:color="auto"/>
      </w:divBdr>
    </w:div>
    <w:div w:id="1843540864">
      <w:bodyDiv w:val="1"/>
      <w:marLeft w:val="0"/>
      <w:marRight w:val="0"/>
      <w:marTop w:val="0"/>
      <w:marBottom w:val="0"/>
      <w:divBdr>
        <w:top w:val="none" w:sz="0" w:space="0" w:color="auto"/>
        <w:left w:val="none" w:sz="0" w:space="0" w:color="auto"/>
        <w:bottom w:val="none" w:sz="0" w:space="0" w:color="auto"/>
        <w:right w:val="none" w:sz="0" w:space="0" w:color="auto"/>
      </w:divBdr>
    </w:div>
    <w:div w:id="1869022778">
      <w:bodyDiv w:val="1"/>
      <w:marLeft w:val="0"/>
      <w:marRight w:val="0"/>
      <w:marTop w:val="0"/>
      <w:marBottom w:val="0"/>
      <w:divBdr>
        <w:top w:val="none" w:sz="0" w:space="0" w:color="auto"/>
        <w:left w:val="none" w:sz="0" w:space="0" w:color="auto"/>
        <w:bottom w:val="none" w:sz="0" w:space="0" w:color="auto"/>
        <w:right w:val="none" w:sz="0" w:space="0" w:color="auto"/>
      </w:divBdr>
    </w:div>
    <w:div w:id="1968972058">
      <w:bodyDiv w:val="1"/>
      <w:marLeft w:val="0"/>
      <w:marRight w:val="0"/>
      <w:marTop w:val="0"/>
      <w:marBottom w:val="0"/>
      <w:divBdr>
        <w:top w:val="none" w:sz="0" w:space="0" w:color="auto"/>
        <w:left w:val="none" w:sz="0" w:space="0" w:color="auto"/>
        <w:bottom w:val="none" w:sz="0" w:space="0" w:color="auto"/>
        <w:right w:val="none" w:sz="0" w:space="0" w:color="auto"/>
      </w:divBdr>
    </w:div>
    <w:div w:id="2000888419">
      <w:bodyDiv w:val="1"/>
      <w:marLeft w:val="0"/>
      <w:marRight w:val="0"/>
      <w:marTop w:val="0"/>
      <w:marBottom w:val="0"/>
      <w:divBdr>
        <w:top w:val="none" w:sz="0" w:space="0" w:color="auto"/>
        <w:left w:val="none" w:sz="0" w:space="0" w:color="auto"/>
        <w:bottom w:val="none" w:sz="0" w:space="0" w:color="auto"/>
        <w:right w:val="none" w:sz="0" w:space="0" w:color="auto"/>
      </w:divBdr>
    </w:div>
    <w:div w:id="2002388737">
      <w:bodyDiv w:val="1"/>
      <w:marLeft w:val="0"/>
      <w:marRight w:val="0"/>
      <w:marTop w:val="0"/>
      <w:marBottom w:val="0"/>
      <w:divBdr>
        <w:top w:val="none" w:sz="0" w:space="0" w:color="auto"/>
        <w:left w:val="none" w:sz="0" w:space="0" w:color="auto"/>
        <w:bottom w:val="none" w:sz="0" w:space="0" w:color="auto"/>
        <w:right w:val="none" w:sz="0" w:space="0" w:color="auto"/>
      </w:divBdr>
    </w:div>
    <w:div w:id="20952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02A54-E1C2-4069-B5AE-1A125DD1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TotalTime>
  <Pages>1</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АКО</Company>
  <LinksUpToDate>false</LinksUpToDate>
  <CharactersWithSpaces>34590</CharactersWithSpaces>
  <SharedDoc>false</SharedDoc>
  <HLinks>
    <vt:vector size="12" baseType="variant">
      <vt:variant>
        <vt:i4>71500859</vt:i4>
      </vt:variant>
      <vt:variant>
        <vt:i4>3</vt:i4>
      </vt:variant>
      <vt:variant>
        <vt:i4>0</vt:i4>
      </vt:variant>
      <vt:variant>
        <vt:i4>5</vt:i4>
      </vt:variant>
      <vt:variant>
        <vt:lpwstr>http://верхнекамский-округ.рф/</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User</cp:lastModifiedBy>
  <cp:revision>69</cp:revision>
  <cp:lastPrinted>2023-08-11T10:31:00Z</cp:lastPrinted>
  <dcterms:created xsi:type="dcterms:W3CDTF">2022-04-22T13:10:00Z</dcterms:created>
  <dcterms:modified xsi:type="dcterms:W3CDTF">2023-08-11T10:40:00Z</dcterms:modified>
</cp:coreProperties>
</file>