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A" w:rsidRPr="0003310A" w:rsidRDefault="0018459C" w:rsidP="000331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D70E5A9" wp14:editId="0F27379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A" w:rsidRPr="0003310A" w:rsidRDefault="00F32638" w:rsidP="0003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310A" w:rsidRPr="0003310A" w:rsidRDefault="0003310A" w:rsidP="0003310A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ВЕРХНЕКАМСКОГО МУНИЦИПАЛЬНОГО ОКРУГА</w:t>
      </w:r>
    </w:p>
    <w:p w:rsidR="0003310A" w:rsidRPr="0003310A" w:rsidRDefault="0003310A" w:rsidP="00854B48">
      <w:pPr>
        <w:spacing w:after="360"/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КИРОВСКОЙ ОБЛАСТИ</w:t>
      </w:r>
    </w:p>
    <w:p w:rsidR="0003310A" w:rsidRPr="0003310A" w:rsidRDefault="0003310A" w:rsidP="000331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310A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3310A" w:rsidRPr="0003310A" w:rsidTr="009D012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10A" w:rsidRPr="0003310A" w:rsidRDefault="000F249D" w:rsidP="0003310A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29.06.2023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3310A" w:rsidRPr="0003310A" w:rsidRDefault="0003310A" w:rsidP="0003310A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3310A" w:rsidRPr="0003310A" w:rsidRDefault="0003310A" w:rsidP="0003310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3310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310A" w:rsidRPr="0003310A" w:rsidRDefault="0003310A" w:rsidP="00515BE0">
            <w:pPr>
              <w:suppressAutoHyphens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  <w:lang w:eastAsia="ar-SA"/>
              </w:rPr>
              <w:t xml:space="preserve"> </w:t>
            </w:r>
            <w:r w:rsidR="000F249D">
              <w:rPr>
                <w:sz w:val="28"/>
                <w:szCs w:val="28"/>
                <w:lang w:eastAsia="ar-SA"/>
              </w:rPr>
              <w:t>843</w:t>
            </w:r>
            <w:r w:rsidRPr="0003310A">
              <w:rPr>
                <w:sz w:val="28"/>
                <w:szCs w:val="28"/>
                <w:lang w:eastAsia="ar-SA"/>
              </w:rPr>
              <w:t xml:space="preserve">           </w:t>
            </w:r>
          </w:p>
        </w:tc>
      </w:tr>
      <w:tr w:rsidR="0003310A" w:rsidRPr="0003310A" w:rsidTr="009D0123">
        <w:trPr>
          <w:jc w:val="center"/>
        </w:trPr>
        <w:tc>
          <w:tcPr>
            <w:tcW w:w="9072" w:type="dxa"/>
            <w:gridSpan w:val="4"/>
            <w:hideMark/>
          </w:tcPr>
          <w:p w:rsidR="0003310A" w:rsidRPr="0003310A" w:rsidRDefault="0003310A" w:rsidP="009D0123">
            <w:pPr>
              <w:tabs>
                <w:tab w:val="left" w:pos="-7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3310A" w:rsidRPr="0003310A" w:rsidRDefault="0003310A" w:rsidP="0003310A">
      <w:pPr>
        <w:jc w:val="center"/>
        <w:rPr>
          <w:sz w:val="28"/>
          <w:szCs w:val="28"/>
        </w:rPr>
      </w:pPr>
    </w:p>
    <w:p w:rsidR="00FA3BE7" w:rsidRDefault="00FA3BE7" w:rsidP="00FA3BE7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</w:t>
      </w:r>
      <w:r w:rsidR="00842B0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FA3BE7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муниципального округа </w:t>
      </w:r>
    </w:p>
    <w:p w:rsidR="00BA1838" w:rsidRPr="00BA1838" w:rsidRDefault="00FA3BE7" w:rsidP="00BA1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5722" w:rsidRPr="00605722">
        <w:rPr>
          <w:b/>
          <w:sz w:val="28"/>
          <w:szCs w:val="28"/>
        </w:rPr>
        <w:t>22.04.2022</w:t>
      </w:r>
      <w:r w:rsidR="006057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605722" w:rsidRPr="00605722">
        <w:rPr>
          <w:b/>
          <w:sz w:val="28"/>
          <w:szCs w:val="28"/>
        </w:rPr>
        <w:t>525</w:t>
      </w:r>
      <w:r>
        <w:rPr>
          <w:b/>
          <w:sz w:val="28"/>
          <w:szCs w:val="28"/>
        </w:rPr>
        <w:t xml:space="preserve"> «</w:t>
      </w:r>
      <w:r w:rsidR="00BA1838" w:rsidRPr="00BA1838">
        <w:rPr>
          <w:b/>
          <w:sz w:val="28"/>
          <w:szCs w:val="28"/>
        </w:rPr>
        <w:t xml:space="preserve">Об утверждении </w:t>
      </w:r>
      <w:r w:rsidR="00842B09">
        <w:rPr>
          <w:b/>
          <w:sz w:val="28"/>
          <w:szCs w:val="28"/>
        </w:rPr>
        <w:t>А</w:t>
      </w:r>
      <w:r w:rsidR="00BA1838" w:rsidRPr="00BA1838">
        <w:rPr>
          <w:b/>
          <w:sz w:val="28"/>
          <w:szCs w:val="28"/>
        </w:rPr>
        <w:t xml:space="preserve">дминистративного регламента </w:t>
      </w:r>
    </w:p>
    <w:p w:rsidR="00BA1838" w:rsidRPr="00BA1838" w:rsidRDefault="00BA1838" w:rsidP="00BA1838">
      <w:pPr>
        <w:jc w:val="center"/>
        <w:rPr>
          <w:b/>
          <w:sz w:val="28"/>
          <w:szCs w:val="28"/>
        </w:rPr>
      </w:pPr>
      <w:r w:rsidRPr="00BA1838">
        <w:rPr>
          <w:b/>
          <w:sz w:val="28"/>
          <w:szCs w:val="28"/>
        </w:rPr>
        <w:t xml:space="preserve">предоставления муниципальной услуги </w:t>
      </w:r>
    </w:p>
    <w:p w:rsidR="00395519" w:rsidRPr="002824EF" w:rsidRDefault="00BA1838" w:rsidP="00BA1838">
      <w:pPr>
        <w:jc w:val="center"/>
        <w:rPr>
          <w:b/>
          <w:color w:val="FF0000"/>
          <w:sz w:val="28"/>
          <w:szCs w:val="28"/>
        </w:rPr>
      </w:pPr>
      <w:r w:rsidRPr="00BA1838">
        <w:rPr>
          <w:b/>
          <w:sz w:val="28"/>
          <w:szCs w:val="28"/>
        </w:rPr>
        <w:t>«</w:t>
      </w:r>
      <w:r w:rsidR="00605722" w:rsidRPr="00605722">
        <w:rPr>
          <w:b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27380">
        <w:rPr>
          <w:b/>
          <w:sz w:val="28"/>
          <w:szCs w:val="28"/>
        </w:rPr>
        <w:t xml:space="preserve">» </w:t>
      </w:r>
    </w:p>
    <w:p w:rsidR="00BA1838" w:rsidRDefault="00BA1838" w:rsidP="00FA3BE7">
      <w:pPr>
        <w:spacing w:line="360" w:lineRule="auto"/>
        <w:ind w:firstLine="709"/>
        <w:jc w:val="both"/>
        <w:rPr>
          <w:sz w:val="28"/>
          <w:szCs w:val="28"/>
        </w:rPr>
      </w:pPr>
    </w:p>
    <w:p w:rsidR="00FA3BE7" w:rsidRPr="00290451" w:rsidRDefault="00A72784" w:rsidP="00FA3BE7">
      <w:pPr>
        <w:spacing w:line="360" w:lineRule="auto"/>
        <w:ind w:firstLine="709"/>
        <w:jc w:val="both"/>
        <w:rPr>
          <w:sz w:val="28"/>
          <w:szCs w:val="28"/>
        </w:rPr>
      </w:pPr>
      <w:r w:rsidRPr="0083080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</w:t>
      </w:r>
      <w:r>
        <w:rPr>
          <w:sz w:val="28"/>
          <w:szCs w:val="28"/>
        </w:rPr>
        <w:t>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FA3BE7">
        <w:rPr>
          <w:sz w:val="28"/>
          <w:szCs w:val="28"/>
        </w:rPr>
        <w:t xml:space="preserve"> </w:t>
      </w:r>
      <w:r w:rsidR="00FA3BE7" w:rsidRPr="00290451">
        <w:rPr>
          <w:sz w:val="28"/>
          <w:szCs w:val="28"/>
        </w:rPr>
        <w:t>распоряжением Правитель</w:t>
      </w:r>
      <w:r w:rsidR="00BD1AF8">
        <w:rPr>
          <w:sz w:val="28"/>
          <w:szCs w:val="28"/>
        </w:rPr>
        <w:t>ства Российской Федерации от 17.12.</w:t>
      </w:r>
      <w:r w:rsidR="00FA3BE7" w:rsidRPr="00290451">
        <w:rPr>
          <w:sz w:val="28"/>
          <w:szCs w:val="28"/>
        </w:rPr>
        <w:t>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BD1AF8">
        <w:rPr>
          <w:sz w:val="28"/>
          <w:szCs w:val="28"/>
        </w:rPr>
        <w:t>»</w:t>
      </w:r>
      <w:r w:rsidR="00FA3BE7" w:rsidRPr="00290451">
        <w:rPr>
          <w:sz w:val="28"/>
          <w:szCs w:val="28"/>
        </w:rPr>
        <w:t>,  администрация Верхнекамского муниципального округа ПОСТАНОВЛЯЕТ:</w:t>
      </w:r>
    </w:p>
    <w:p w:rsidR="00027C65" w:rsidRDefault="00FA3BE7" w:rsidP="00D03338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842B09">
        <w:rPr>
          <w:sz w:val="28"/>
          <w:szCs w:val="28"/>
        </w:rPr>
        <w:t>А</w:t>
      </w:r>
      <w:r w:rsidR="00C54E01">
        <w:rPr>
          <w:sz w:val="28"/>
          <w:szCs w:val="28"/>
        </w:rPr>
        <w:t xml:space="preserve">дминистративный регламент </w:t>
      </w:r>
      <w:r w:rsidR="00D03338" w:rsidRPr="00D03338">
        <w:rPr>
          <w:sz w:val="28"/>
          <w:szCs w:val="28"/>
        </w:rPr>
        <w:t>пред</w:t>
      </w:r>
      <w:r w:rsidR="00C54E01">
        <w:rPr>
          <w:sz w:val="28"/>
          <w:szCs w:val="28"/>
        </w:rPr>
        <w:t>оставления</w:t>
      </w:r>
      <w:r w:rsidR="00D03338">
        <w:rPr>
          <w:sz w:val="28"/>
          <w:szCs w:val="28"/>
        </w:rPr>
        <w:t xml:space="preserve"> муниципальной услуги </w:t>
      </w:r>
      <w:r w:rsidR="00D03338" w:rsidRPr="00D03338">
        <w:rPr>
          <w:sz w:val="28"/>
          <w:szCs w:val="28"/>
        </w:rPr>
        <w:t>«</w:t>
      </w:r>
      <w:r w:rsidR="00605722" w:rsidRPr="00605722">
        <w:rPr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605722" w:rsidRPr="00605722">
        <w:rPr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DE1D8A">
        <w:rPr>
          <w:sz w:val="28"/>
          <w:szCs w:val="28"/>
        </w:rPr>
        <w:t>»</w:t>
      </w:r>
      <w:r w:rsidR="00C54E01">
        <w:rPr>
          <w:sz w:val="28"/>
          <w:szCs w:val="28"/>
        </w:rPr>
        <w:t xml:space="preserve">, </w:t>
      </w:r>
      <w:r w:rsidR="00D03338">
        <w:rPr>
          <w:sz w:val="28"/>
          <w:szCs w:val="28"/>
        </w:rPr>
        <w:t>утверждённый</w:t>
      </w:r>
      <w:r w:rsidR="00C54E01">
        <w:rPr>
          <w:sz w:val="28"/>
          <w:szCs w:val="28"/>
        </w:rPr>
        <w:t xml:space="preserve"> постановлением администрации Верхнекамского муниципального округа от </w:t>
      </w:r>
      <w:r w:rsidR="00D03338">
        <w:rPr>
          <w:sz w:val="28"/>
          <w:szCs w:val="28"/>
        </w:rPr>
        <w:t xml:space="preserve"> </w:t>
      </w:r>
      <w:r w:rsidR="00605722" w:rsidRPr="00605722">
        <w:rPr>
          <w:sz w:val="28"/>
          <w:szCs w:val="28"/>
        </w:rPr>
        <w:t>22.04.2022 № 525</w:t>
      </w:r>
      <w:r w:rsidR="000A4D8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027C65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–</w:t>
      </w:r>
      <w:r w:rsidR="00C54E01">
        <w:rPr>
          <w:sz w:val="28"/>
          <w:szCs w:val="28"/>
        </w:rPr>
        <w:t xml:space="preserve"> </w:t>
      </w:r>
      <w:r w:rsidR="000F4C01">
        <w:rPr>
          <w:sz w:val="28"/>
          <w:szCs w:val="28"/>
        </w:rPr>
        <w:t>Р</w:t>
      </w:r>
      <w:r w:rsidR="00D03338">
        <w:rPr>
          <w:sz w:val="28"/>
          <w:szCs w:val="28"/>
        </w:rPr>
        <w:t>егламент</w:t>
      </w:r>
      <w:r>
        <w:rPr>
          <w:sz w:val="28"/>
          <w:szCs w:val="28"/>
        </w:rPr>
        <w:t>) следующ</w:t>
      </w:r>
      <w:r w:rsidR="00E8129E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E8129E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105705" w:rsidRPr="00DE1D8A" w:rsidRDefault="008F6946" w:rsidP="00DE1D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3E655C">
        <w:rPr>
          <w:color w:val="000000" w:themeColor="text1"/>
          <w:sz w:val="28"/>
          <w:szCs w:val="28"/>
        </w:rPr>
        <w:t>П</w:t>
      </w:r>
      <w:r w:rsidR="00105705" w:rsidRPr="00463A10">
        <w:rPr>
          <w:color w:val="000000" w:themeColor="text1"/>
          <w:sz w:val="28"/>
          <w:szCs w:val="28"/>
        </w:rPr>
        <w:t xml:space="preserve">одраздел </w:t>
      </w:r>
      <w:r w:rsidR="00105705">
        <w:rPr>
          <w:sz w:val="28"/>
          <w:szCs w:val="28"/>
        </w:rPr>
        <w:t>2.</w:t>
      </w:r>
      <w:r w:rsidR="003E655C">
        <w:rPr>
          <w:sz w:val="28"/>
          <w:szCs w:val="28"/>
        </w:rPr>
        <w:t>4</w:t>
      </w:r>
      <w:r w:rsidR="00870FF8">
        <w:rPr>
          <w:sz w:val="28"/>
          <w:szCs w:val="28"/>
        </w:rPr>
        <w:t xml:space="preserve"> </w:t>
      </w:r>
      <w:r w:rsidR="00DE1D8A">
        <w:rPr>
          <w:sz w:val="28"/>
          <w:szCs w:val="28"/>
        </w:rPr>
        <w:t xml:space="preserve">раздела </w:t>
      </w:r>
      <w:r w:rsidR="003E4810">
        <w:rPr>
          <w:sz w:val="28"/>
          <w:szCs w:val="28"/>
        </w:rPr>
        <w:t>2</w:t>
      </w:r>
      <w:r w:rsidR="00DE1D8A">
        <w:rPr>
          <w:sz w:val="28"/>
          <w:szCs w:val="28"/>
        </w:rPr>
        <w:t xml:space="preserve"> Регламента</w:t>
      </w:r>
      <w:r w:rsidR="00105705">
        <w:rPr>
          <w:sz w:val="28"/>
          <w:szCs w:val="28"/>
        </w:rPr>
        <w:t xml:space="preserve"> изложить в следующей редакции:</w:t>
      </w:r>
    </w:p>
    <w:p w:rsidR="003E655C" w:rsidRDefault="00F66EB5" w:rsidP="003E65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655C" w:rsidRPr="003E655C">
        <w:rPr>
          <w:sz w:val="28"/>
          <w:szCs w:val="28"/>
        </w:rPr>
        <w:t>2.4. Исчерпывающий перечень документов и сведений, необходимых для предоставления муниципальной услуги и услуг</w:t>
      </w:r>
    </w:p>
    <w:p w:rsidR="003E655C" w:rsidRPr="003E655C" w:rsidRDefault="00F66EB5" w:rsidP="003E65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655C">
        <w:rPr>
          <w:sz w:val="28"/>
          <w:szCs w:val="28"/>
        </w:rPr>
        <w:t>4</w:t>
      </w:r>
      <w:r w:rsidR="003E4810">
        <w:rPr>
          <w:sz w:val="28"/>
          <w:szCs w:val="28"/>
        </w:rPr>
        <w:t>.</w:t>
      </w:r>
      <w:r w:rsidR="003E655C">
        <w:rPr>
          <w:sz w:val="28"/>
          <w:szCs w:val="28"/>
        </w:rPr>
        <w:t xml:space="preserve">1. </w:t>
      </w:r>
      <w:r w:rsidR="003E655C" w:rsidRPr="003E655C">
        <w:rPr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заявителем:</w:t>
      </w:r>
    </w:p>
    <w:p w:rsidR="003E655C" w:rsidRPr="003E655C" w:rsidRDefault="003E655C" w:rsidP="003E655C">
      <w:pPr>
        <w:spacing w:line="360" w:lineRule="auto"/>
        <w:ind w:firstLine="709"/>
        <w:jc w:val="both"/>
        <w:rPr>
          <w:sz w:val="28"/>
          <w:szCs w:val="28"/>
        </w:rPr>
      </w:pPr>
      <w:r w:rsidRPr="003E655C">
        <w:rPr>
          <w:sz w:val="28"/>
          <w:szCs w:val="28"/>
        </w:rPr>
        <w:t>а) уведомление о планируемом строительстве, уведо</w:t>
      </w:r>
      <w:r>
        <w:rPr>
          <w:sz w:val="28"/>
          <w:szCs w:val="28"/>
        </w:rPr>
        <w:t>мление об изменении параметров;</w:t>
      </w:r>
    </w:p>
    <w:p w:rsidR="003E655C" w:rsidRPr="003E655C" w:rsidRDefault="003E655C" w:rsidP="003E655C">
      <w:pPr>
        <w:spacing w:line="360" w:lineRule="auto"/>
        <w:ind w:firstLine="709"/>
        <w:jc w:val="both"/>
        <w:rPr>
          <w:sz w:val="28"/>
          <w:szCs w:val="28"/>
        </w:rPr>
      </w:pPr>
      <w:r w:rsidRPr="003E655C">
        <w:rPr>
          <w:sz w:val="28"/>
          <w:szCs w:val="28"/>
        </w:rPr>
        <w:t>б)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E655C" w:rsidRDefault="003E655C" w:rsidP="003E65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заверенный</w:t>
      </w:r>
      <w:r>
        <w:rPr>
          <w:sz w:val="28"/>
          <w:szCs w:val="28"/>
        </w:rPr>
        <w:tab/>
        <w:t>перевод</w:t>
      </w:r>
      <w:r>
        <w:rPr>
          <w:sz w:val="28"/>
          <w:szCs w:val="28"/>
        </w:rPr>
        <w:tab/>
      </w:r>
      <w:r w:rsidRPr="003E655C">
        <w:rPr>
          <w:sz w:val="28"/>
          <w:szCs w:val="28"/>
        </w:rPr>
        <w:t>на русский</w:t>
      </w:r>
      <w:r w:rsidRPr="003E655C">
        <w:rPr>
          <w:sz w:val="28"/>
          <w:szCs w:val="28"/>
        </w:rPr>
        <w:tab/>
        <w:t xml:space="preserve"> язык</w:t>
      </w:r>
      <w:r w:rsidRPr="003E655C">
        <w:rPr>
          <w:sz w:val="28"/>
          <w:szCs w:val="28"/>
        </w:rPr>
        <w:tab/>
        <w:t>документов</w:t>
      </w:r>
      <w:r w:rsidRPr="003E655C">
        <w:rPr>
          <w:sz w:val="28"/>
          <w:szCs w:val="28"/>
        </w:rPr>
        <w:tab/>
      </w:r>
      <w:r w:rsidR="00FC7156">
        <w:rPr>
          <w:sz w:val="28"/>
          <w:szCs w:val="28"/>
        </w:rPr>
        <w:t xml:space="preserve"> </w:t>
      </w:r>
      <w:r w:rsidRPr="003E655C">
        <w:rPr>
          <w:sz w:val="28"/>
          <w:szCs w:val="28"/>
        </w:rPr>
        <w:t>о</w:t>
      </w:r>
      <w:r w:rsidR="00FC7156">
        <w:rPr>
          <w:sz w:val="28"/>
          <w:szCs w:val="28"/>
        </w:rPr>
        <w:t xml:space="preserve"> </w:t>
      </w:r>
      <w:r w:rsidRPr="003E655C">
        <w:rPr>
          <w:sz w:val="28"/>
          <w:szCs w:val="28"/>
        </w:rPr>
        <w:t xml:space="preserve">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3E655C" w:rsidRPr="003E655C" w:rsidRDefault="003E655C" w:rsidP="003E655C">
      <w:pPr>
        <w:spacing w:line="360" w:lineRule="auto"/>
        <w:ind w:firstLine="709"/>
        <w:jc w:val="both"/>
        <w:rPr>
          <w:sz w:val="28"/>
          <w:szCs w:val="28"/>
        </w:rPr>
      </w:pPr>
      <w:r w:rsidRPr="003E655C">
        <w:rPr>
          <w:sz w:val="28"/>
          <w:szCs w:val="28"/>
        </w:rPr>
        <w:t>г) опи</w:t>
      </w:r>
      <w:r>
        <w:rPr>
          <w:sz w:val="28"/>
          <w:szCs w:val="28"/>
        </w:rPr>
        <w:t>сание</w:t>
      </w:r>
      <w:r>
        <w:rPr>
          <w:sz w:val="28"/>
          <w:szCs w:val="28"/>
        </w:rPr>
        <w:tab/>
      </w:r>
      <w:r w:rsidR="00FC7156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внешнего</w:t>
      </w:r>
      <w:r>
        <w:rPr>
          <w:sz w:val="28"/>
          <w:szCs w:val="28"/>
        </w:rPr>
        <w:tab/>
        <w:t>облика</w:t>
      </w:r>
      <w:r>
        <w:rPr>
          <w:sz w:val="28"/>
          <w:szCs w:val="28"/>
        </w:rPr>
        <w:tab/>
        <w:t>объекта</w:t>
      </w:r>
      <w:r>
        <w:rPr>
          <w:sz w:val="28"/>
          <w:szCs w:val="28"/>
        </w:rPr>
        <w:tab/>
        <w:t xml:space="preserve">индивидуального </w:t>
      </w:r>
      <w:r w:rsidRPr="003E655C">
        <w:rPr>
          <w:sz w:val="28"/>
          <w:szCs w:val="28"/>
        </w:rPr>
        <w:t>жилищного строительства или садового дома в случае, если строительство или реконструкция объекта</w:t>
      </w:r>
      <w:r w:rsidRPr="003E655C">
        <w:rPr>
          <w:sz w:val="28"/>
          <w:szCs w:val="28"/>
        </w:rPr>
        <w:tab/>
        <w:t>индивиду</w:t>
      </w:r>
      <w:r>
        <w:rPr>
          <w:sz w:val="28"/>
          <w:szCs w:val="28"/>
        </w:rPr>
        <w:t>ального</w:t>
      </w:r>
      <w:r w:rsidR="00FC7156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 xml:space="preserve">строительства или </w:t>
      </w:r>
      <w:r w:rsidR="00FC7156">
        <w:rPr>
          <w:sz w:val="28"/>
          <w:szCs w:val="28"/>
        </w:rPr>
        <w:t xml:space="preserve">садового </w:t>
      </w:r>
      <w:r w:rsidRPr="003E655C">
        <w:rPr>
          <w:sz w:val="28"/>
          <w:szCs w:val="28"/>
        </w:rPr>
        <w:t>дома планируется в границах территории исторического поселения федерально</w:t>
      </w:r>
      <w:r>
        <w:rPr>
          <w:sz w:val="28"/>
          <w:szCs w:val="28"/>
        </w:rPr>
        <w:t>го или регионального</w:t>
      </w:r>
      <w:r>
        <w:rPr>
          <w:sz w:val="28"/>
          <w:szCs w:val="28"/>
        </w:rPr>
        <w:tab/>
        <w:t>значения,</w:t>
      </w:r>
      <w:r>
        <w:rPr>
          <w:sz w:val="28"/>
          <w:szCs w:val="28"/>
        </w:rPr>
        <w:tab/>
        <w:t xml:space="preserve">за исключением </w:t>
      </w:r>
      <w:r w:rsidRPr="003E655C">
        <w:rPr>
          <w:sz w:val="28"/>
          <w:szCs w:val="28"/>
        </w:rPr>
        <w:t>сл</w:t>
      </w:r>
      <w:r>
        <w:rPr>
          <w:sz w:val="28"/>
          <w:szCs w:val="28"/>
        </w:rPr>
        <w:t xml:space="preserve">учая, предусмотренного частью 5 </w:t>
      </w:r>
      <w:r w:rsidRPr="003E655C">
        <w:rPr>
          <w:sz w:val="28"/>
          <w:szCs w:val="28"/>
        </w:rPr>
        <w:t>статьи 511 Градостроительного кодекса Российской Федерации.</w:t>
      </w:r>
    </w:p>
    <w:p w:rsidR="003E655C" w:rsidRPr="003E655C" w:rsidRDefault="003E655C" w:rsidP="003E655C">
      <w:pPr>
        <w:spacing w:line="360" w:lineRule="auto"/>
        <w:ind w:firstLine="709"/>
        <w:jc w:val="both"/>
        <w:rPr>
          <w:sz w:val="28"/>
          <w:szCs w:val="28"/>
        </w:rPr>
      </w:pPr>
      <w:r w:rsidRPr="003E655C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</w:t>
      </w:r>
      <w:r w:rsidRPr="003E655C">
        <w:rPr>
          <w:sz w:val="28"/>
          <w:szCs w:val="28"/>
        </w:rPr>
        <w:lastRenderedPageBreak/>
        <w:t>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3E655C" w:rsidRPr="003E655C" w:rsidRDefault="003E655C" w:rsidP="003E655C">
      <w:pPr>
        <w:spacing w:line="360" w:lineRule="auto"/>
        <w:ind w:firstLine="709"/>
        <w:jc w:val="both"/>
        <w:rPr>
          <w:sz w:val="28"/>
          <w:szCs w:val="28"/>
        </w:rPr>
      </w:pPr>
      <w:r w:rsidRPr="003E655C">
        <w:rPr>
          <w:sz w:val="28"/>
          <w:szCs w:val="28"/>
        </w:rPr>
        <w:t>д)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E655C" w:rsidRPr="003E655C" w:rsidRDefault="003E655C" w:rsidP="003E655C">
      <w:pPr>
        <w:spacing w:line="360" w:lineRule="auto"/>
        <w:ind w:firstLine="709"/>
        <w:jc w:val="both"/>
        <w:rPr>
          <w:sz w:val="28"/>
          <w:szCs w:val="28"/>
        </w:rPr>
      </w:pPr>
      <w:r w:rsidRPr="003E655C">
        <w:rPr>
          <w:sz w:val="28"/>
          <w:szCs w:val="28"/>
        </w:rP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3E655C" w:rsidRPr="003E655C" w:rsidRDefault="003E655C" w:rsidP="003E655C">
      <w:pPr>
        <w:spacing w:line="360" w:lineRule="auto"/>
        <w:ind w:firstLine="709"/>
        <w:jc w:val="both"/>
        <w:rPr>
          <w:sz w:val="28"/>
          <w:szCs w:val="28"/>
        </w:rPr>
      </w:pPr>
      <w:r w:rsidRPr="003E655C">
        <w:rPr>
          <w:sz w:val="28"/>
          <w:szCs w:val="28"/>
        </w:rPr>
        <w:t>ж)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3E655C" w:rsidRPr="003E655C" w:rsidRDefault="00E95C9B" w:rsidP="003E65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3E655C" w:rsidRPr="003E655C">
        <w:rPr>
          <w:sz w:val="28"/>
          <w:szCs w:val="28"/>
        </w:rPr>
        <w:t xml:space="preserve">При обращении за получением муниципальной услуги от имени заявителя уполномоченный представитель представляет документ, </w:t>
      </w:r>
      <w:r w:rsidR="003E655C" w:rsidRPr="003E655C">
        <w:rPr>
          <w:sz w:val="28"/>
          <w:szCs w:val="28"/>
        </w:rPr>
        <w:lastRenderedPageBreak/>
        <w:t>удостоверяющий личность и документ, подтверждающий его полномочия на предоставление интересов заявителя.</w:t>
      </w:r>
    </w:p>
    <w:p w:rsidR="003E655C" w:rsidRPr="003E655C" w:rsidRDefault="00E95C9B" w:rsidP="003E65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3E655C" w:rsidRPr="003E655C">
        <w:rPr>
          <w:sz w:val="28"/>
          <w:szCs w:val="28"/>
        </w:rPr>
        <w:t>Документы, указанные в подпунктах «а» – «г» пункта 2.4</w:t>
      </w:r>
      <w:r w:rsidR="00E8129E">
        <w:rPr>
          <w:sz w:val="28"/>
          <w:szCs w:val="28"/>
        </w:rPr>
        <w:t>.1</w:t>
      </w:r>
      <w:r w:rsidR="003E655C" w:rsidRPr="003E655C">
        <w:rPr>
          <w:sz w:val="28"/>
          <w:szCs w:val="28"/>
        </w:rPr>
        <w:t xml:space="preserve"> настоящего Административного регламента, направляются заявителем самостоятельно.</w:t>
      </w:r>
    </w:p>
    <w:p w:rsidR="003E655C" w:rsidRPr="003E655C" w:rsidRDefault="00E95C9B" w:rsidP="003E65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3E655C" w:rsidRPr="003E655C">
        <w:rPr>
          <w:sz w:val="28"/>
          <w:szCs w:val="28"/>
        </w:rPr>
        <w:t>Документы (их копии или сведения, содержащиеся в них), указанные в подпунктах «д» – «ж» пункта 2.4</w:t>
      </w:r>
      <w:r w:rsidR="00E8129E">
        <w:rPr>
          <w:sz w:val="28"/>
          <w:szCs w:val="28"/>
        </w:rPr>
        <w:t>.1</w:t>
      </w:r>
      <w:r w:rsidR="003E655C" w:rsidRPr="003E655C">
        <w:rPr>
          <w:sz w:val="28"/>
          <w:szCs w:val="28"/>
        </w:rPr>
        <w:t xml:space="preserve"> настоящего Административного регламента запрашиваются администрацией в рамках межведомственного информационного и электронного взаимодействия, если они не были представлены заявителем самостоятельно. </w:t>
      </w:r>
    </w:p>
    <w:p w:rsidR="003E655C" w:rsidRPr="003E655C" w:rsidRDefault="00E95C9B" w:rsidP="003E65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</w:t>
      </w:r>
      <w:r w:rsidR="003E655C" w:rsidRPr="003E655C">
        <w:rPr>
          <w:sz w:val="28"/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государственных и муниципальных услуг (функций)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Pr="00E95C9B">
        <w:rPr>
          <w:color w:val="000000" w:themeColor="text1"/>
          <w:sz w:val="28"/>
          <w:szCs w:val="28"/>
        </w:rPr>
        <w:t>При</w:t>
      </w:r>
      <w:r w:rsidRPr="003E655C">
        <w:rPr>
          <w:color w:val="FF0000"/>
          <w:sz w:val="28"/>
          <w:szCs w:val="28"/>
        </w:rPr>
        <w:t xml:space="preserve"> </w:t>
      </w:r>
      <w:r w:rsidRPr="00D462E1">
        <w:rPr>
          <w:sz w:val="28"/>
          <w:szCs w:val="28"/>
        </w:rPr>
        <w:t>предоставлении муниципальной услуги Администрация не вправе требовать от заявителя: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</w:t>
      </w:r>
      <w:r w:rsidRPr="00D462E1">
        <w:rPr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D462E1">
        <w:rPr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E95C9B" w:rsidRPr="00D462E1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098D" w:rsidRDefault="00E95C9B" w:rsidP="00E95C9B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</w:t>
      </w:r>
      <w:r w:rsidR="00E8129E">
        <w:rPr>
          <w:sz w:val="28"/>
          <w:szCs w:val="28"/>
        </w:rPr>
        <w:t xml:space="preserve">й частью 1.1 статьи 16 Закона   № </w:t>
      </w:r>
      <w:r w:rsidRPr="00D462E1">
        <w:rPr>
          <w:sz w:val="28"/>
          <w:szCs w:val="28"/>
        </w:rPr>
        <w:t>210-ФЗ, уведомляется заявитель, а также приносятся извинения за доставленные неудобств</w:t>
      </w:r>
      <w:r w:rsidRPr="00E95C9B">
        <w:rPr>
          <w:color w:val="000000" w:themeColor="text1"/>
          <w:sz w:val="28"/>
          <w:szCs w:val="28"/>
        </w:rPr>
        <w:t>а».</w:t>
      </w:r>
    </w:p>
    <w:p w:rsidR="0092098D" w:rsidRDefault="0092098D" w:rsidP="00920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620DF6" w:rsidRPr="007E1A8D" w:rsidRDefault="0092098D" w:rsidP="000F4C01">
      <w:pPr>
        <w:tabs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</w:t>
      </w:r>
      <w:r w:rsidR="000F4C01">
        <w:rPr>
          <w:sz w:val="28"/>
          <w:szCs w:val="28"/>
        </w:rPr>
        <w:t>пальный округ Кировской области</w:t>
      </w:r>
      <w:r w:rsidR="00E8129E">
        <w:rPr>
          <w:sz w:val="28"/>
          <w:szCs w:val="28"/>
        </w:rPr>
        <w:t>.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47561C" w:rsidTr="0047561C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561C" w:rsidRDefault="0047561C">
            <w:pPr>
              <w:tabs>
                <w:tab w:val="left" w:pos="684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Первый заместитель главы администрации </w:t>
            </w:r>
          </w:p>
          <w:p w:rsidR="0047561C" w:rsidRDefault="0047561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561C" w:rsidRDefault="0047561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7561C" w:rsidRDefault="0047561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eastAsia="en-US"/>
              </w:rPr>
              <w:t>Е.Ю. Аммосова</w:t>
            </w:r>
          </w:p>
        </w:tc>
      </w:tr>
    </w:tbl>
    <w:p w:rsidR="0047561C" w:rsidRDefault="0047561C" w:rsidP="0047561C">
      <w:pPr>
        <w:spacing w:before="360" w:after="4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ПОДГОТОВЛЕНО</w:t>
      </w:r>
    </w:p>
    <w:p w:rsidR="0047561C" w:rsidRDefault="0047561C" w:rsidP="0047561C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отдела</w:t>
      </w:r>
    </w:p>
    <w:p w:rsidR="0047561C" w:rsidRDefault="0047561C" w:rsidP="0047561C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47561C" w:rsidRDefault="0047561C" w:rsidP="0047561C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градостроительства</w:t>
      </w:r>
      <w:r>
        <w:rPr>
          <w:rFonts w:eastAsia="Calibri"/>
          <w:sz w:val="28"/>
          <w:szCs w:val="28"/>
          <w:lang w:eastAsia="en-US"/>
        </w:rPr>
        <w:tab/>
        <w:t xml:space="preserve">  И.К. Чучалов</w:t>
      </w:r>
    </w:p>
    <w:p w:rsidR="0047561C" w:rsidRDefault="0047561C" w:rsidP="0047561C">
      <w:pPr>
        <w:spacing w:before="360" w:after="4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47561C" w:rsidRDefault="0047561C" w:rsidP="0047561C">
      <w:pPr>
        <w:spacing w:before="48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Заведующий  правовым отделом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Н.А. Шмигальская</w:t>
      </w:r>
    </w:p>
    <w:p w:rsidR="0047561C" w:rsidRDefault="0047561C" w:rsidP="0047561C">
      <w:pPr>
        <w:spacing w:before="480"/>
        <w:rPr>
          <w:sz w:val="28"/>
          <w:szCs w:val="28"/>
        </w:rPr>
      </w:pPr>
    </w:p>
    <w:p w:rsidR="0047561C" w:rsidRDefault="0047561C" w:rsidP="0047561C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47561C" w:rsidRDefault="0047561C" w:rsidP="0047561C">
      <w:pPr>
        <w:rPr>
          <w:sz w:val="28"/>
          <w:szCs w:val="28"/>
        </w:rPr>
      </w:pPr>
      <w:r>
        <w:rPr>
          <w:sz w:val="28"/>
          <w:szCs w:val="28"/>
        </w:rPr>
        <w:t>проектной деятельностью</w:t>
      </w:r>
    </w:p>
    <w:p w:rsidR="0047561C" w:rsidRDefault="0047561C" w:rsidP="0047561C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>
        <w:rPr>
          <w:sz w:val="28"/>
          <w:szCs w:val="28"/>
        </w:rPr>
        <w:tab/>
        <w:t xml:space="preserve">                                        В.В.Ушакова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7561C" w:rsidRDefault="0047561C" w:rsidP="0047561C">
      <w:pPr>
        <w:spacing w:before="480"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 сектором муниципальных</w:t>
      </w:r>
    </w:p>
    <w:p w:rsidR="0047561C" w:rsidRDefault="0047561C" w:rsidP="0047561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услуг управления экономического развития                       С.А. Кричфалуший</w:t>
      </w:r>
    </w:p>
    <w:p w:rsidR="007E1A8D" w:rsidRPr="007E1A8D" w:rsidRDefault="007E1A8D" w:rsidP="007E1A8D">
      <w:pPr>
        <w:jc w:val="both"/>
        <w:rPr>
          <w:sz w:val="28"/>
          <w:szCs w:val="28"/>
        </w:rPr>
      </w:pPr>
    </w:p>
    <w:p w:rsidR="00A11B8F" w:rsidRPr="00290451" w:rsidRDefault="00A11B8F" w:rsidP="00A11B8F">
      <w:pPr>
        <w:jc w:val="both"/>
        <w:rPr>
          <w:sz w:val="28"/>
          <w:szCs w:val="28"/>
        </w:rPr>
      </w:pPr>
    </w:p>
    <w:p w:rsidR="0003310A" w:rsidRDefault="0003310A" w:rsidP="00A11B8F">
      <w:pPr>
        <w:spacing w:line="360" w:lineRule="auto"/>
        <w:jc w:val="both"/>
        <w:rPr>
          <w:sz w:val="28"/>
          <w:szCs w:val="28"/>
          <w:lang w:eastAsia="ar-SA"/>
        </w:rPr>
      </w:pPr>
    </w:p>
    <w:p w:rsidR="00293808" w:rsidRPr="00515BE0" w:rsidRDefault="00293808" w:rsidP="00515BE0">
      <w:pPr>
        <w:rPr>
          <w:sz w:val="28"/>
          <w:szCs w:val="28"/>
          <w:lang w:eastAsia="ar-SA"/>
        </w:rPr>
      </w:pPr>
    </w:p>
    <w:sectPr w:rsidR="00293808" w:rsidRPr="00515BE0" w:rsidSect="00FC74E2">
      <w:head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17" w:rsidRDefault="001C6217" w:rsidP="00B16FF4">
      <w:r>
        <w:separator/>
      </w:r>
    </w:p>
  </w:endnote>
  <w:endnote w:type="continuationSeparator" w:id="0">
    <w:p w:rsidR="001C6217" w:rsidRDefault="001C6217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17" w:rsidRDefault="001C6217" w:rsidP="00B16FF4">
      <w:r>
        <w:separator/>
      </w:r>
    </w:p>
  </w:footnote>
  <w:footnote w:type="continuationSeparator" w:id="0">
    <w:p w:rsidR="001C6217" w:rsidRDefault="001C6217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2A" w:rsidRDefault="0023602A">
    <w:pPr>
      <w:pStyle w:val="a3"/>
      <w:jc w:val="center"/>
    </w:pPr>
  </w:p>
  <w:p w:rsidR="0023602A" w:rsidRDefault="00236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ConsPlu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7A058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307A7AEF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5CA9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07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40EE1E7A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1"/>
        <w:numFmt w:val="decimal"/>
        <w:pStyle w:val="ConsPlusTitle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00240"/>
    <w:rsid w:val="00001D2A"/>
    <w:rsid w:val="00012208"/>
    <w:rsid w:val="00013B55"/>
    <w:rsid w:val="000140C6"/>
    <w:rsid w:val="00014996"/>
    <w:rsid w:val="00027C65"/>
    <w:rsid w:val="0003310A"/>
    <w:rsid w:val="00034016"/>
    <w:rsid w:val="000438E7"/>
    <w:rsid w:val="00044757"/>
    <w:rsid w:val="00050C3A"/>
    <w:rsid w:val="00055E49"/>
    <w:rsid w:val="00061C9F"/>
    <w:rsid w:val="000624DC"/>
    <w:rsid w:val="00062F45"/>
    <w:rsid w:val="000633BF"/>
    <w:rsid w:val="000667D3"/>
    <w:rsid w:val="00080858"/>
    <w:rsid w:val="000811D6"/>
    <w:rsid w:val="00082A00"/>
    <w:rsid w:val="00086C0B"/>
    <w:rsid w:val="00093AA6"/>
    <w:rsid w:val="000A4D87"/>
    <w:rsid w:val="000A5350"/>
    <w:rsid w:val="000A57A0"/>
    <w:rsid w:val="000B2D03"/>
    <w:rsid w:val="000C09FF"/>
    <w:rsid w:val="000C44B3"/>
    <w:rsid w:val="000C7DE4"/>
    <w:rsid w:val="000D022B"/>
    <w:rsid w:val="000D1E48"/>
    <w:rsid w:val="000D52EB"/>
    <w:rsid w:val="000D7A24"/>
    <w:rsid w:val="000E0FF7"/>
    <w:rsid w:val="000E5245"/>
    <w:rsid w:val="000F249D"/>
    <w:rsid w:val="000F2D76"/>
    <w:rsid w:val="000F4C01"/>
    <w:rsid w:val="000F4DDC"/>
    <w:rsid w:val="000F7C3B"/>
    <w:rsid w:val="00102BF9"/>
    <w:rsid w:val="001037BE"/>
    <w:rsid w:val="00105705"/>
    <w:rsid w:val="001122FD"/>
    <w:rsid w:val="00120AEF"/>
    <w:rsid w:val="00121CA0"/>
    <w:rsid w:val="00126E98"/>
    <w:rsid w:val="00130A6E"/>
    <w:rsid w:val="00130DAF"/>
    <w:rsid w:val="00132BB0"/>
    <w:rsid w:val="00137CF5"/>
    <w:rsid w:val="00142E62"/>
    <w:rsid w:val="0017198C"/>
    <w:rsid w:val="00172701"/>
    <w:rsid w:val="00182D5C"/>
    <w:rsid w:val="0018459C"/>
    <w:rsid w:val="00186ED7"/>
    <w:rsid w:val="00193E8C"/>
    <w:rsid w:val="001B067F"/>
    <w:rsid w:val="001B0FCF"/>
    <w:rsid w:val="001B1672"/>
    <w:rsid w:val="001C45CD"/>
    <w:rsid w:val="001C6217"/>
    <w:rsid w:val="001D0830"/>
    <w:rsid w:val="001E7BA8"/>
    <w:rsid w:val="001F2FCD"/>
    <w:rsid w:val="001F3102"/>
    <w:rsid w:val="00203BC3"/>
    <w:rsid w:val="002214C7"/>
    <w:rsid w:val="00227840"/>
    <w:rsid w:val="002279D8"/>
    <w:rsid w:val="0023602A"/>
    <w:rsid w:val="00237A0D"/>
    <w:rsid w:val="002428B6"/>
    <w:rsid w:val="002432C3"/>
    <w:rsid w:val="0024562B"/>
    <w:rsid w:val="00246EFD"/>
    <w:rsid w:val="00250C9F"/>
    <w:rsid w:val="00255DC4"/>
    <w:rsid w:val="00260954"/>
    <w:rsid w:val="00263212"/>
    <w:rsid w:val="00263998"/>
    <w:rsid w:val="00274F8D"/>
    <w:rsid w:val="002752CD"/>
    <w:rsid w:val="00277052"/>
    <w:rsid w:val="002824EF"/>
    <w:rsid w:val="002906BC"/>
    <w:rsid w:val="00292610"/>
    <w:rsid w:val="00293808"/>
    <w:rsid w:val="00293883"/>
    <w:rsid w:val="00293AC1"/>
    <w:rsid w:val="00294C3F"/>
    <w:rsid w:val="00295249"/>
    <w:rsid w:val="0029529F"/>
    <w:rsid w:val="002A1BBB"/>
    <w:rsid w:val="002A265F"/>
    <w:rsid w:val="002A51D8"/>
    <w:rsid w:val="002B44FE"/>
    <w:rsid w:val="002B5209"/>
    <w:rsid w:val="002C3A6F"/>
    <w:rsid w:val="002D00A4"/>
    <w:rsid w:val="002D2E90"/>
    <w:rsid w:val="002D6AB6"/>
    <w:rsid w:val="002E13AE"/>
    <w:rsid w:val="002E1D79"/>
    <w:rsid w:val="002E4896"/>
    <w:rsid w:val="002F2A1D"/>
    <w:rsid w:val="002F594F"/>
    <w:rsid w:val="002F6C2B"/>
    <w:rsid w:val="00302470"/>
    <w:rsid w:val="00303D97"/>
    <w:rsid w:val="00304784"/>
    <w:rsid w:val="003130D3"/>
    <w:rsid w:val="00316202"/>
    <w:rsid w:val="00330BA8"/>
    <w:rsid w:val="00340B63"/>
    <w:rsid w:val="00350E07"/>
    <w:rsid w:val="00351C31"/>
    <w:rsid w:val="00357A65"/>
    <w:rsid w:val="003634C1"/>
    <w:rsid w:val="00365234"/>
    <w:rsid w:val="00366431"/>
    <w:rsid w:val="00366A69"/>
    <w:rsid w:val="00367AEF"/>
    <w:rsid w:val="0038526E"/>
    <w:rsid w:val="00395519"/>
    <w:rsid w:val="003A0C55"/>
    <w:rsid w:val="003A351C"/>
    <w:rsid w:val="003A644F"/>
    <w:rsid w:val="003A6560"/>
    <w:rsid w:val="003B06FA"/>
    <w:rsid w:val="003B26C1"/>
    <w:rsid w:val="003B2CAB"/>
    <w:rsid w:val="003C2EC4"/>
    <w:rsid w:val="003C6FF7"/>
    <w:rsid w:val="003C77CF"/>
    <w:rsid w:val="003E4810"/>
    <w:rsid w:val="003E655C"/>
    <w:rsid w:val="003E7DDC"/>
    <w:rsid w:val="003F21FD"/>
    <w:rsid w:val="003F3A33"/>
    <w:rsid w:val="003F4887"/>
    <w:rsid w:val="003F7585"/>
    <w:rsid w:val="00400325"/>
    <w:rsid w:val="00403FF7"/>
    <w:rsid w:val="0041028C"/>
    <w:rsid w:val="00410BA0"/>
    <w:rsid w:val="00416A8A"/>
    <w:rsid w:val="0042128C"/>
    <w:rsid w:val="00421891"/>
    <w:rsid w:val="00423617"/>
    <w:rsid w:val="00423DCE"/>
    <w:rsid w:val="00445FE5"/>
    <w:rsid w:val="00452321"/>
    <w:rsid w:val="00462942"/>
    <w:rsid w:val="00463A10"/>
    <w:rsid w:val="00471364"/>
    <w:rsid w:val="0047561C"/>
    <w:rsid w:val="00482C27"/>
    <w:rsid w:val="00496A89"/>
    <w:rsid w:val="004A703D"/>
    <w:rsid w:val="004B09F3"/>
    <w:rsid w:val="004B1D2B"/>
    <w:rsid w:val="004B3A40"/>
    <w:rsid w:val="004C5BB0"/>
    <w:rsid w:val="004D1883"/>
    <w:rsid w:val="004D4C96"/>
    <w:rsid w:val="004E12EB"/>
    <w:rsid w:val="004E16D1"/>
    <w:rsid w:val="004E28C6"/>
    <w:rsid w:val="004E4E47"/>
    <w:rsid w:val="004E7556"/>
    <w:rsid w:val="004F37F6"/>
    <w:rsid w:val="005136B7"/>
    <w:rsid w:val="005146DE"/>
    <w:rsid w:val="00515BE0"/>
    <w:rsid w:val="00520911"/>
    <w:rsid w:val="00522BA1"/>
    <w:rsid w:val="00542DDA"/>
    <w:rsid w:val="00545EB0"/>
    <w:rsid w:val="00552394"/>
    <w:rsid w:val="005525D5"/>
    <w:rsid w:val="005528F3"/>
    <w:rsid w:val="0055333A"/>
    <w:rsid w:val="00554E69"/>
    <w:rsid w:val="00560413"/>
    <w:rsid w:val="0056351D"/>
    <w:rsid w:val="00565A46"/>
    <w:rsid w:val="005709FB"/>
    <w:rsid w:val="00572A40"/>
    <w:rsid w:val="00572D51"/>
    <w:rsid w:val="0057427A"/>
    <w:rsid w:val="0058206C"/>
    <w:rsid w:val="00584096"/>
    <w:rsid w:val="005864E5"/>
    <w:rsid w:val="005905FA"/>
    <w:rsid w:val="00593D31"/>
    <w:rsid w:val="00594425"/>
    <w:rsid w:val="00594874"/>
    <w:rsid w:val="005A48CA"/>
    <w:rsid w:val="005A4B7F"/>
    <w:rsid w:val="005A52E5"/>
    <w:rsid w:val="005A705C"/>
    <w:rsid w:val="005C118A"/>
    <w:rsid w:val="005C1911"/>
    <w:rsid w:val="005C6715"/>
    <w:rsid w:val="005C6907"/>
    <w:rsid w:val="005D031B"/>
    <w:rsid w:val="005D273A"/>
    <w:rsid w:val="005E0507"/>
    <w:rsid w:val="005E46C0"/>
    <w:rsid w:val="005E6E21"/>
    <w:rsid w:val="005F122A"/>
    <w:rsid w:val="006009ED"/>
    <w:rsid w:val="00605722"/>
    <w:rsid w:val="00606D43"/>
    <w:rsid w:val="00620DF6"/>
    <w:rsid w:val="006238F1"/>
    <w:rsid w:val="006502DD"/>
    <w:rsid w:val="006511EC"/>
    <w:rsid w:val="00662DEF"/>
    <w:rsid w:val="006719A2"/>
    <w:rsid w:val="00672181"/>
    <w:rsid w:val="006779CC"/>
    <w:rsid w:val="00680EAB"/>
    <w:rsid w:val="006816E6"/>
    <w:rsid w:val="00693487"/>
    <w:rsid w:val="0069626F"/>
    <w:rsid w:val="006970E0"/>
    <w:rsid w:val="006A290E"/>
    <w:rsid w:val="006B239D"/>
    <w:rsid w:val="006B7B6B"/>
    <w:rsid w:val="006C0CE7"/>
    <w:rsid w:val="006C10E0"/>
    <w:rsid w:val="006C2E26"/>
    <w:rsid w:val="006C5327"/>
    <w:rsid w:val="006C5EC7"/>
    <w:rsid w:val="006E7688"/>
    <w:rsid w:val="006F044D"/>
    <w:rsid w:val="006F7D23"/>
    <w:rsid w:val="00703C94"/>
    <w:rsid w:val="0070640A"/>
    <w:rsid w:val="00706868"/>
    <w:rsid w:val="007172C4"/>
    <w:rsid w:val="00724AC3"/>
    <w:rsid w:val="00725DDE"/>
    <w:rsid w:val="00733DDF"/>
    <w:rsid w:val="0073472B"/>
    <w:rsid w:val="00744486"/>
    <w:rsid w:val="007477B5"/>
    <w:rsid w:val="00755447"/>
    <w:rsid w:val="00766B25"/>
    <w:rsid w:val="007676B2"/>
    <w:rsid w:val="00771BD9"/>
    <w:rsid w:val="00772284"/>
    <w:rsid w:val="00773AD6"/>
    <w:rsid w:val="00773F3A"/>
    <w:rsid w:val="00776719"/>
    <w:rsid w:val="00776EA5"/>
    <w:rsid w:val="00783F69"/>
    <w:rsid w:val="007855F5"/>
    <w:rsid w:val="007868F6"/>
    <w:rsid w:val="00787132"/>
    <w:rsid w:val="007912EE"/>
    <w:rsid w:val="0079343F"/>
    <w:rsid w:val="0079572F"/>
    <w:rsid w:val="007A0BA5"/>
    <w:rsid w:val="007A3AB0"/>
    <w:rsid w:val="007A5098"/>
    <w:rsid w:val="007A566D"/>
    <w:rsid w:val="007B23F3"/>
    <w:rsid w:val="007B7BAD"/>
    <w:rsid w:val="007C28E4"/>
    <w:rsid w:val="007C67CC"/>
    <w:rsid w:val="007D0F3C"/>
    <w:rsid w:val="007D3F62"/>
    <w:rsid w:val="007D427A"/>
    <w:rsid w:val="007D472C"/>
    <w:rsid w:val="007E1A8D"/>
    <w:rsid w:val="007E3509"/>
    <w:rsid w:val="007E58C2"/>
    <w:rsid w:val="007F0339"/>
    <w:rsid w:val="007F0A66"/>
    <w:rsid w:val="008014DF"/>
    <w:rsid w:val="00807D4E"/>
    <w:rsid w:val="008135BA"/>
    <w:rsid w:val="00813993"/>
    <w:rsid w:val="00820013"/>
    <w:rsid w:val="00825DF4"/>
    <w:rsid w:val="0084050E"/>
    <w:rsid w:val="00842B09"/>
    <w:rsid w:val="0084305C"/>
    <w:rsid w:val="0085033E"/>
    <w:rsid w:val="00854B48"/>
    <w:rsid w:val="008579EF"/>
    <w:rsid w:val="00860F43"/>
    <w:rsid w:val="00870FF8"/>
    <w:rsid w:val="00873F86"/>
    <w:rsid w:val="008776C0"/>
    <w:rsid w:val="0088065C"/>
    <w:rsid w:val="00882257"/>
    <w:rsid w:val="0088501B"/>
    <w:rsid w:val="008870AF"/>
    <w:rsid w:val="00893076"/>
    <w:rsid w:val="008945EB"/>
    <w:rsid w:val="008A2A1F"/>
    <w:rsid w:val="008A5BA9"/>
    <w:rsid w:val="008B2F6A"/>
    <w:rsid w:val="008B6A32"/>
    <w:rsid w:val="008C09B3"/>
    <w:rsid w:val="008C09E5"/>
    <w:rsid w:val="008C39C3"/>
    <w:rsid w:val="008D050C"/>
    <w:rsid w:val="008D0E15"/>
    <w:rsid w:val="008D4194"/>
    <w:rsid w:val="008D594D"/>
    <w:rsid w:val="008D6A72"/>
    <w:rsid w:val="008E5D87"/>
    <w:rsid w:val="008E6064"/>
    <w:rsid w:val="008F02AF"/>
    <w:rsid w:val="008F6946"/>
    <w:rsid w:val="008F79F7"/>
    <w:rsid w:val="00900131"/>
    <w:rsid w:val="00902183"/>
    <w:rsid w:val="00903456"/>
    <w:rsid w:val="0091263D"/>
    <w:rsid w:val="009177E7"/>
    <w:rsid w:val="0092098D"/>
    <w:rsid w:val="00927380"/>
    <w:rsid w:val="00932BC4"/>
    <w:rsid w:val="00941706"/>
    <w:rsid w:val="0094406C"/>
    <w:rsid w:val="00946B5C"/>
    <w:rsid w:val="00950825"/>
    <w:rsid w:val="00960723"/>
    <w:rsid w:val="00961D5A"/>
    <w:rsid w:val="00962033"/>
    <w:rsid w:val="00975410"/>
    <w:rsid w:val="009772D7"/>
    <w:rsid w:val="009924AA"/>
    <w:rsid w:val="00993267"/>
    <w:rsid w:val="009A0482"/>
    <w:rsid w:val="009A4059"/>
    <w:rsid w:val="009B5E16"/>
    <w:rsid w:val="009B64FA"/>
    <w:rsid w:val="009B6773"/>
    <w:rsid w:val="009C2E3F"/>
    <w:rsid w:val="009C37A9"/>
    <w:rsid w:val="009C5699"/>
    <w:rsid w:val="009C78CC"/>
    <w:rsid w:val="009D0123"/>
    <w:rsid w:val="009D0656"/>
    <w:rsid w:val="009D06ED"/>
    <w:rsid w:val="009D5F1D"/>
    <w:rsid w:val="009D6A1F"/>
    <w:rsid w:val="009E59DC"/>
    <w:rsid w:val="009E7B08"/>
    <w:rsid w:val="009F347C"/>
    <w:rsid w:val="009F72BF"/>
    <w:rsid w:val="00A02E0D"/>
    <w:rsid w:val="00A03C89"/>
    <w:rsid w:val="00A049D3"/>
    <w:rsid w:val="00A11B8F"/>
    <w:rsid w:val="00A12AE6"/>
    <w:rsid w:val="00A13380"/>
    <w:rsid w:val="00A17BCA"/>
    <w:rsid w:val="00A222DD"/>
    <w:rsid w:val="00A22855"/>
    <w:rsid w:val="00A23733"/>
    <w:rsid w:val="00A240AC"/>
    <w:rsid w:val="00A3102D"/>
    <w:rsid w:val="00A4349E"/>
    <w:rsid w:val="00A45275"/>
    <w:rsid w:val="00A45482"/>
    <w:rsid w:val="00A45E45"/>
    <w:rsid w:val="00A4714A"/>
    <w:rsid w:val="00A475C5"/>
    <w:rsid w:val="00A5637E"/>
    <w:rsid w:val="00A601CF"/>
    <w:rsid w:val="00A61569"/>
    <w:rsid w:val="00A63273"/>
    <w:rsid w:val="00A642C8"/>
    <w:rsid w:val="00A72784"/>
    <w:rsid w:val="00A86975"/>
    <w:rsid w:val="00A9682E"/>
    <w:rsid w:val="00A97415"/>
    <w:rsid w:val="00AA13DB"/>
    <w:rsid w:val="00AB272D"/>
    <w:rsid w:val="00AC00A5"/>
    <w:rsid w:val="00AC0795"/>
    <w:rsid w:val="00AC682F"/>
    <w:rsid w:val="00AD1B88"/>
    <w:rsid w:val="00AD2C82"/>
    <w:rsid w:val="00AD3302"/>
    <w:rsid w:val="00AE3302"/>
    <w:rsid w:val="00AE39F9"/>
    <w:rsid w:val="00AE403B"/>
    <w:rsid w:val="00AF24A0"/>
    <w:rsid w:val="00AF6DB6"/>
    <w:rsid w:val="00B04EBC"/>
    <w:rsid w:val="00B12B85"/>
    <w:rsid w:val="00B16FF4"/>
    <w:rsid w:val="00B30140"/>
    <w:rsid w:val="00B317D2"/>
    <w:rsid w:val="00B344A2"/>
    <w:rsid w:val="00B35036"/>
    <w:rsid w:val="00B3525C"/>
    <w:rsid w:val="00B41EB2"/>
    <w:rsid w:val="00B42659"/>
    <w:rsid w:val="00B44884"/>
    <w:rsid w:val="00B46A15"/>
    <w:rsid w:val="00B521F6"/>
    <w:rsid w:val="00B60110"/>
    <w:rsid w:val="00B60C17"/>
    <w:rsid w:val="00B64DF9"/>
    <w:rsid w:val="00B71C00"/>
    <w:rsid w:val="00B76D7C"/>
    <w:rsid w:val="00B84A23"/>
    <w:rsid w:val="00B85666"/>
    <w:rsid w:val="00B928DE"/>
    <w:rsid w:val="00B9476C"/>
    <w:rsid w:val="00BA1838"/>
    <w:rsid w:val="00BA5800"/>
    <w:rsid w:val="00BB6D91"/>
    <w:rsid w:val="00BB716E"/>
    <w:rsid w:val="00BC19D2"/>
    <w:rsid w:val="00BD1AF8"/>
    <w:rsid w:val="00BD7A5B"/>
    <w:rsid w:val="00BE3C25"/>
    <w:rsid w:val="00BE7812"/>
    <w:rsid w:val="00BF1E2A"/>
    <w:rsid w:val="00BF3E02"/>
    <w:rsid w:val="00BF68EF"/>
    <w:rsid w:val="00C02CEA"/>
    <w:rsid w:val="00C0513A"/>
    <w:rsid w:val="00C10D93"/>
    <w:rsid w:val="00C14090"/>
    <w:rsid w:val="00C15DF1"/>
    <w:rsid w:val="00C166BC"/>
    <w:rsid w:val="00C252DD"/>
    <w:rsid w:val="00C309DF"/>
    <w:rsid w:val="00C36038"/>
    <w:rsid w:val="00C42829"/>
    <w:rsid w:val="00C54E01"/>
    <w:rsid w:val="00C55299"/>
    <w:rsid w:val="00C56CA5"/>
    <w:rsid w:val="00C62AF3"/>
    <w:rsid w:val="00C710CD"/>
    <w:rsid w:val="00C71226"/>
    <w:rsid w:val="00C81B9C"/>
    <w:rsid w:val="00C83AE7"/>
    <w:rsid w:val="00C856D9"/>
    <w:rsid w:val="00C94553"/>
    <w:rsid w:val="00C96CD3"/>
    <w:rsid w:val="00C971BA"/>
    <w:rsid w:val="00C97685"/>
    <w:rsid w:val="00CA39C9"/>
    <w:rsid w:val="00CB258A"/>
    <w:rsid w:val="00CD331E"/>
    <w:rsid w:val="00CD7018"/>
    <w:rsid w:val="00CE389A"/>
    <w:rsid w:val="00CE3FB3"/>
    <w:rsid w:val="00CF368B"/>
    <w:rsid w:val="00CF3E56"/>
    <w:rsid w:val="00D023BF"/>
    <w:rsid w:val="00D03338"/>
    <w:rsid w:val="00D05EED"/>
    <w:rsid w:val="00D06FE2"/>
    <w:rsid w:val="00D17C89"/>
    <w:rsid w:val="00D207E4"/>
    <w:rsid w:val="00D2228A"/>
    <w:rsid w:val="00D2740F"/>
    <w:rsid w:val="00D27F40"/>
    <w:rsid w:val="00D31D5B"/>
    <w:rsid w:val="00D3509C"/>
    <w:rsid w:val="00D350EC"/>
    <w:rsid w:val="00D375DE"/>
    <w:rsid w:val="00D4365C"/>
    <w:rsid w:val="00D462E1"/>
    <w:rsid w:val="00D50BBA"/>
    <w:rsid w:val="00D50D4B"/>
    <w:rsid w:val="00D524B9"/>
    <w:rsid w:val="00D57786"/>
    <w:rsid w:val="00D604A8"/>
    <w:rsid w:val="00D63BBD"/>
    <w:rsid w:val="00D661AF"/>
    <w:rsid w:val="00D70AA6"/>
    <w:rsid w:val="00D725C5"/>
    <w:rsid w:val="00D77EB2"/>
    <w:rsid w:val="00D80D93"/>
    <w:rsid w:val="00D82F0E"/>
    <w:rsid w:val="00D86C7D"/>
    <w:rsid w:val="00D92974"/>
    <w:rsid w:val="00DB2E40"/>
    <w:rsid w:val="00DB3C55"/>
    <w:rsid w:val="00DD376F"/>
    <w:rsid w:val="00DD39D0"/>
    <w:rsid w:val="00DE1D8A"/>
    <w:rsid w:val="00DE2326"/>
    <w:rsid w:val="00DE321E"/>
    <w:rsid w:val="00E03B6A"/>
    <w:rsid w:val="00E043C3"/>
    <w:rsid w:val="00E1092E"/>
    <w:rsid w:val="00E11430"/>
    <w:rsid w:val="00E153DC"/>
    <w:rsid w:val="00E158A5"/>
    <w:rsid w:val="00E16183"/>
    <w:rsid w:val="00E20A76"/>
    <w:rsid w:val="00E27909"/>
    <w:rsid w:val="00E33295"/>
    <w:rsid w:val="00E337B4"/>
    <w:rsid w:val="00E4059E"/>
    <w:rsid w:val="00E40704"/>
    <w:rsid w:val="00E422D6"/>
    <w:rsid w:val="00E435BD"/>
    <w:rsid w:val="00E47300"/>
    <w:rsid w:val="00E57776"/>
    <w:rsid w:val="00E6284C"/>
    <w:rsid w:val="00E6438E"/>
    <w:rsid w:val="00E70273"/>
    <w:rsid w:val="00E72C82"/>
    <w:rsid w:val="00E8128A"/>
    <w:rsid w:val="00E8129E"/>
    <w:rsid w:val="00E83284"/>
    <w:rsid w:val="00E92216"/>
    <w:rsid w:val="00E94DBC"/>
    <w:rsid w:val="00E95C9B"/>
    <w:rsid w:val="00E97E0E"/>
    <w:rsid w:val="00EA3210"/>
    <w:rsid w:val="00EA327B"/>
    <w:rsid w:val="00EA347D"/>
    <w:rsid w:val="00EA7C71"/>
    <w:rsid w:val="00EB2455"/>
    <w:rsid w:val="00EC1288"/>
    <w:rsid w:val="00ED0DC3"/>
    <w:rsid w:val="00ED340B"/>
    <w:rsid w:val="00ED63FE"/>
    <w:rsid w:val="00EE19EA"/>
    <w:rsid w:val="00EF21F7"/>
    <w:rsid w:val="00EF5358"/>
    <w:rsid w:val="00F03C59"/>
    <w:rsid w:val="00F12117"/>
    <w:rsid w:val="00F141A7"/>
    <w:rsid w:val="00F15506"/>
    <w:rsid w:val="00F23713"/>
    <w:rsid w:val="00F279D1"/>
    <w:rsid w:val="00F313D0"/>
    <w:rsid w:val="00F32638"/>
    <w:rsid w:val="00F342E0"/>
    <w:rsid w:val="00F3482F"/>
    <w:rsid w:val="00F35443"/>
    <w:rsid w:val="00F36B83"/>
    <w:rsid w:val="00F5016E"/>
    <w:rsid w:val="00F5239C"/>
    <w:rsid w:val="00F570D7"/>
    <w:rsid w:val="00F61CA1"/>
    <w:rsid w:val="00F628CC"/>
    <w:rsid w:val="00F65827"/>
    <w:rsid w:val="00F66276"/>
    <w:rsid w:val="00F66EB5"/>
    <w:rsid w:val="00F733C9"/>
    <w:rsid w:val="00F74DBA"/>
    <w:rsid w:val="00F80E95"/>
    <w:rsid w:val="00F82F85"/>
    <w:rsid w:val="00F902E3"/>
    <w:rsid w:val="00F91786"/>
    <w:rsid w:val="00F91AB7"/>
    <w:rsid w:val="00F93939"/>
    <w:rsid w:val="00F94DA3"/>
    <w:rsid w:val="00FA14EC"/>
    <w:rsid w:val="00FA2275"/>
    <w:rsid w:val="00FA3BE7"/>
    <w:rsid w:val="00FA64F0"/>
    <w:rsid w:val="00FB62CD"/>
    <w:rsid w:val="00FB6A2A"/>
    <w:rsid w:val="00FB7023"/>
    <w:rsid w:val="00FC6314"/>
    <w:rsid w:val="00FC7156"/>
    <w:rsid w:val="00FC74E2"/>
    <w:rsid w:val="00FD4BF9"/>
    <w:rsid w:val="00FD5350"/>
    <w:rsid w:val="00FD5530"/>
    <w:rsid w:val="00FD62E7"/>
    <w:rsid w:val="00FD6BC3"/>
    <w:rsid w:val="00FD71BF"/>
    <w:rsid w:val="00FD7869"/>
    <w:rsid w:val="00FE2501"/>
    <w:rsid w:val="00FE2FED"/>
    <w:rsid w:val="00FF2ED3"/>
    <w:rsid w:val="00FF3596"/>
    <w:rsid w:val="00FF38EB"/>
    <w:rsid w:val="00FF471E"/>
    <w:rsid w:val="00FF56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Body Text"/>
    <w:basedOn w:val="a"/>
    <w:link w:val="af0"/>
    <w:uiPriority w:val="99"/>
    <w:semiHidden/>
    <w:unhideWhenUsed/>
    <w:rsid w:val="003E655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E65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Body Text"/>
    <w:basedOn w:val="a"/>
    <w:link w:val="af0"/>
    <w:uiPriority w:val="99"/>
    <w:semiHidden/>
    <w:unhideWhenUsed/>
    <w:rsid w:val="003E655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E65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A4287-8DBD-40CE-BA30-3E1F404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10656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73</cp:revision>
  <cp:lastPrinted>2023-06-29T07:12:00Z</cp:lastPrinted>
  <dcterms:created xsi:type="dcterms:W3CDTF">2022-04-22T13:10:00Z</dcterms:created>
  <dcterms:modified xsi:type="dcterms:W3CDTF">2023-06-29T08:53:00Z</dcterms:modified>
</cp:coreProperties>
</file>