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D70A80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>
        <w:trPr>
          <w:trHeight w:hRule="exact" w:val="2507"/>
        </w:trPr>
        <w:tc>
          <w:tcPr>
            <w:tcW w:w="9360" w:type="dxa"/>
            <w:gridSpan w:val="4"/>
          </w:tcPr>
          <w:p w:rsidR="00833CF5" w:rsidRDefault="0059320C" w:rsidP="00833C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59320C" w:rsidRPr="00085B09" w:rsidRDefault="0059320C" w:rsidP="00833C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833CF5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59320C" w:rsidRPr="00085B09" w:rsidRDefault="0059320C" w:rsidP="00833CF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833CF5" w:rsidRDefault="00833CF5" w:rsidP="0067065A">
            <w:pPr>
              <w:pStyle w:val="a3"/>
              <w:keepLines w:val="0"/>
              <w:spacing w:before="0" w:after="360"/>
            </w:pPr>
          </w:p>
          <w:p w:rsidR="0059320C" w:rsidRPr="00833CF5" w:rsidRDefault="0059320C" w:rsidP="0067065A">
            <w:pPr>
              <w:pStyle w:val="a3"/>
              <w:keepLines w:val="0"/>
              <w:spacing w:before="0" w:after="360"/>
              <w:rPr>
                <w:sz w:val="28"/>
                <w:szCs w:val="28"/>
              </w:rPr>
            </w:pPr>
            <w:r w:rsidRPr="00833CF5">
              <w:rPr>
                <w:sz w:val="28"/>
                <w:szCs w:val="28"/>
              </w:rPr>
              <w:t>ПОСТАНОВЛЕНИЕ</w:t>
            </w:r>
          </w:p>
          <w:p w:rsidR="0059320C" w:rsidRPr="001850AB" w:rsidRDefault="0059320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59320C" w:rsidRPr="00736E11" w:rsidRDefault="0059320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790AAB" w:rsidRDefault="0059320C" w:rsidP="00307694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59320C" w:rsidRPr="001850AB" w:rsidRDefault="0059320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1850AB" w:rsidRDefault="0059320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4B40EE" w:rsidRDefault="0059320C" w:rsidP="00A850F8">
            <w:pPr>
              <w:rPr>
                <w:sz w:val="28"/>
                <w:szCs w:val="28"/>
              </w:rPr>
            </w:pP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DB64A1" w:rsidRDefault="0059320C" w:rsidP="003660D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  <w:r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633B97" w:rsidRDefault="00633B97" w:rsidP="00633B97">
      <w:pPr>
        <w:jc w:val="center"/>
        <w:outlineLvl w:val="0"/>
        <w:rPr>
          <w:b/>
          <w:sz w:val="28"/>
          <w:szCs w:val="28"/>
        </w:rPr>
      </w:pPr>
    </w:p>
    <w:p w:rsidR="00633B97" w:rsidRPr="00FC4A90" w:rsidRDefault="00633B97" w:rsidP="00633B97">
      <w:pPr>
        <w:jc w:val="center"/>
        <w:outlineLvl w:val="0"/>
        <w:rPr>
          <w:b/>
          <w:sz w:val="28"/>
          <w:szCs w:val="28"/>
        </w:rPr>
      </w:pPr>
      <w:r w:rsidRPr="00633B97">
        <w:rPr>
          <w:b/>
          <w:sz w:val="28"/>
          <w:szCs w:val="28"/>
        </w:rPr>
        <w:t>Об утверждении Программы</w:t>
      </w:r>
      <w:r w:rsidRPr="00FC4A90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536BB8">
        <w:rPr>
          <w:b/>
          <w:sz w:val="28"/>
          <w:szCs w:val="28"/>
        </w:rPr>
        <w:t>5</w:t>
      </w:r>
      <w:r w:rsidRPr="00FC4A90">
        <w:rPr>
          <w:b/>
          <w:sz w:val="28"/>
          <w:szCs w:val="28"/>
        </w:rPr>
        <w:t xml:space="preserve"> год в сфере му</w:t>
      </w:r>
      <w:r w:rsidR="00D70A80">
        <w:rPr>
          <w:b/>
          <w:sz w:val="28"/>
          <w:szCs w:val="28"/>
        </w:rPr>
        <w:t xml:space="preserve">ниципального жилищного контроля на территории </w:t>
      </w:r>
      <w:r w:rsidRPr="00FC4A90">
        <w:rPr>
          <w:b/>
          <w:sz w:val="28"/>
          <w:szCs w:val="28"/>
        </w:rPr>
        <w:t xml:space="preserve">Верхнекамского муниципального округа </w:t>
      </w:r>
    </w:p>
    <w:p w:rsidR="00633B97" w:rsidRDefault="00633B97" w:rsidP="006B19D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02122" w:rsidRPr="004C0A1C" w:rsidRDefault="00833CF5" w:rsidP="00833C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В соответствии со</w:t>
      </w:r>
      <w:r w:rsidR="00B02122" w:rsidRPr="004C0A1C">
        <w:rPr>
          <w:rStyle w:val="apple-converted-space"/>
          <w:color w:val="333333"/>
          <w:sz w:val="28"/>
          <w:szCs w:val="28"/>
        </w:rPr>
        <w:t xml:space="preserve"> </w:t>
      </w:r>
      <w:r w:rsidR="00B02122" w:rsidRPr="004C0A1C">
        <w:rPr>
          <w:rStyle w:val="normaltextrun"/>
          <w:sz w:val="28"/>
          <w:szCs w:val="28"/>
        </w:rPr>
        <w:t xml:space="preserve">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</w:t>
      </w:r>
      <w:r>
        <w:rPr>
          <w:rStyle w:val="normaltextrun"/>
          <w:sz w:val="28"/>
          <w:szCs w:val="28"/>
        </w:rPr>
        <w:t xml:space="preserve">организации </w:t>
      </w:r>
      <w:r w:rsidR="00B02122" w:rsidRPr="004C0A1C">
        <w:rPr>
          <w:rStyle w:val="normaltextrun"/>
          <w:sz w:val="28"/>
          <w:szCs w:val="28"/>
        </w:rPr>
        <w:t>местного самоуправления в Российской Федерации», Постановлением Правительства РФ от 25.06.2021 № 990 «</w:t>
      </w:r>
      <w:r w:rsidR="00B02122" w:rsidRPr="004C0A1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02122" w:rsidRPr="004C0A1C">
        <w:rPr>
          <w:rStyle w:val="normaltextrun"/>
          <w:sz w:val="28"/>
          <w:szCs w:val="28"/>
        </w:rPr>
        <w:t>», Уставом</w:t>
      </w:r>
      <w:proofErr w:type="gramEnd"/>
      <w:r w:rsidR="00B02122" w:rsidRPr="004C0A1C">
        <w:rPr>
          <w:rStyle w:val="normaltextrun"/>
          <w:sz w:val="28"/>
          <w:szCs w:val="28"/>
        </w:rPr>
        <w:t xml:space="preserve"> муниципального образования Верхнекамский муниципальный </w:t>
      </w:r>
      <w:r>
        <w:rPr>
          <w:rStyle w:val="normaltextrun"/>
          <w:sz w:val="28"/>
          <w:szCs w:val="28"/>
        </w:rPr>
        <w:t>округ</w:t>
      </w:r>
      <w:r w:rsidR="00B02122" w:rsidRPr="004C0A1C">
        <w:rPr>
          <w:rStyle w:val="normaltextrun"/>
          <w:sz w:val="28"/>
          <w:szCs w:val="28"/>
        </w:rPr>
        <w:t xml:space="preserve"> Кировской области, администрация </w:t>
      </w:r>
      <w:r>
        <w:rPr>
          <w:sz w:val="28"/>
          <w:szCs w:val="28"/>
        </w:rPr>
        <w:t>муниципального округа</w:t>
      </w:r>
      <w:r w:rsidR="00B02122" w:rsidRPr="004C0A1C">
        <w:rPr>
          <w:rStyle w:val="normaltextrun"/>
          <w:bCs/>
          <w:sz w:val="28"/>
          <w:szCs w:val="28"/>
        </w:rPr>
        <w:t xml:space="preserve"> ПОСТАНОВЛЯЕТ:</w:t>
      </w:r>
    </w:p>
    <w:p w:rsidR="00633B97" w:rsidRDefault="00633B97" w:rsidP="00B02122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536BB8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</w:t>
      </w:r>
      <w:hyperlink w:anchor="sub_1000" w:tooltip="#sub_1000" w:history="1">
        <w:r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B02122" w:rsidRPr="00513E83" w:rsidRDefault="00B02122" w:rsidP="00B02122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13E83">
        <w:rPr>
          <w:rStyle w:val="normaltextrun"/>
          <w:sz w:val="28"/>
          <w:szCs w:val="28"/>
        </w:rPr>
        <w:t>Должностн</w:t>
      </w:r>
      <w:r>
        <w:rPr>
          <w:rStyle w:val="normaltextrun"/>
          <w:sz w:val="28"/>
          <w:szCs w:val="28"/>
        </w:rPr>
        <w:t xml:space="preserve">ому </w:t>
      </w:r>
      <w:r w:rsidRPr="00513E83">
        <w:rPr>
          <w:rStyle w:val="normaltextrun"/>
          <w:sz w:val="28"/>
          <w:szCs w:val="28"/>
        </w:rPr>
        <w:t>лиц</w:t>
      </w:r>
      <w:r>
        <w:rPr>
          <w:rStyle w:val="normaltextrun"/>
          <w:sz w:val="28"/>
          <w:szCs w:val="28"/>
        </w:rPr>
        <w:t xml:space="preserve">у </w:t>
      </w:r>
      <w:r w:rsidRPr="00513E83">
        <w:rPr>
          <w:rStyle w:val="normaltextrun"/>
          <w:sz w:val="28"/>
          <w:szCs w:val="28"/>
        </w:rPr>
        <w:t>администрации,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уполномоченн</w:t>
      </w:r>
      <w:r>
        <w:rPr>
          <w:rStyle w:val="normaltextrun"/>
          <w:sz w:val="28"/>
          <w:szCs w:val="28"/>
        </w:rPr>
        <w:t xml:space="preserve">ому </w:t>
      </w:r>
      <w:r w:rsidRPr="00513E83">
        <w:rPr>
          <w:rStyle w:val="normaltextrun"/>
          <w:sz w:val="28"/>
          <w:szCs w:val="28"/>
        </w:rPr>
        <w:t>на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осуществление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муниципального</w:t>
      </w:r>
      <w:r>
        <w:rPr>
          <w:rStyle w:val="normaltextrun"/>
          <w:sz w:val="28"/>
          <w:szCs w:val="28"/>
        </w:rPr>
        <w:t xml:space="preserve"> </w:t>
      </w:r>
      <w:r w:rsidR="00D70A80">
        <w:rPr>
          <w:rStyle w:val="normaltextrun"/>
          <w:sz w:val="28"/>
          <w:szCs w:val="28"/>
        </w:rPr>
        <w:t>жилищного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контроля,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обеспечить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пределах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своей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компетенции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выполнение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Программы</w:t>
      </w:r>
      <w:r>
        <w:rPr>
          <w:rStyle w:val="normaltextrun"/>
          <w:sz w:val="28"/>
          <w:szCs w:val="28"/>
        </w:rPr>
        <w:t xml:space="preserve"> </w:t>
      </w:r>
      <w:r w:rsidRPr="00DD197A">
        <w:rPr>
          <w:rStyle w:val="normaltextru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70A80">
        <w:rPr>
          <w:rStyle w:val="normaltextrun"/>
          <w:sz w:val="28"/>
          <w:szCs w:val="28"/>
        </w:rPr>
        <w:t>жилищному</w:t>
      </w:r>
      <w:r w:rsidRPr="00DD197A">
        <w:rPr>
          <w:rStyle w:val="normaltextrun"/>
          <w:sz w:val="28"/>
          <w:szCs w:val="28"/>
        </w:rPr>
        <w:t xml:space="preserve"> контролю на 202</w:t>
      </w:r>
      <w:r w:rsidR="00536BB8">
        <w:rPr>
          <w:rStyle w:val="normaltextrun"/>
          <w:sz w:val="28"/>
          <w:szCs w:val="28"/>
        </w:rPr>
        <w:t>5</w:t>
      </w:r>
      <w:r w:rsidRPr="00DD197A">
        <w:rPr>
          <w:rStyle w:val="normaltextrun"/>
          <w:sz w:val="28"/>
          <w:szCs w:val="28"/>
        </w:rPr>
        <w:t xml:space="preserve"> год</w:t>
      </w:r>
      <w:r w:rsidRPr="00513E83">
        <w:rPr>
          <w:sz w:val="28"/>
          <w:szCs w:val="28"/>
        </w:rPr>
        <w:t>.</w:t>
      </w:r>
    </w:p>
    <w:p w:rsidR="004D0523" w:rsidRDefault="004D0523" w:rsidP="004D052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 w:rsidRPr="004D0523">
        <w:rPr>
          <w:sz w:val="28"/>
          <w:szCs w:val="28"/>
        </w:rPr>
        <w:t>Разместить</w:t>
      </w:r>
      <w:proofErr w:type="gramEnd"/>
      <w:r w:rsidRPr="004D0523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течение 5 дней со дня </w:t>
      </w:r>
      <w:r w:rsidR="00A67A8A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 xml:space="preserve"> </w:t>
      </w:r>
      <w:r w:rsidRPr="004D0523">
        <w:rPr>
          <w:sz w:val="28"/>
          <w:szCs w:val="28"/>
        </w:rPr>
        <w:t>на официальном сайте муниципального образования Верхнекамский муниципальный округ Кировской области.</w:t>
      </w:r>
    </w:p>
    <w:p w:rsidR="004D0523" w:rsidRPr="004D0523" w:rsidRDefault="004D0523" w:rsidP="004D0523">
      <w:pPr>
        <w:tabs>
          <w:tab w:val="left" w:pos="1276"/>
        </w:tabs>
        <w:spacing w:after="480" w:line="360" w:lineRule="auto"/>
        <w:ind w:firstLine="709"/>
        <w:jc w:val="both"/>
        <w:rPr>
          <w:sz w:val="28"/>
          <w:szCs w:val="28"/>
        </w:rPr>
      </w:pPr>
      <w:r w:rsidRPr="004D0523">
        <w:rPr>
          <w:rStyle w:val="normaltextrun"/>
          <w:sz w:val="28"/>
          <w:szCs w:val="28"/>
        </w:rPr>
        <w:t xml:space="preserve">4. </w:t>
      </w:r>
      <w:r w:rsidRPr="004D0523">
        <w:rPr>
          <w:sz w:val="28"/>
          <w:szCs w:val="28"/>
        </w:rPr>
        <w:t>Настоящее постановление вступает в силу с момента его опубликования 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4D0523" w:rsidRDefault="00FC2CB6" w:rsidP="004B34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70A80">
        <w:rPr>
          <w:sz w:val="28"/>
          <w:szCs w:val="28"/>
        </w:rPr>
        <w:t xml:space="preserve"> </w:t>
      </w:r>
      <w:proofErr w:type="gramStart"/>
      <w:r w:rsidR="00D70A80">
        <w:rPr>
          <w:sz w:val="28"/>
          <w:szCs w:val="28"/>
        </w:rPr>
        <w:t>Верхнекамского</w:t>
      </w:r>
      <w:proofErr w:type="gramEnd"/>
      <w:r w:rsidR="00D70A80">
        <w:rPr>
          <w:sz w:val="28"/>
          <w:szCs w:val="28"/>
        </w:rPr>
        <w:t xml:space="preserve"> </w:t>
      </w:r>
    </w:p>
    <w:p w:rsidR="00D70A80" w:rsidRPr="005E465B" w:rsidRDefault="00FC2CB6" w:rsidP="004B34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052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</w:t>
      </w:r>
      <w:r w:rsidR="00D70A80">
        <w:rPr>
          <w:sz w:val="28"/>
          <w:szCs w:val="28"/>
        </w:rPr>
        <w:t>.Н. Суворов</w:t>
      </w:r>
    </w:p>
    <w:p w:rsidR="00790AAB" w:rsidRPr="00307E55" w:rsidRDefault="00790AAB" w:rsidP="003660D8">
      <w:pPr>
        <w:spacing w:after="360"/>
        <w:jc w:val="both"/>
        <w:rPr>
          <w:sz w:val="28"/>
          <w:szCs w:val="28"/>
        </w:rPr>
      </w:pPr>
      <w:r w:rsidRPr="00307E5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</w:t>
      </w:r>
      <w:r w:rsidRPr="00307E55">
        <w:rPr>
          <w:sz w:val="28"/>
          <w:szCs w:val="28"/>
        </w:rPr>
        <w:t>_____</w:t>
      </w:r>
    </w:p>
    <w:p w:rsidR="00F71F7A" w:rsidRDefault="00F71F7A" w:rsidP="003660D8">
      <w:pPr>
        <w:spacing w:after="480"/>
        <w:jc w:val="both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4D0523" w:rsidRDefault="00614285" w:rsidP="00614285">
      <w:pPr>
        <w:autoSpaceDE w:val="0"/>
        <w:rPr>
          <w:sz w:val="26"/>
          <w:szCs w:val="26"/>
        </w:rPr>
      </w:pPr>
      <w:r w:rsidRPr="004B721F">
        <w:rPr>
          <w:sz w:val="26"/>
          <w:szCs w:val="26"/>
        </w:rPr>
        <w:t xml:space="preserve">Консультант по жилищному контролю </w:t>
      </w:r>
      <w:r w:rsidR="004D0523">
        <w:rPr>
          <w:sz w:val="26"/>
          <w:szCs w:val="26"/>
        </w:rPr>
        <w:t>–</w:t>
      </w:r>
      <w:r w:rsidRPr="004B721F">
        <w:rPr>
          <w:sz w:val="26"/>
          <w:szCs w:val="26"/>
        </w:rPr>
        <w:t xml:space="preserve"> </w:t>
      </w:r>
    </w:p>
    <w:p w:rsidR="00614285" w:rsidRPr="004B721F" w:rsidRDefault="004D0523" w:rsidP="00614285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муниципальный жилищный инспектор                                      </w:t>
      </w:r>
      <w:r w:rsidR="00614285">
        <w:rPr>
          <w:sz w:val="26"/>
          <w:szCs w:val="26"/>
        </w:rPr>
        <w:t>А.А. Казаринова</w:t>
      </w:r>
    </w:p>
    <w:p w:rsidR="00614285" w:rsidRDefault="00614285" w:rsidP="003660D8">
      <w:pPr>
        <w:spacing w:after="480"/>
        <w:jc w:val="both"/>
        <w:outlineLvl w:val="0"/>
        <w:rPr>
          <w:caps/>
          <w:sz w:val="28"/>
          <w:szCs w:val="28"/>
        </w:rPr>
      </w:pPr>
    </w:p>
    <w:p w:rsidR="00614285" w:rsidRDefault="00F71F7A" w:rsidP="00466622">
      <w:pPr>
        <w:spacing w:after="480"/>
        <w:jc w:val="both"/>
        <w:outlineLvl w:val="0"/>
        <w:rPr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4D0523" w:rsidRPr="004D0523" w:rsidRDefault="00466622" w:rsidP="004D0523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4D0523" w:rsidRPr="004D0523">
        <w:rPr>
          <w:sz w:val="28"/>
          <w:szCs w:val="28"/>
        </w:rPr>
        <w:t xml:space="preserve"> правовым отделом</w:t>
      </w:r>
      <w:r w:rsidR="004D0523" w:rsidRPr="004D0523">
        <w:rPr>
          <w:sz w:val="28"/>
          <w:szCs w:val="28"/>
        </w:rPr>
        <w:tab/>
        <w:t xml:space="preserve">Н.А. </w:t>
      </w:r>
      <w:proofErr w:type="spellStart"/>
      <w:r w:rsidR="004D0523" w:rsidRPr="004D0523">
        <w:rPr>
          <w:sz w:val="28"/>
          <w:szCs w:val="28"/>
        </w:rPr>
        <w:t>Шмигальская</w:t>
      </w:r>
      <w:proofErr w:type="spellEnd"/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Pr="00D70A80" w:rsidRDefault="00D70A80" w:rsidP="00B02122">
      <w:pPr>
        <w:ind w:left="5940"/>
        <w:jc w:val="right"/>
      </w:pPr>
    </w:p>
    <w:p w:rsidR="00FC2CB6" w:rsidRDefault="00FC2CB6" w:rsidP="00B02122">
      <w:pPr>
        <w:ind w:left="5940"/>
        <w:jc w:val="right"/>
      </w:pPr>
    </w:p>
    <w:p w:rsidR="00DC25EB" w:rsidRDefault="00DC25EB" w:rsidP="00BB42A1">
      <w:pPr>
        <w:spacing w:line="360" w:lineRule="auto"/>
        <w:ind w:left="5387"/>
        <w:rPr>
          <w:sz w:val="28"/>
          <w:szCs w:val="28"/>
        </w:rPr>
      </w:pPr>
    </w:p>
    <w:p w:rsidR="00DC25EB" w:rsidRDefault="00DC25EB" w:rsidP="00BB42A1">
      <w:pPr>
        <w:spacing w:line="360" w:lineRule="auto"/>
        <w:ind w:left="5387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left="5387"/>
        <w:rPr>
          <w:sz w:val="28"/>
          <w:szCs w:val="28"/>
        </w:rPr>
      </w:pPr>
      <w:r w:rsidRPr="00BB42A1">
        <w:rPr>
          <w:sz w:val="28"/>
          <w:szCs w:val="28"/>
        </w:rPr>
        <w:lastRenderedPageBreak/>
        <w:t xml:space="preserve">Приложение </w:t>
      </w:r>
    </w:p>
    <w:p w:rsidR="00B02122" w:rsidRPr="00BB42A1" w:rsidRDefault="00BB42A1" w:rsidP="003E752D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B02122" w:rsidRPr="00BB42A1">
        <w:rPr>
          <w:sz w:val="28"/>
          <w:szCs w:val="28"/>
        </w:rPr>
        <w:t xml:space="preserve">дминистрации Верхнекамского </w:t>
      </w:r>
      <w:r w:rsidR="00FC2CB6" w:rsidRPr="00BB42A1">
        <w:rPr>
          <w:sz w:val="28"/>
          <w:szCs w:val="28"/>
        </w:rPr>
        <w:t>муниципального округа</w:t>
      </w:r>
    </w:p>
    <w:p w:rsidR="00B02122" w:rsidRPr="00BB42A1" w:rsidRDefault="00BB42A1" w:rsidP="003E75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02122" w:rsidRPr="00BB42A1">
        <w:rPr>
          <w:sz w:val="28"/>
          <w:szCs w:val="28"/>
        </w:rPr>
        <w:t>от ________  № __</w:t>
      </w:r>
    </w:p>
    <w:p w:rsidR="00B02122" w:rsidRDefault="00B02122" w:rsidP="00BB42A1">
      <w:pPr>
        <w:spacing w:line="360" w:lineRule="auto"/>
        <w:ind w:left="5940"/>
        <w:jc w:val="right"/>
        <w:rPr>
          <w:sz w:val="28"/>
          <w:szCs w:val="28"/>
        </w:rPr>
      </w:pPr>
    </w:p>
    <w:p w:rsidR="00B02122" w:rsidRPr="00BB42A1" w:rsidRDefault="00B02122" w:rsidP="00466622">
      <w:pPr>
        <w:jc w:val="center"/>
        <w:outlineLvl w:val="0"/>
        <w:rPr>
          <w:b/>
          <w:sz w:val="28"/>
          <w:szCs w:val="28"/>
        </w:rPr>
      </w:pPr>
      <w:r w:rsidRPr="00BB42A1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536BB8">
        <w:rPr>
          <w:b/>
          <w:sz w:val="28"/>
          <w:szCs w:val="28"/>
        </w:rPr>
        <w:t>5</w:t>
      </w:r>
      <w:r w:rsidRPr="00BB42A1">
        <w:rPr>
          <w:b/>
          <w:sz w:val="28"/>
          <w:szCs w:val="28"/>
        </w:rPr>
        <w:t xml:space="preserve"> год в сфере муниципального жил</w:t>
      </w:r>
      <w:r w:rsidR="00466622">
        <w:rPr>
          <w:b/>
          <w:sz w:val="28"/>
          <w:szCs w:val="28"/>
        </w:rPr>
        <w:t xml:space="preserve">ищного контроля  на территории </w:t>
      </w:r>
      <w:r w:rsidRPr="00BB42A1">
        <w:rPr>
          <w:b/>
          <w:sz w:val="28"/>
          <w:szCs w:val="28"/>
        </w:rPr>
        <w:t>Верхнекамского муниципального округа Кировской области</w:t>
      </w:r>
    </w:p>
    <w:p w:rsidR="00B02122" w:rsidRPr="00BB42A1" w:rsidRDefault="00B02122" w:rsidP="00BB42A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BB42A1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536BB8">
        <w:rPr>
          <w:sz w:val="28"/>
          <w:szCs w:val="28"/>
        </w:rPr>
        <w:t>5</w:t>
      </w:r>
      <w:r w:rsidRPr="00BB42A1">
        <w:rPr>
          <w:sz w:val="28"/>
          <w:szCs w:val="28"/>
        </w:rPr>
        <w:t xml:space="preserve"> год в сфере муниципального жилищно</w:t>
      </w:r>
      <w:r w:rsidR="00466622">
        <w:rPr>
          <w:sz w:val="28"/>
          <w:szCs w:val="28"/>
        </w:rPr>
        <w:t>го контроля</w:t>
      </w:r>
      <w:r w:rsidRPr="00BB42A1">
        <w:rPr>
          <w:sz w:val="28"/>
          <w:szCs w:val="28"/>
        </w:rPr>
        <w:t xml:space="preserve"> на территории Верхнекамского муниципального округа Кировской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BB42A1">
        <w:rPr>
          <w:sz w:val="28"/>
          <w:szCs w:val="28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42A1" w:rsidRDefault="00B02122" w:rsidP="004666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Настоящая Программа подлежит исполнению уполномоченным органом по осуществлению муниципальной функции – Администрацией Верхнекамского муниципального округа Кировской области.</w:t>
      </w:r>
    </w:p>
    <w:p w:rsidR="00466622" w:rsidRDefault="00466622" w:rsidP="004666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02122" w:rsidRPr="00BB42A1" w:rsidRDefault="00B02122" w:rsidP="00BB42A1">
      <w:pPr>
        <w:spacing w:line="360" w:lineRule="auto"/>
        <w:jc w:val="center"/>
        <w:rPr>
          <w:b/>
          <w:sz w:val="28"/>
          <w:szCs w:val="28"/>
        </w:rPr>
      </w:pPr>
      <w:r w:rsidRPr="00BB42A1">
        <w:rPr>
          <w:b/>
          <w:sz w:val="28"/>
          <w:szCs w:val="28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B02122" w:rsidRPr="00BB42A1" w:rsidRDefault="00B02122" w:rsidP="00BB42A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2A1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</w:t>
      </w:r>
      <w:r w:rsidR="00466622"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Pr="00BB42A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B02122" w:rsidRPr="00BB42A1" w:rsidRDefault="00B02122" w:rsidP="00BB42A1">
      <w:pPr>
        <w:pStyle w:val="af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2A1">
        <w:rPr>
          <w:rFonts w:ascii="Times New Roman" w:hAnsi="Times New Roman"/>
          <w:sz w:val="28"/>
          <w:szCs w:val="28"/>
        </w:rPr>
        <w:lastRenderedPageBreak/>
        <w:t xml:space="preserve"> соблюдение гражданами и организациями обязательных требований установленных жилищным законодательством, </w:t>
      </w:r>
      <w:r w:rsidRPr="00BB42A1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 xml:space="preserve">1) требований </w:t>
      </w:r>
      <w:proofErr w:type="gramStart"/>
      <w:r w:rsidRPr="00BB42A1">
        <w:rPr>
          <w:bCs/>
          <w:sz w:val="28"/>
          <w:szCs w:val="28"/>
        </w:rPr>
        <w:t>к</w:t>
      </w:r>
      <w:proofErr w:type="gramEnd"/>
      <w:r w:rsidRPr="00BB42A1">
        <w:rPr>
          <w:bCs/>
          <w:sz w:val="28"/>
          <w:szCs w:val="28"/>
        </w:rPr>
        <w:t>: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использованию и сохранности жилищного фонда;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жилым помещениям, их использованию и содержанию;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формированию фондов капитального ремонта;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 xml:space="preserve">- порядку размещения </w:t>
      </w:r>
      <w:proofErr w:type="spellStart"/>
      <w:r w:rsidRPr="00BB42A1">
        <w:rPr>
          <w:bCs/>
          <w:sz w:val="28"/>
          <w:szCs w:val="28"/>
        </w:rPr>
        <w:t>ресурсоснабжающими</w:t>
      </w:r>
      <w:proofErr w:type="spellEnd"/>
      <w:r w:rsidRPr="00BB42A1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</w:t>
      </w:r>
      <w:r w:rsidR="00466622">
        <w:rPr>
          <w:bCs/>
          <w:sz w:val="28"/>
          <w:szCs w:val="28"/>
        </w:rPr>
        <w:t xml:space="preserve">вартирными домами информации в </w:t>
      </w:r>
      <w:r w:rsidRPr="00BB42A1">
        <w:rPr>
          <w:bCs/>
          <w:sz w:val="28"/>
          <w:szCs w:val="28"/>
        </w:rPr>
        <w:t xml:space="preserve">государственной </w:t>
      </w:r>
      <w:r w:rsidRPr="00BB42A1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BB42A1">
        <w:rPr>
          <w:bCs/>
          <w:sz w:val="28"/>
          <w:szCs w:val="28"/>
        </w:rPr>
        <w:t>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предоставлению жилых помещений в наемных домах социального использования;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02122" w:rsidRPr="00BB42A1" w:rsidRDefault="004666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B02122" w:rsidRPr="00BB42A1">
        <w:rPr>
          <w:bCs/>
          <w:sz w:val="28"/>
          <w:szCs w:val="28"/>
        </w:rPr>
        <w:t xml:space="preserve"> правил: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bCs/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содержания общего имущества в многоквартирном доме;</w:t>
      </w:r>
    </w:p>
    <w:p w:rsidR="00B02122" w:rsidRPr="00BB42A1" w:rsidRDefault="00B02122" w:rsidP="00BB42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42A1">
        <w:rPr>
          <w:bCs/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02122" w:rsidRPr="00BB42A1" w:rsidRDefault="00B02122" w:rsidP="00BB42A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2A1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02122" w:rsidRPr="00BB42A1" w:rsidRDefault="00B02122" w:rsidP="00BB42A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2A1">
        <w:rPr>
          <w:rFonts w:ascii="Times New Roman" w:hAnsi="Times New Roman" w:cs="Times New Roman"/>
          <w:sz w:val="28"/>
          <w:szCs w:val="28"/>
        </w:rPr>
        <w:t xml:space="preserve">1.3. Администрацией Верхнекамского </w:t>
      </w:r>
      <w:r w:rsidR="00FC2CB6" w:rsidRPr="00BB42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B42A1">
        <w:rPr>
          <w:rFonts w:ascii="Times New Roman" w:hAnsi="Times New Roman" w:cs="Times New Roman"/>
          <w:sz w:val="28"/>
          <w:szCs w:val="28"/>
        </w:rPr>
        <w:t xml:space="preserve"> за 9 месяцев 202</w:t>
      </w:r>
      <w:r w:rsidR="00536BB8">
        <w:rPr>
          <w:rFonts w:ascii="Times New Roman" w:hAnsi="Times New Roman" w:cs="Times New Roman"/>
          <w:sz w:val="28"/>
          <w:szCs w:val="28"/>
        </w:rPr>
        <w:t>4</w:t>
      </w:r>
      <w:r w:rsidRPr="00BB42A1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В рамках профилактики</w:t>
      </w:r>
      <w:r w:rsidRPr="00BB42A1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BB42A1">
        <w:rPr>
          <w:sz w:val="28"/>
          <w:szCs w:val="28"/>
        </w:rPr>
        <w:t xml:space="preserve"> </w:t>
      </w:r>
      <w:r w:rsidR="00BB42A1">
        <w:rPr>
          <w:sz w:val="28"/>
          <w:szCs w:val="28"/>
        </w:rPr>
        <w:t>а</w:t>
      </w:r>
      <w:r w:rsidRPr="00BB42A1">
        <w:rPr>
          <w:sz w:val="28"/>
          <w:szCs w:val="28"/>
        </w:rPr>
        <w:t xml:space="preserve">дминистрацией Верхнекамского </w:t>
      </w:r>
      <w:r w:rsidR="00FC2CB6" w:rsidRPr="00BB42A1">
        <w:rPr>
          <w:sz w:val="28"/>
          <w:szCs w:val="28"/>
        </w:rPr>
        <w:t>муниципального округа</w:t>
      </w:r>
      <w:r w:rsidRPr="00BB42A1">
        <w:rPr>
          <w:sz w:val="28"/>
          <w:szCs w:val="28"/>
        </w:rPr>
        <w:t xml:space="preserve"> в 202</w:t>
      </w:r>
      <w:r w:rsidR="00536BB8">
        <w:rPr>
          <w:sz w:val="28"/>
          <w:szCs w:val="28"/>
        </w:rPr>
        <w:t>4</w:t>
      </w:r>
      <w:r w:rsidRPr="00BB42A1">
        <w:rPr>
          <w:sz w:val="28"/>
          <w:szCs w:val="28"/>
        </w:rPr>
        <w:t xml:space="preserve"> году осуществляются следующие мероприятия:</w:t>
      </w:r>
    </w:p>
    <w:p w:rsidR="00B02122" w:rsidRPr="00BB42A1" w:rsidRDefault="00B02122" w:rsidP="00BB42A1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размещение на официальном сайте </w:t>
      </w:r>
      <w:r w:rsidR="00BB42A1">
        <w:rPr>
          <w:sz w:val="28"/>
          <w:szCs w:val="28"/>
        </w:rPr>
        <w:t xml:space="preserve">муниципального образования </w:t>
      </w:r>
      <w:r w:rsidRPr="00BB42A1">
        <w:rPr>
          <w:sz w:val="28"/>
          <w:szCs w:val="28"/>
        </w:rPr>
        <w:t>Верхнекамск</w:t>
      </w:r>
      <w:r w:rsidR="00BB42A1">
        <w:rPr>
          <w:sz w:val="28"/>
          <w:szCs w:val="28"/>
        </w:rPr>
        <w:t>ий</w:t>
      </w:r>
      <w:r w:rsidRPr="00BB42A1">
        <w:rPr>
          <w:sz w:val="28"/>
          <w:szCs w:val="28"/>
        </w:rPr>
        <w:t xml:space="preserve"> </w:t>
      </w:r>
      <w:r w:rsidR="00FC2CB6" w:rsidRPr="00BB42A1">
        <w:rPr>
          <w:sz w:val="28"/>
          <w:szCs w:val="28"/>
        </w:rPr>
        <w:t>муниципальн</w:t>
      </w:r>
      <w:r w:rsidR="00BB42A1">
        <w:rPr>
          <w:sz w:val="28"/>
          <w:szCs w:val="28"/>
        </w:rPr>
        <w:t>ый</w:t>
      </w:r>
      <w:r w:rsidR="00FC2CB6" w:rsidRPr="00BB42A1">
        <w:rPr>
          <w:sz w:val="28"/>
          <w:szCs w:val="28"/>
        </w:rPr>
        <w:t xml:space="preserve"> округ</w:t>
      </w:r>
      <w:r w:rsidR="00BB42A1">
        <w:rPr>
          <w:sz w:val="28"/>
          <w:szCs w:val="28"/>
        </w:rPr>
        <w:t xml:space="preserve"> Кировской области</w:t>
      </w:r>
      <w:r w:rsidRPr="00BB42A1">
        <w:rPr>
          <w:sz w:val="28"/>
          <w:szCs w:val="28"/>
        </w:rPr>
        <w:t xml:space="preserve"> в сети «Интернет»  перечней нормативных правовых актов, содержащих обязательные требования, оценка соблюдения которых явл</w:t>
      </w:r>
      <w:r w:rsidR="00466622">
        <w:rPr>
          <w:sz w:val="28"/>
          <w:szCs w:val="28"/>
        </w:rPr>
        <w:t xml:space="preserve">яется предметом муниципального </w:t>
      </w:r>
      <w:r w:rsidRPr="00BB42A1">
        <w:rPr>
          <w:sz w:val="28"/>
          <w:szCs w:val="28"/>
        </w:rPr>
        <w:t>контроля;</w:t>
      </w:r>
    </w:p>
    <w:p w:rsidR="00B02122" w:rsidRPr="00BB42A1" w:rsidRDefault="00B02122" w:rsidP="00BB42A1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B02122" w:rsidRPr="00BB42A1" w:rsidRDefault="00B02122" w:rsidP="00BB42A1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обеспечение регулярного обобщения практики осуществления муниципального   жилищного контроля и размещение на официальном интернет-сайте </w:t>
      </w:r>
      <w:r w:rsidR="00BB42A1">
        <w:rPr>
          <w:sz w:val="28"/>
          <w:szCs w:val="28"/>
        </w:rPr>
        <w:t xml:space="preserve">муниципального образования </w:t>
      </w:r>
      <w:r w:rsidR="00BB42A1" w:rsidRPr="00BB42A1">
        <w:rPr>
          <w:sz w:val="28"/>
          <w:szCs w:val="28"/>
        </w:rPr>
        <w:t>Верхнекамск</w:t>
      </w:r>
      <w:r w:rsidR="00BB42A1">
        <w:rPr>
          <w:sz w:val="28"/>
          <w:szCs w:val="28"/>
        </w:rPr>
        <w:t>ий</w:t>
      </w:r>
      <w:r w:rsidR="00BB42A1" w:rsidRPr="00BB42A1">
        <w:rPr>
          <w:sz w:val="28"/>
          <w:szCs w:val="28"/>
        </w:rPr>
        <w:t xml:space="preserve"> муниципальн</w:t>
      </w:r>
      <w:r w:rsidR="00BB42A1">
        <w:rPr>
          <w:sz w:val="28"/>
          <w:szCs w:val="28"/>
        </w:rPr>
        <w:t>ый</w:t>
      </w:r>
      <w:r w:rsidR="00BB42A1" w:rsidRPr="00BB42A1">
        <w:rPr>
          <w:sz w:val="28"/>
          <w:szCs w:val="28"/>
        </w:rPr>
        <w:t xml:space="preserve"> округ</w:t>
      </w:r>
      <w:r w:rsidR="00BB42A1">
        <w:rPr>
          <w:sz w:val="28"/>
          <w:szCs w:val="28"/>
        </w:rPr>
        <w:t xml:space="preserve"> Кировской области</w:t>
      </w:r>
      <w:r w:rsidRPr="00BB42A1">
        <w:rPr>
          <w:sz w:val="28"/>
          <w:szCs w:val="28"/>
        </w:rPr>
        <w:t xml:space="preserve"> соответствующих обобщений, в том числе с </w:t>
      </w:r>
      <w:r w:rsidRPr="00BB42A1">
        <w:rPr>
          <w:sz w:val="28"/>
          <w:szCs w:val="28"/>
        </w:rPr>
        <w:lastRenderedPageBreak/>
        <w:t>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42A1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2.1. Целями Программы являются: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 xml:space="preserve">2) предупреждение </w:t>
      </w:r>
      <w:proofErr w:type="gramStart"/>
      <w:r w:rsidRPr="00BB42A1">
        <w:rPr>
          <w:sz w:val="28"/>
          <w:szCs w:val="28"/>
        </w:rPr>
        <w:t>нарушений</w:t>
      </w:r>
      <w:proofErr w:type="gramEnd"/>
      <w:r w:rsidRPr="00BB42A1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3) снижение размера ущерба, причиняемого охраняемым законом ценностям.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2.2. Задачами Программы являются: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3) снижение административной нагрузки на контролируемых лиц</w:t>
      </w:r>
      <w:r w:rsidR="00361F15">
        <w:rPr>
          <w:sz w:val="28"/>
          <w:szCs w:val="28"/>
        </w:rPr>
        <w:t>;</w:t>
      </w:r>
    </w:p>
    <w:p w:rsidR="00B02122" w:rsidRPr="00BB42A1" w:rsidRDefault="00B02122" w:rsidP="00BB42A1">
      <w:pPr>
        <w:spacing w:line="360" w:lineRule="auto"/>
        <w:ind w:firstLine="709"/>
        <w:jc w:val="both"/>
        <w:rPr>
          <w:sz w:val="28"/>
          <w:szCs w:val="28"/>
        </w:rPr>
      </w:pPr>
      <w:r w:rsidRPr="00BB42A1">
        <w:rPr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466622" w:rsidRDefault="00466622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752D" w:rsidRPr="00BB42A1" w:rsidRDefault="003E752D" w:rsidP="00BB42A1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02122" w:rsidRDefault="00B02122" w:rsidP="00BB42A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B42A1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E752D" w:rsidRPr="00BB42A1" w:rsidRDefault="003E752D" w:rsidP="00BB42A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103"/>
        <w:gridCol w:w="1984"/>
        <w:gridCol w:w="1985"/>
      </w:tblGrid>
      <w:tr w:rsidR="00B02122" w:rsidRPr="00BB42A1" w:rsidTr="00361F15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BB42A1">
              <w:rPr>
                <w:b/>
                <w:sz w:val="28"/>
                <w:szCs w:val="28"/>
              </w:rPr>
              <w:t>п</w:t>
            </w:r>
            <w:proofErr w:type="gramEnd"/>
            <w:r w:rsidRPr="00BB42A1">
              <w:rPr>
                <w:b/>
                <w:sz w:val="28"/>
                <w:szCs w:val="28"/>
              </w:rPr>
              <w:t>/п</w:t>
            </w:r>
          </w:p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Наименование</w:t>
            </w:r>
          </w:p>
          <w:p w:rsidR="00B02122" w:rsidRPr="00BB42A1" w:rsidRDefault="00B02122" w:rsidP="0046662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02122" w:rsidRPr="00BB42A1" w:rsidRDefault="00B02122" w:rsidP="00466622">
            <w:pPr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02122" w:rsidRPr="00BB42A1" w:rsidTr="00466622">
        <w:trPr>
          <w:trHeight w:hRule="exact" w:val="4640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BB42A1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B02122" w:rsidRPr="00BB42A1" w:rsidRDefault="00B02122" w:rsidP="00BB42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Верхнекамского муниципального округа осуществляет информирование контролируемых лиц и иных заинтересованных лиц по вопросам соблюдения обязательных требований и размещает на официальном сайте </w:t>
            </w:r>
            <w:r w:rsidR="00BB42A1"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Верхнекамский муниципальный округ Кировской области 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1984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Постоянно</w:t>
            </w:r>
            <w:r w:rsidR="00BB42A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B42A1" w:rsidP="00BB42A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</w:t>
            </w:r>
            <w:r w:rsidR="00B02122" w:rsidRPr="00BB42A1">
              <w:rPr>
                <w:rFonts w:eastAsia="Calibri"/>
                <w:sz w:val="28"/>
                <w:szCs w:val="28"/>
                <w:lang w:eastAsia="en-US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BB42A1" w:rsidTr="00DC25EB">
        <w:trPr>
          <w:trHeight w:hRule="exact" w:val="7230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BB42A1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B02122" w:rsidRPr="00BB42A1" w:rsidRDefault="00B02122" w:rsidP="00BB42A1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Верхнекамского муниципального округа посредством сбора и анализа данных о проведенных контрольных мероприятиях и их результатах.</w:t>
            </w:r>
          </w:p>
          <w:p w:rsidR="00B02122" w:rsidRPr="00BB42A1" w:rsidRDefault="00466622" w:rsidP="00BB42A1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обобщения правоприменительной практики ежегодно готовится доклад и утверждае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тся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администрации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63E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Указанный доклад размещается в срок до 1 июля года, следующего за отчетным годом, на официальном сайте </w:t>
            </w:r>
            <w:r w:rsidR="00DC2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Верхнекамского района Кировской области</w:t>
            </w: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специальном разделе, посвященном контрольной деятельности</w:t>
            </w:r>
            <w:r w:rsidR="00B02122" w:rsidRPr="00BB4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в сети Интернет</w:t>
            </w:r>
          </w:p>
          <w:p w:rsidR="00B02122" w:rsidRPr="00BB42A1" w:rsidRDefault="00B02122" w:rsidP="00BB42A1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122" w:rsidRPr="00BB42A1" w:rsidRDefault="00B02122" w:rsidP="00BB42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B02122" w:rsidRPr="00BB42A1" w:rsidRDefault="00361F15" w:rsidP="00536BB8">
            <w:pPr>
              <w:jc w:val="both"/>
              <w:rPr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 квартал 202</w:t>
            </w:r>
            <w:r w:rsidR="00536BB8">
              <w:rPr>
                <w:color w:val="010101"/>
                <w:sz w:val="28"/>
                <w:szCs w:val="28"/>
              </w:rPr>
              <w:t>5</w:t>
            </w:r>
            <w:r>
              <w:rPr>
                <w:color w:val="010101"/>
                <w:sz w:val="28"/>
                <w:szCs w:val="28"/>
              </w:rPr>
              <w:t>г.</w:t>
            </w:r>
            <w:r w:rsidR="00B02122" w:rsidRPr="00BB42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jc w:val="both"/>
              <w:rPr>
                <w:sz w:val="28"/>
                <w:szCs w:val="28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BB42A1" w:rsidTr="00361F15">
        <w:trPr>
          <w:trHeight w:hRule="exact" w:val="5383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BB42A1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B02122" w:rsidRPr="00BB42A1" w:rsidRDefault="00B02122" w:rsidP="00BB42A1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Верхнекамского муниципального округа сведений о готовящихся нарушениях обязательных требований</w:t>
            </w:r>
            <w:r w:rsidR="00DB1C78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C78" w:rsidRPr="00DB1C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признаках нарушений обязательных требований</w:t>
            </w:r>
            <w:r w:rsidR="00DB1C78"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B02122" w:rsidRPr="00BB42A1" w:rsidRDefault="00B02122" w:rsidP="00BB42A1">
            <w:pPr>
              <w:widowControl w:val="0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>Должностное лицо, к должностным обязанностям которого относится осуществление му</w:t>
            </w:r>
            <w:r w:rsidR="00DB1C78">
              <w:rPr>
                <w:rFonts w:eastAsia="Calibri"/>
                <w:sz w:val="28"/>
                <w:szCs w:val="28"/>
                <w:lang w:eastAsia="en-US"/>
              </w:rPr>
              <w:t>ниципального жилищного контроля</w:t>
            </w: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02122" w:rsidRPr="00BB42A1" w:rsidTr="00DB1C78">
        <w:trPr>
          <w:trHeight w:hRule="exact" w:val="8803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B02122" w:rsidRDefault="00B02122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  <w:r w:rsidR="00DB1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B1C78" w:rsidRPr="00463EDF" w:rsidRDefault="00DB1C78" w:rsidP="00DB1C78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DB1C78" w:rsidRPr="00BB42A1" w:rsidRDefault="00DB1C78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color w:val="010101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BB42A1" w:rsidTr="00206DD8">
        <w:trPr>
          <w:trHeight w:hRule="exact" w:val="3283"/>
        </w:trPr>
        <w:tc>
          <w:tcPr>
            <w:tcW w:w="436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lastRenderedPageBreak/>
              <w:t xml:space="preserve">5 </w:t>
            </w:r>
          </w:p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02122" w:rsidRPr="00BB42A1" w:rsidRDefault="00B02122" w:rsidP="00DB1C78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B02122" w:rsidRPr="00BB42A1" w:rsidRDefault="00B02122" w:rsidP="00206DD8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shd w:val="clear" w:color="auto" w:fill="FFFFFF"/>
          </w:tcPr>
          <w:p w:rsidR="00B02122" w:rsidRPr="00BB42A1" w:rsidRDefault="00206DD8" w:rsidP="00BB42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</w:t>
            </w:r>
            <w:r w:rsidR="00536B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  <w:p w:rsidR="00B02122" w:rsidRPr="00BB42A1" w:rsidRDefault="00B02122" w:rsidP="00BB42A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02122" w:rsidRPr="00BB42A1" w:rsidRDefault="00B02122" w:rsidP="00BB42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 xml:space="preserve"> </w:t>
            </w:r>
          </w:p>
          <w:p w:rsidR="00B02122" w:rsidRPr="00BB42A1" w:rsidRDefault="00B02122" w:rsidP="00BB42A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B02122" w:rsidRPr="00BB42A1" w:rsidRDefault="00B02122" w:rsidP="00BB42A1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42A1"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B02122" w:rsidRPr="00BB42A1" w:rsidRDefault="00B02122" w:rsidP="00BB42A1">
      <w:pPr>
        <w:rPr>
          <w:sz w:val="28"/>
          <w:szCs w:val="28"/>
        </w:rPr>
      </w:pPr>
      <w:r w:rsidRPr="00BB42A1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B02122" w:rsidRPr="00BB42A1" w:rsidRDefault="00B02122" w:rsidP="00BB42A1">
      <w:pPr>
        <w:ind w:firstLine="567"/>
        <w:jc w:val="center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B42A1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B02122" w:rsidRPr="00BB42A1" w:rsidRDefault="00B02122" w:rsidP="00BB42A1">
      <w:pPr>
        <w:spacing w:line="360" w:lineRule="auto"/>
        <w:ind w:firstLine="567"/>
        <w:jc w:val="center"/>
        <w:rPr>
          <w:sz w:val="28"/>
          <w:szCs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B02122" w:rsidRPr="00BB42A1" w:rsidTr="005D72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№</w:t>
            </w:r>
          </w:p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BB42A1">
              <w:rPr>
                <w:b/>
                <w:sz w:val="28"/>
                <w:szCs w:val="28"/>
              </w:rPr>
              <w:t>п</w:t>
            </w:r>
            <w:proofErr w:type="gramEnd"/>
            <w:r w:rsidRPr="00BB42A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42A1">
              <w:rPr>
                <w:b/>
                <w:sz w:val="28"/>
                <w:szCs w:val="28"/>
              </w:rPr>
              <w:t>Величина</w:t>
            </w:r>
          </w:p>
        </w:tc>
      </w:tr>
      <w:tr w:rsidR="00B02122" w:rsidRPr="00BB42A1" w:rsidTr="00466622">
        <w:trPr>
          <w:trHeight w:hRule="exact" w:val="11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100%</w:t>
            </w:r>
          </w:p>
        </w:tc>
      </w:tr>
      <w:tr w:rsidR="00B02122" w:rsidRPr="00BB42A1" w:rsidTr="00466622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206DD8" w:rsidP="00466622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="00B02122" w:rsidRPr="00BB42A1">
              <w:rPr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02122" w:rsidRPr="00BB42A1" w:rsidRDefault="00B02122" w:rsidP="0046662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 xml:space="preserve">Исполнено </w:t>
            </w:r>
          </w:p>
        </w:tc>
      </w:tr>
      <w:tr w:rsidR="00B02122" w:rsidRPr="00BB42A1" w:rsidTr="005D7259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widowControl w:val="0"/>
              <w:spacing w:line="360" w:lineRule="auto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B42A1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 xml:space="preserve">80% </w:t>
            </w:r>
          </w:p>
        </w:tc>
      </w:tr>
      <w:tr w:rsidR="00B02122" w:rsidRPr="00BB42A1" w:rsidTr="00466622">
        <w:trPr>
          <w:trHeight w:hRule="exact" w:val="1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widowControl w:val="0"/>
              <w:spacing w:line="360" w:lineRule="auto"/>
              <w:ind w:left="220"/>
              <w:rPr>
                <w:sz w:val="28"/>
                <w:szCs w:val="28"/>
              </w:rPr>
            </w:pPr>
            <w:r w:rsidRPr="00BB42A1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BB42A1" w:rsidRDefault="00B02122" w:rsidP="00466622">
            <w:pPr>
              <w:widowControl w:val="0"/>
              <w:jc w:val="both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02122" w:rsidRPr="00BB42A1" w:rsidRDefault="00B02122" w:rsidP="00BB42A1">
            <w:pPr>
              <w:widowControl w:val="0"/>
              <w:spacing w:line="360" w:lineRule="auto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BB42A1" w:rsidRDefault="00B02122" w:rsidP="00BB42A1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BB42A1">
              <w:rPr>
                <w:sz w:val="28"/>
                <w:szCs w:val="28"/>
              </w:rPr>
              <w:t>100%</w:t>
            </w:r>
          </w:p>
        </w:tc>
      </w:tr>
    </w:tbl>
    <w:p w:rsidR="00B02122" w:rsidRPr="00BB42A1" w:rsidRDefault="00B02122" w:rsidP="00BB42A1">
      <w:pPr>
        <w:spacing w:line="360" w:lineRule="auto"/>
        <w:ind w:firstLine="567"/>
        <w:jc w:val="center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ind w:firstLine="567"/>
        <w:jc w:val="center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rPr>
          <w:sz w:val="28"/>
          <w:szCs w:val="28"/>
        </w:rPr>
      </w:pPr>
    </w:p>
    <w:p w:rsidR="00B02122" w:rsidRPr="00BB42A1" w:rsidRDefault="00B02122" w:rsidP="00BB42A1">
      <w:pPr>
        <w:spacing w:line="360" w:lineRule="auto"/>
        <w:jc w:val="center"/>
        <w:rPr>
          <w:sz w:val="28"/>
          <w:szCs w:val="28"/>
        </w:rPr>
      </w:pPr>
      <w:r w:rsidRPr="00BB42A1">
        <w:rPr>
          <w:sz w:val="28"/>
          <w:szCs w:val="28"/>
        </w:rPr>
        <w:t>______________________</w:t>
      </w:r>
    </w:p>
    <w:p w:rsidR="00B02122" w:rsidRPr="00D70A80" w:rsidRDefault="00B02122" w:rsidP="002001D8">
      <w:pPr>
        <w:spacing w:after="480"/>
        <w:rPr>
          <w:sz w:val="28"/>
          <w:szCs w:val="28"/>
        </w:rPr>
      </w:pPr>
    </w:p>
    <w:sectPr w:rsidR="00B02122" w:rsidRPr="00D70A80" w:rsidSect="00614285">
      <w:headerReference w:type="firs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5E" w:rsidRDefault="002A765E" w:rsidP="00E43598">
      <w:pPr>
        <w:pStyle w:val="Iioaioo"/>
      </w:pPr>
      <w:r>
        <w:separator/>
      </w:r>
    </w:p>
  </w:endnote>
  <w:endnote w:type="continuationSeparator" w:id="0">
    <w:p w:rsidR="002A765E" w:rsidRDefault="002A765E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5E" w:rsidRDefault="002A765E" w:rsidP="00E43598">
      <w:pPr>
        <w:pStyle w:val="Iioaioo"/>
      </w:pPr>
      <w:r>
        <w:separator/>
      </w:r>
    </w:p>
  </w:footnote>
  <w:footnote w:type="continuationSeparator" w:id="0">
    <w:p w:rsidR="002A765E" w:rsidRDefault="002A765E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DD" w:rsidRDefault="005773DD" w:rsidP="005773DD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66A12FB"/>
    <w:multiLevelType w:val="hybridMultilevel"/>
    <w:tmpl w:val="F40889D6"/>
    <w:lvl w:ilvl="0" w:tplc="147403F4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70E26"/>
    <w:multiLevelType w:val="multilevel"/>
    <w:tmpl w:val="DCD6A9F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3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3D0E79"/>
    <w:multiLevelType w:val="hybridMultilevel"/>
    <w:tmpl w:val="B40E2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B0863"/>
    <w:multiLevelType w:val="multilevel"/>
    <w:tmpl w:val="5F0477B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13990"/>
    <w:rsid w:val="00015E39"/>
    <w:rsid w:val="0002196D"/>
    <w:rsid w:val="000242D4"/>
    <w:rsid w:val="000262E0"/>
    <w:rsid w:val="0002799E"/>
    <w:rsid w:val="00037BB2"/>
    <w:rsid w:val="00037D4B"/>
    <w:rsid w:val="00042327"/>
    <w:rsid w:val="00043155"/>
    <w:rsid w:val="00046ED7"/>
    <w:rsid w:val="00047C69"/>
    <w:rsid w:val="00056FC7"/>
    <w:rsid w:val="00072968"/>
    <w:rsid w:val="000733FE"/>
    <w:rsid w:val="00085B09"/>
    <w:rsid w:val="000967B7"/>
    <w:rsid w:val="000A7DE1"/>
    <w:rsid w:val="000C1419"/>
    <w:rsid w:val="000E3453"/>
    <w:rsid w:val="000E6884"/>
    <w:rsid w:val="000F4271"/>
    <w:rsid w:val="00103062"/>
    <w:rsid w:val="001148BD"/>
    <w:rsid w:val="001155EB"/>
    <w:rsid w:val="00117366"/>
    <w:rsid w:val="00126857"/>
    <w:rsid w:val="00126EB5"/>
    <w:rsid w:val="001369D6"/>
    <w:rsid w:val="00152595"/>
    <w:rsid w:val="00163D2E"/>
    <w:rsid w:val="00164506"/>
    <w:rsid w:val="00170B5A"/>
    <w:rsid w:val="00173BC8"/>
    <w:rsid w:val="00173CBD"/>
    <w:rsid w:val="0017439B"/>
    <w:rsid w:val="001745A7"/>
    <w:rsid w:val="00180E76"/>
    <w:rsid w:val="001849B2"/>
    <w:rsid w:val="001850AB"/>
    <w:rsid w:val="001857BD"/>
    <w:rsid w:val="0018744B"/>
    <w:rsid w:val="00187473"/>
    <w:rsid w:val="001915CE"/>
    <w:rsid w:val="001A5654"/>
    <w:rsid w:val="001B0D9D"/>
    <w:rsid w:val="001B4510"/>
    <w:rsid w:val="001B7728"/>
    <w:rsid w:val="001D31C5"/>
    <w:rsid w:val="001D61BF"/>
    <w:rsid w:val="001E61AF"/>
    <w:rsid w:val="001E7245"/>
    <w:rsid w:val="001F3761"/>
    <w:rsid w:val="001F44D3"/>
    <w:rsid w:val="001F4A0B"/>
    <w:rsid w:val="002001D8"/>
    <w:rsid w:val="0020674B"/>
    <w:rsid w:val="00206DD8"/>
    <w:rsid w:val="00207874"/>
    <w:rsid w:val="00210BCA"/>
    <w:rsid w:val="002201EF"/>
    <w:rsid w:val="0022673D"/>
    <w:rsid w:val="002321EA"/>
    <w:rsid w:val="00237601"/>
    <w:rsid w:val="00254D45"/>
    <w:rsid w:val="00267860"/>
    <w:rsid w:val="00267A22"/>
    <w:rsid w:val="0028207B"/>
    <w:rsid w:val="0028785D"/>
    <w:rsid w:val="0029137E"/>
    <w:rsid w:val="002A45FF"/>
    <w:rsid w:val="002A765E"/>
    <w:rsid w:val="002B09B6"/>
    <w:rsid w:val="002B14F3"/>
    <w:rsid w:val="002C2345"/>
    <w:rsid w:val="002C315A"/>
    <w:rsid w:val="002C56B7"/>
    <w:rsid w:val="002D0696"/>
    <w:rsid w:val="002D282E"/>
    <w:rsid w:val="00301267"/>
    <w:rsid w:val="00307694"/>
    <w:rsid w:val="00307E55"/>
    <w:rsid w:val="00307F75"/>
    <w:rsid w:val="00323165"/>
    <w:rsid w:val="0032694A"/>
    <w:rsid w:val="0033053A"/>
    <w:rsid w:val="0033375F"/>
    <w:rsid w:val="00343735"/>
    <w:rsid w:val="00352D67"/>
    <w:rsid w:val="00354A59"/>
    <w:rsid w:val="00361F15"/>
    <w:rsid w:val="003660D8"/>
    <w:rsid w:val="00377BC7"/>
    <w:rsid w:val="0038263F"/>
    <w:rsid w:val="00382CE2"/>
    <w:rsid w:val="00387A19"/>
    <w:rsid w:val="003938CB"/>
    <w:rsid w:val="003B1761"/>
    <w:rsid w:val="003C4F8B"/>
    <w:rsid w:val="003C71AE"/>
    <w:rsid w:val="003D63B0"/>
    <w:rsid w:val="003E752D"/>
    <w:rsid w:val="003F4980"/>
    <w:rsid w:val="003F6266"/>
    <w:rsid w:val="00407FB8"/>
    <w:rsid w:val="00422DE9"/>
    <w:rsid w:val="004276A5"/>
    <w:rsid w:val="004420B4"/>
    <w:rsid w:val="004524C5"/>
    <w:rsid w:val="0045410E"/>
    <w:rsid w:val="004570D9"/>
    <w:rsid w:val="00460411"/>
    <w:rsid w:val="00462500"/>
    <w:rsid w:val="004640A9"/>
    <w:rsid w:val="00466622"/>
    <w:rsid w:val="00466941"/>
    <w:rsid w:val="00473A19"/>
    <w:rsid w:val="00473E91"/>
    <w:rsid w:val="004824DA"/>
    <w:rsid w:val="004A524C"/>
    <w:rsid w:val="004A6B60"/>
    <w:rsid w:val="004B3474"/>
    <w:rsid w:val="004B40EE"/>
    <w:rsid w:val="004C4D03"/>
    <w:rsid w:val="004C605D"/>
    <w:rsid w:val="004C72F3"/>
    <w:rsid w:val="004D0523"/>
    <w:rsid w:val="004D0EDB"/>
    <w:rsid w:val="004E623D"/>
    <w:rsid w:val="004F38B0"/>
    <w:rsid w:val="004F5866"/>
    <w:rsid w:val="00504884"/>
    <w:rsid w:val="00516850"/>
    <w:rsid w:val="005248BE"/>
    <w:rsid w:val="00527931"/>
    <w:rsid w:val="005308FB"/>
    <w:rsid w:val="00531D59"/>
    <w:rsid w:val="00535070"/>
    <w:rsid w:val="00536BB8"/>
    <w:rsid w:val="005404EE"/>
    <w:rsid w:val="00541E6C"/>
    <w:rsid w:val="00546C37"/>
    <w:rsid w:val="005522FA"/>
    <w:rsid w:val="00553235"/>
    <w:rsid w:val="00561DBA"/>
    <w:rsid w:val="00566B8A"/>
    <w:rsid w:val="00572745"/>
    <w:rsid w:val="0057387A"/>
    <w:rsid w:val="0057414D"/>
    <w:rsid w:val="005773DD"/>
    <w:rsid w:val="005821D3"/>
    <w:rsid w:val="0059320C"/>
    <w:rsid w:val="00596531"/>
    <w:rsid w:val="005A5A04"/>
    <w:rsid w:val="005A71FE"/>
    <w:rsid w:val="005B595D"/>
    <w:rsid w:val="005C3B5A"/>
    <w:rsid w:val="005C4888"/>
    <w:rsid w:val="005C5594"/>
    <w:rsid w:val="005C5FE7"/>
    <w:rsid w:val="005D33BC"/>
    <w:rsid w:val="005D5B96"/>
    <w:rsid w:val="005D7968"/>
    <w:rsid w:val="005E3CC0"/>
    <w:rsid w:val="005F275F"/>
    <w:rsid w:val="005F32AA"/>
    <w:rsid w:val="00610B4B"/>
    <w:rsid w:val="00614285"/>
    <w:rsid w:val="0062139D"/>
    <w:rsid w:val="006261E4"/>
    <w:rsid w:val="00633B97"/>
    <w:rsid w:val="00636697"/>
    <w:rsid w:val="00641766"/>
    <w:rsid w:val="00645900"/>
    <w:rsid w:val="00650A55"/>
    <w:rsid w:val="00651AC2"/>
    <w:rsid w:val="00656E74"/>
    <w:rsid w:val="00667D06"/>
    <w:rsid w:val="0067065A"/>
    <w:rsid w:val="006748E5"/>
    <w:rsid w:val="006903C4"/>
    <w:rsid w:val="00692F1B"/>
    <w:rsid w:val="0069399A"/>
    <w:rsid w:val="0069626D"/>
    <w:rsid w:val="006A56CD"/>
    <w:rsid w:val="006B19D2"/>
    <w:rsid w:val="006D14AD"/>
    <w:rsid w:val="006D18E5"/>
    <w:rsid w:val="006D5E93"/>
    <w:rsid w:val="006D6D9D"/>
    <w:rsid w:val="006F1E35"/>
    <w:rsid w:val="006F2547"/>
    <w:rsid w:val="006F35C0"/>
    <w:rsid w:val="007015EF"/>
    <w:rsid w:val="007037FC"/>
    <w:rsid w:val="007055BD"/>
    <w:rsid w:val="00712590"/>
    <w:rsid w:val="00714160"/>
    <w:rsid w:val="00715C74"/>
    <w:rsid w:val="007212ED"/>
    <w:rsid w:val="0072342F"/>
    <w:rsid w:val="00725FF4"/>
    <w:rsid w:val="00731726"/>
    <w:rsid w:val="007351A1"/>
    <w:rsid w:val="00735CC4"/>
    <w:rsid w:val="00736E11"/>
    <w:rsid w:val="0074644A"/>
    <w:rsid w:val="007738E6"/>
    <w:rsid w:val="007746B3"/>
    <w:rsid w:val="00776ABC"/>
    <w:rsid w:val="0078449D"/>
    <w:rsid w:val="00787FAA"/>
    <w:rsid w:val="007901B6"/>
    <w:rsid w:val="00790AAB"/>
    <w:rsid w:val="00797784"/>
    <w:rsid w:val="007B0DC3"/>
    <w:rsid w:val="007B3330"/>
    <w:rsid w:val="007B4348"/>
    <w:rsid w:val="007C3397"/>
    <w:rsid w:val="007C379D"/>
    <w:rsid w:val="007C6051"/>
    <w:rsid w:val="007D0FA5"/>
    <w:rsid w:val="007D3584"/>
    <w:rsid w:val="007D4EEC"/>
    <w:rsid w:val="007E4AE2"/>
    <w:rsid w:val="007E6F1A"/>
    <w:rsid w:val="00807FF4"/>
    <w:rsid w:val="00811098"/>
    <w:rsid w:val="00811E01"/>
    <w:rsid w:val="0081460D"/>
    <w:rsid w:val="008160D7"/>
    <w:rsid w:val="0082382E"/>
    <w:rsid w:val="008325BB"/>
    <w:rsid w:val="00833CF5"/>
    <w:rsid w:val="008359BE"/>
    <w:rsid w:val="00845640"/>
    <w:rsid w:val="00852900"/>
    <w:rsid w:val="0085522A"/>
    <w:rsid w:val="00857A9A"/>
    <w:rsid w:val="00860FD4"/>
    <w:rsid w:val="008677E9"/>
    <w:rsid w:val="0088068F"/>
    <w:rsid w:val="008877EA"/>
    <w:rsid w:val="008C2A60"/>
    <w:rsid w:val="008C2AE3"/>
    <w:rsid w:val="008D0A2D"/>
    <w:rsid w:val="008E4681"/>
    <w:rsid w:val="00902715"/>
    <w:rsid w:val="0090510B"/>
    <w:rsid w:val="0090610A"/>
    <w:rsid w:val="00912BA1"/>
    <w:rsid w:val="00915ECF"/>
    <w:rsid w:val="009178A8"/>
    <w:rsid w:val="00923522"/>
    <w:rsid w:val="009353BD"/>
    <w:rsid w:val="009416F9"/>
    <w:rsid w:val="00941A0D"/>
    <w:rsid w:val="00942855"/>
    <w:rsid w:val="00947921"/>
    <w:rsid w:val="009535AA"/>
    <w:rsid w:val="009728D4"/>
    <w:rsid w:val="00973117"/>
    <w:rsid w:val="009757F3"/>
    <w:rsid w:val="00977B94"/>
    <w:rsid w:val="009846C2"/>
    <w:rsid w:val="00991A24"/>
    <w:rsid w:val="00992EF5"/>
    <w:rsid w:val="0099621A"/>
    <w:rsid w:val="009A1CC3"/>
    <w:rsid w:val="009A3FF2"/>
    <w:rsid w:val="009A49FC"/>
    <w:rsid w:val="009A679E"/>
    <w:rsid w:val="009B6D83"/>
    <w:rsid w:val="009C1A55"/>
    <w:rsid w:val="009C5721"/>
    <w:rsid w:val="009D6AD0"/>
    <w:rsid w:val="009E165D"/>
    <w:rsid w:val="009E1D1B"/>
    <w:rsid w:val="009E4A16"/>
    <w:rsid w:val="009E4C09"/>
    <w:rsid w:val="009F2AD6"/>
    <w:rsid w:val="009F7F9E"/>
    <w:rsid w:val="00A067D2"/>
    <w:rsid w:val="00A133BB"/>
    <w:rsid w:val="00A21C51"/>
    <w:rsid w:val="00A225DD"/>
    <w:rsid w:val="00A31185"/>
    <w:rsid w:val="00A3157A"/>
    <w:rsid w:val="00A33581"/>
    <w:rsid w:val="00A47B85"/>
    <w:rsid w:val="00A51388"/>
    <w:rsid w:val="00A67A8A"/>
    <w:rsid w:val="00A744CB"/>
    <w:rsid w:val="00A84390"/>
    <w:rsid w:val="00A850F8"/>
    <w:rsid w:val="00A874E3"/>
    <w:rsid w:val="00AA0D3D"/>
    <w:rsid w:val="00AB1083"/>
    <w:rsid w:val="00AB7DCC"/>
    <w:rsid w:val="00AC5659"/>
    <w:rsid w:val="00AC6D39"/>
    <w:rsid w:val="00AC769C"/>
    <w:rsid w:val="00AC7AC7"/>
    <w:rsid w:val="00AD379D"/>
    <w:rsid w:val="00AE3DD6"/>
    <w:rsid w:val="00AE6B3F"/>
    <w:rsid w:val="00AF00CC"/>
    <w:rsid w:val="00AF6F99"/>
    <w:rsid w:val="00B02122"/>
    <w:rsid w:val="00B038E3"/>
    <w:rsid w:val="00B052D6"/>
    <w:rsid w:val="00B259A5"/>
    <w:rsid w:val="00B43531"/>
    <w:rsid w:val="00B63F1A"/>
    <w:rsid w:val="00B674E7"/>
    <w:rsid w:val="00B70122"/>
    <w:rsid w:val="00B719D6"/>
    <w:rsid w:val="00B71D2B"/>
    <w:rsid w:val="00B72431"/>
    <w:rsid w:val="00B777F8"/>
    <w:rsid w:val="00B81353"/>
    <w:rsid w:val="00B83633"/>
    <w:rsid w:val="00B83669"/>
    <w:rsid w:val="00B916C8"/>
    <w:rsid w:val="00BA5538"/>
    <w:rsid w:val="00BB42A1"/>
    <w:rsid w:val="00BB4EC4"/>
    <w:rsid w:val="00BB6E41"/>
    <w:rsid w:val="00BC0256"/>
    <w:rsid w:val="00BC459F"/>
    <w:rsid w:val="00BD0DAC"/>
    <w:rsid w:val="00BD3C74"/>
    <w:rsid w:val="00BD5213"/>
    <w:rsid w:val="00BE033C"/>
    <w:rsid w:val="00BE1789"/>
    <w:rsid w:val="00BE30E0"/>
    <w:rsid w:val="00BE3216"/>
    <w:rsid w:val="00BE44EF"/>
    <w:rsid w:val="00BE6499"/>
    <w:rsid w:val="00BE7E61"/>
    <w:rsid w:val="00BF2543"/>
    <w:rsid w:val="00BF6F9B"/>
    <w:rsid w:val="00BF723D"/>
    <w:rsid w:val="00C01277"/>
    <w:rsid w:val="00C01592"/>
    <w:rsid w:val="00C037B5"/>
    <w:rsid w:val="00C11B7D"/>
    <w:rsid w:val="00C27DBC"/>
    <w:rsid w:val="00C301B7"/>
    <w:rsid w:val="00C318E9"/>
    <w:rsid w:val="00C4157F"/>
    <w:rsid w:val="00C523C9"/>
    <w:rsid w:val="00C524C4"/>
    <w:rsid w:val="00C57E89"/>
    <w:rsid w:val="00C60BEC"/>
    <w:rsid w:val="00C61865"/>
    <w:rsid w:val="00C72233"/>
    <w:rsid w:val="00C75FF9"/>
    <w:rsid w:val="00C843E1"/>
    <w:rsid w:val="00C86F0F"/>
    <w:rsid w:val="00C9045C"/>
    <w:rsid w:val="00C91170"/>
    <w:rsid w:val="00C9229D"/>
    <w:rsid w:val="00C943B6"/>
    <w:rsid w:val="00CA2655"/>
    <w:rsid w:val="00CB1576"/>
    <w:rsid w:val="00CB540F"/>
    <w:rsid w:val="00CC2E95"/>
    <w:rsid w:val="00CC3455"/>
    <w:rsid w:val="00CC703F"/>
    <w:rsid w:val="00CD1068"/>
    <w:rsid w:val="00CD1B79"/>
    <w:rsid w:val="00CD59A3"/>
    <w:rsid w:val="00CE1381"/>
    <w:rsid w:val="00CE27A6"/>
    <w:rsid w:val="00CE5425"/>
    <w:rsid w:val="00D0443C"/>
    <w:rsid w:val="00D07EEF"/>
    <w:rsid w:val="00D10FF0"/>
    <w:rsid w:val="00D1119D"/>
    <w:rsid w:val="00D24CC0"/>
    <w:rsid w:val="00D2683A"/>
    <w:rsid w:val="00D463B3"/>
    <w:rsid w:val="00D4728B"/>
    <w:rsid w:val="00D47732"/>
    <w:rsid w:val="00D5092B"/>
    <w:rsid w:val="00D515BF"/>
    <w:rsid w:val="00D62BB8"/>
    <w:rsid w:val="00D62C90"/>
    <w:rsid w:val="00D64542"/>
    <w:rsid w:val="00D661F2"/>
    <w:rsid w:val="00D70A80"/>
    <w:rsid w:val="00D70BE8"/>
    <w:rsid w:val="00D92D07"/>
    <w:rsid w:val="00DA2F32"/>
    <w:rsid w:val="00DB0EDB"/>
    <w:rsid w:val="00DB1C78"/>
    <w:rsid w:val="00DB64A1"/>
    <w:rsid w:val="00DC25EB"/>
    <w:rsid w:val="00DD3563"/>
    <w:rsid w:val="00DE78A9"/>
    <w:rsid w:val="00DF405B"/>
    <w:rsid w:val="00DF7556"/>
    <w:rsid w:val="00E00D4B"/>
    <w:rsid w:val="00E11C14"/>
    <w:rsid w:val="00E22C31"/>
    <w:rsid w:val="00E23828"/>
    <w:rsid w:val="00E26F84"/>
    <w:rsid w:val="00E27033"/>
    <w:rsid w:val="00E31980"/>
    <w:rsid w:val="00E40FCE"/>
    <w:rsid w:val="00E43598"/>
    <w:rsid w:val="00E811DF"/>
    <w:rsid w:val="00E8420B"/>
    <w:rsid w:val="00E866B5"/>
    <w:rsid w:val="00EB7110"/>
    <w:rsid w:val="00EC357D"/>
    <w:rsid w:val="00EC4798"/>
    <w:rsid w:val="00ED5AED"/>
    <w:rsid w:val="00EE0135"/>
    <w:rsid w:val="00F277F8"/>
    <w:rsid w:val="00F353BA"/>
    <w:rsid w:val="00F430AE"/>
    <w:rsid w:val="00F448F0"/>
    <w:rsid w:val="00F45310"/>
    <w:rsid w:val="00F54219"/>
    <w:rsid w:val="00F55965"/>
    <w:rsid w:val="00F56096"/>
    <w:rsid w:val="00F57D08"/>
    <w:rsid w:val="00F57E6B"/>
    <w:rsid w:val="00F66C0E"/>
    <w:rsid w:val="00F71F7A"/>
    <w:rsid w:val="00F7466C"/>
    <w:rsid w:val="00F8673B"/>
    <w:rsid w:val="00F926C5"/>
    <w:rsid w:val="00F96BD1"/>
    <w:rsid w:val="00FA194C"/>
    <w:rsid w:val="00FA5985"/>
    <w:rsid w:val="00FA79A3"/>
    <w:rsid w:val="00FB0371"/>
    <w:rsid w:val="00FB5A86"/>
    <w:rsid w:val="00FC2CB6"/>
    <w:rsid w:val="00FC6203"/>
    <w:rsid w:val="00FD5B28"/>
    <w:rsid w:val="00FE4B02"/>
    <w:rsid w:val="00FE5DA3"/>
    <w:rsid w:val="00FE7DC8"/>
    <w:rsid w:val="00FF0D3D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styleId="af4">
    <w:name w:val="List Paragraph"/>
    <w:basedOn w:val="a"/>
    <w:link w:val="af5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B02122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B02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styleId="af4">
    <w:name w:val="List Paragraph"/>
    <w:basedOn w:val="a"/>
    <w:link w:val="af5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B02122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B02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5421-5D47-48D9-9AB8-5DF9FFD0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GKHinsp</cp:lastModifiedBy>
  <cp:revision>3</cp:revision>
  <cp:lastPrinted>2024-09-30T08:44:00Z</cp:lastPrinted>
  <dcterms:created xsi:type="dcterms:W3CDTF">2024-09-30T08:44:00Z</dcterms:created>
  <dcterms:modified xsi:type="dcterms:W3CDTF">2024-09-30T10:29:00Z</dcterms:modified>
</cp:coreProperties>
</file>