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1D" w:rsidRDefault="008F701D" w:rsidP="008F701D">
      <w:pPr>
        <w:ind w:left="495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>Приложение № 10</w:t>
      </w:r>
    </w:p>
    <w:p w:rsidR="008F701D" w:rsidRPr="007C653E" w:rsidRDefault="008F701D" w:rsidP="008F701D">
      <w:pPr>
        <w:jc w:val="both"/>
        <w:rPr>
          <w:sz w:val="28"/>
          <w:szCs w:val="28"/>
          <w:lang w:eastAsia="ar-SA"/>
        </w:rPr>
      </w:pPr>
    </w:p>
    <w:p w:rsidR="008F701D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  <w:r w:rsidRPr="007C653E">
        <w:rPr>
          <w:sz w:val="28"/>
          <w:szCs w:val="28"/>
        </w:rPr>
        <w:t xml:space="preserve"> </w:t>
      </w:r>
    </w:p>
    <w:p w:rsidR="008F701D" w:rsidRPr="007C653E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</w:p>
    <w:p w:rsidR="008F701D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Pr="007C653E">
        <w:rPr>
          <w:sz w:val="28"/>
          <w:szCs w:val="28"/>
        </w:rPr>
        <w:t>постановлением администрации</w:t>
      </w:r>
    </w:p>
    <w:p w:rsidR="008F701D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Верхнекамского муниципального</w:t>
      </w:r>
    </w:p>
    <w:p w:rsidR="008F701D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округа</w:t>
      </w:r>
      <w:r w:rsidRPr="007C653E">
        <w:rPr>
          <w:sz w:val="28"/>
          <w:szCs w:val="28"/>
        </w:rPr>
        <w:t xml:space="preserve">      </w:t>
      </w:r>
    </w:p>
    <w:p w:rsidR="008F701D" w:rsidRPr="007C653E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C653E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04.02.2022</w:t>
      </w:r>
      <w:r>
        <w:rPr>
          <w:sz w:val="28"/>
          <w:szCs w:val="28"/>
        </w:rPr>
        <w:t xml:space="preserve">   </w:t>
      </w:r>
      <w:r w:rsidRPr="007C653E">
        <w:rPr>
          <w:sz w:val="28"/>
          <w:szCs w:val="28"/>
        </w:rPr>
        <w:t xml:space="preserve"> № </w:t>
      </w:r>
      <w:r>
        <w:rPr>
          <w:sz w:val="28"/>
          <w:szCs w:val="28"/>
        </w:rPr>
        <w:t>158</w:t>
      </w:r>
    </w:p>
    <w:p w:rsidR="008F701D" w:rsidRDefault="008F701D" w:rsidP="008F701D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F701D" w:rsidRPr="00CF65A4" w:rsidRDefault="008F701D" w:rsidP="008F701D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УВЕДОМЛЕНИЕ </w:t>
      </w:r>
    </w:p>
    <w:p w:rsidR="008F701D" w:rsidRDefault="008F701D" w:rsidP="008F701D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о проведении ежегодной актуализации Схемы теплоснабжения </w:t>
      </w:r>
    </w:p>
    <w:p w:rsidR="008F701D" w:rsidRPr="00CF65A4" w:rsidRDefault="008F701D" w:rsidP="008F70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Кирсинского городского поселения </w:t>
      </w:r>
    </w:p>
    <w:p w:rsidR="008F701D" w:rsidRPr="00CF65A4" w:rsidRDefault="008F701D" w:rsidP="008F701D">
      <w:pPr>
        <w:jc w:val="both"/>
        <w:rPr>
          <w:sz w:val="28"/>
          <w:szCs w:val="28"/>
        </w:rPr>
      </w:pPr>
    </w:p>
    <w:p w:rsidR="008F701D" w:rsidRPr="00CF65A4" w:rsidRDefault="008F701D" w:rsidP="008F701D">
      <w:pPr>
        <w:spacing w:line="360" w:lineRule="auto"/>
        <w:ind w:firstLine="709"/>
        <w:jc w:val="both"/>
        <w:rPr>
          <w:sz w:val="28"/>
          <w:szCs w:val="28"/>
        </w:rPr>
      </w:pPr>
      <w:r w:rsidRPr="00CF65A4">
        <w:rPr>
          <w:sz w:val="28"/>
          <w:szCs w:val="28"/>
        </w:rPr>
        <w:t>Адм</w:t>
      </w:r>
      <w:r>
        <w:rPr>
          <w:sz w:val="28"/>
          <w:szCs w:val="28"/>
        </w:rPr>
        <w:t>инистрация Верхнекамского муниципального округа</w:t>
      </w:r>
      <w:r w:rsidRPr="00CF65A4">
        <w:rPr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 № 190-ФЗ «О теплоснабжении», постановлением Правительства Российской Федерации от 22.02.2012 года </w:t>
      </w:r>
      <w:r>
        <w:rPr>
          <w:sz w:val="28"/>
          <w:szCs w:val="28"/>
        </w:rPr>
        <w:t xml:space="preserve">   </w:t>
      </w:r>
      <w:r w:rsidRPr="00CF65A4">
        <w:rPr>
          <w:sz w:val="28"/>
          <w:szCs w:val="28"/>
        </w:rPr>
        <w:t>№ 154 «О требованиях к схемам теплоснабжения, порядку их разработки и утверждения»,  уведомляет о проведении ежегодной актуализаци</w:t>
      </w:r>
      <w:r>
        <w:rPr>
          <w:sz w:val="28"/>
          <w:szCs w:val="28"/>
        </w:rPr>
        <w:t>и Схемы теплоснабжения Кирсинского городского поселения</w:t>
      </w:r>
      <w:r w:rsidRPr="00CF65A4">
        <w:rPr>
          <w:sz w:val="28"/>
          <w:szCs w:val="28"/>
        </w:rPr>
        <w:t>.</w:t>
      </w:r>
    </w:p>
    <w:p w:rsidR="008F701D" w:rsidRPr="00CF65A4" w:rsidRDefault="008F701D" w:rsidP="008F701D">
      <w:pPr>
        <w:spacing w:line="360" w:lineRule="auto"/>
        <w:ind w:firstLine="709"/>
        <w:jc w:val="both"/>
        <w:rPr>
          <w:sz w:val="28"/>
          <w:szCs w:val="28"/>
        </w:rPr>
      </w:pPr>
      <w:r w:rsidRPr="00CF65A4">
        <w:rPr>
          <w:sz w:val="28"/>
          <w:szCs w:val="28"/>
        </w:rPr>
        <w:t xml:space="preserve">Предложения по подготовке проекта актуализации схемы теплоснабжения от теплоснабжающих организаций и иных лиц принимаются до </w:t>
      </w:r>
      <w:r>
        <w:rPr>
          <w:sz w:val="28"/>
          <w:szCs w:val="28"/>
        </w:rPr>
        <w:t>10.03.2022</w:t>
      </w:r>
      <w:r w:rsidRPr="00CF65A4">
        <w:rPr>
          <w:sz w:val="28"/>
          <w:szCs w:val="28"/>
        </w:rPr>
        <w:t xml:space="preserve"> года адми</w:t>
      </w:r>
      <w:r>
        <w:rPr>
          <w:sz w:val="28"/>
          <w:szCs w:val="28"/>
        </w:rPr>
        <w:t>нистрацией Верхнекамского муниципального округа</w:t>
      </w:r>
      <w:r w:rsidRPr="00CF65A4">
        <w:rPr>
          <w:sz w:val="28"/>
          <w:szCs w:val="28"/>
        </w:rPr>
        <w:t xml:space="preserve"> по адресу: 612820, Кировская область, Верхнекамский район, г. Кирс, ул. Кирова, д.16, тел.: 8(3339) 2-31-14, факс: 8(3339)2-30-07, e-mail: </w:t>
      </w:r>
      <w:hyperlink r:id="rId5" w:history="1">
        <w:r w:rsidRPr="00CF65A4">
          <w:rPr>
            <w:rStyle w:val="a3"/>
            <w:sz w:val="28"/>
            <w:szCs w:val="28"/>
            <w:lang w:val="en-US"/>
          </w:rPr>
          <w:t>otdgkhavr</w:t>
        </w:r>
        <w:r w:rsidRPr="00CF65A4">
          <w:rPr>
            <w:rStyle w:val="a3"/>
            <w:sz w:val="28"/>
            <w:szCs w:val="28"/>
          </w:rPr>
          <w:t>@</w:t>
        </w:r>
        <w:r w:rsidRPr="00CF65A4">
          <w:rPr>
            <w:rStyle w:val="a3"/>
            <w:sz w:val="28"/>
            <w:szCs w:val="28"/>
            <w:lang w:val="en-US"/>
          </w:rPr>
          <w:t>mail</w:t>
        </w:r>
        <w:r w:rsidRPr="00CF65A4">
          <w:rPr>
            <w:rStyle w:val="a3"/>
            <w:sz w:val="28"/>
            <w:szCs w:val="28"/>
          </w:rPr>
          <w:t>.</w:t>
        </w:r>
        <w:r w:rsidRPr="00CF65A4">
          <w:rPr>
            <w:rStyle w:val="a3"/>
            <w:sz w:val="28"/>
            <w:szCs w:val="28"/>
            <w:lang w:val="en-US"/>
          </w:rPr>
          <w:t>ru</w:t>
        </w:r>
      </w:hyperlink>
      <w:r w:rsidRPr="00CF65A4">
        <w:rPr>
          <w:sz w:val="28"/>
          <w:szCs w:val="28"/>
        </w:rPr>
        <w:t xml:space="preserve"> по прилагаемой форме.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99"/>
        <w:gridCol w:w="1950"/>
        <w:gridCol w:w="1938"/>
        <w:gridCol w:w="1975"/>
        <w:gridCol w:w="1975"/>
      </w:tblGrid>
      <w:tr w:rsidR="008F701D" w:rsidRPr="00CF65A4" w:rsidTr="005109C5">
        <w:trPr>
          <w:trHeight w:val="1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№ п/п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Автор (наименование юридического лица) ФИО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Текст проекта документа стратегического планирования в отношении которого выносятся замечания/предложения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Текст замечания/предложе</w:t>
            </w:r>
            <w:r w:rsidRPr="00CF65A4">
              <w:rPr>
                <w:i/>
                <w:iCs/>
                <w:sz w:val="28"/>
                <w:szCs w:val="28"/>
              </w:rPr>
              <w:t>ни</w:t>
            </w:r>
            <w:r w:rsidRPr="00CF65A4">
              <w:rPr>
                <w:sz w:val="28"/>
                <w:szCs w:val="28"/>
              </w:rPr>
              <w:t>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Текст проекта документа стратегического планирования с учётом вносимых замечаний/предложений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Обоснование соответствующих замечаний/предложений</w:t>
            </w:r>
          </w:p>
        </w:tc>
      </w:tr>
      <w:tr w:rsidR="008F701D" w:rsidRPr="00CF65A4" w:rsidTr="005109C5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D" w:rsidRPr="00CF65A4" w:rsidRDefault="008F701D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F701D" w:rsidRDefault="008F701D" w:rsidP="008F701D">
      <w:pPr>
        <w:spacing w:line="360" w:lineRule="auto"/>
        <w:ind w:firstLine="709"/>
        <w:jc w:val="both"/>
        <w:rPr>
          <w:sz w:val="28"/>
          <w:szCs w:val="28"/>
        </w:rPr>
      </w:pPr>
    </w:p>
    <w:p w:rsidR="008F701D" w:rsidRPr="00CF65A4" w:rsidRDefault="008F701D" w:rsidP="008F701D">
      <w:pPr>
        <w:spacing w:line="360" w:lineRule="auto"/>
        <w:ind w:firstLine="709"/>
        <w:jc w:val="both"/>
        <w:rPr>
          <w:sz w:val="28"/>
          <w:szCs w:val="28"/>
        </w:rPr>
      </w:pPr>
      <w:r w:rsidRPr="007A22B4">
        <w:rPr>
          <w:sz w:val="28"/>
          <w:szCs w:val="28"/>
        </w:rPr>
        <w:t xml:space="preserve">Схема теплоснабжения Кирсинского городского поселения </w:t>
      </w:r>
      <w:r>
        <w:rPr>
          <w:sz w:val="28"/>
          <w:szCs w:val="28"/>
        </w:rPr>
        <w:t>утверждена</w:t>
      </w:r>
      <w:r w:rsidRPr="007A22B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7A22B4">
        <w:rPr>
          <w:sz w:val="28"/>
          <w:szCs w:val="28"/>
        </w:rPr>
        <w:t xml:space="preserve"> админ</w:t>
      </w:r>
      <w:r w:rsidRPr="007A22B4">
        <w:rPr>
          <w:sz w:val="28"/>
          <w:szCs w:val="28"/>
        </w:rPr>
        <w:t>и</w:t>
      </w:r>
      <w:r w:rsidRPr="007A22B4">
        <w:rPr>
          <w:sz w:val="28"/>
          <w:szCs w:val="28"/>
        </w:rPr>
        <w:t xml:space="preserve">страции Кирсинского городского поселения  </w:t>
      </w:r>
      <w:r>
        <w:rPr>
          <w:sz w:val="28"/>
          <w:szCs w:val="28"/>
        </w:rPr>
        <w:t>от 28.05.2015 № 173 «Об утверждении схемы теплоснабжения муниципального образования Кирсинское городское поселение» (с изменениями от 11.04.2017 № 132, от 03.04.2018 № 148, от 30.04.2018 № 217</w:t>
      </w:r>
      <w:r w:rsidRPr="007A22B4">
        <w:rPr>
          <w:sz w:val="28"/>
          <w:szCs w:val="28"/>
        </w:rPr>
        <w:t xml:space="preserve">  от 15.04.2019 № 1</w:t>
      </w:r>
      <w:r>
        <w:rPr>
          <w:sz w:val="28"/>
          <w:szCs w:val="28"/>
        </w:rPr>
        <w:t>91)</w:t>
      </w:r>
      <w:r w:rsidRPr="007A22B4">
        <w:rPr>
          <w:sz w:val="28"/>
          <w:szCs w:val="28"/>
        </w:rPr>
        <w:t xml:space="preserve">, размещена на официальном сайте </w:t>
      </w:r>
      <w:r>
        <w:rPr>
          <w:sz w:val="28"/>
          <w:szCs w:val="28"/>
        </w:rPr>
        <w:t xml:space="preserve">муниципального </w:t>
      </w:r>
      <w:r w:rsidRPr="007A22B4">
        <w:rPr>
          <w:sz w:val="28"/>
          <w:szCs w:val="28"/>
        </w:rPr>
        <w:t xml:space="preserve">округа </w:t>
      </w:r>
      <w:hyperlink r:id="rId6" w:history="1">
        <w:r w:rsidRPr="007A22B4">
          <w:rPr>
            <w:rStyle w:val="a3"/>
            <w:sz w:val="28"/>
            <w:szCs w:val="28"/>
            <w:lang w:val="en-US"/>
          </w:rPr>
          <w:t>https</w:t>
        </w:r>
        <w:r w:rsidRPr="007A22B4">
          <w:rPr>
            <w:rStyle w:val="a3"/>
            <w:sz w:val="28"/>
            <w:szCs w:val="28"/>
          </w:rPr>
          <w:t>://верхнекамский-округ.рф</w:t>
        </w:r>
      </w:hyperlink>
      <w:r w:rsidRPr="00CF65A4">
        <w:rPr>
          <w:sz w:val="28"/>
          <w:szCs w:val="28"/>
        </w:rPr>
        <w:t>.</w:t>
      </w:r>
    </w:p>
    <w:p w:rsidR="00CA67D6" w:rsidRDefault="00CA67D6"/>
    <w:sectPr w:rsidR="00CA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1D"/>
    <w:rsid w:val="008F701D"/>
    <w:rsid w:val="00C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01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0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5" Type="http://schemas.openxmlformats.org/officeDocument/2006/relationships/hyperlink" Target="mailto:otdgkha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2022-02-10T05:36:00Z</dcterms:created>
  <dcterms:modified xsi:type="dcterms:W3CDTF">2022-02-10T05:43:00Z</dcterms:modified>
</cp:coreProperties>
</file>