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6"/>
        <w:gridCol w:w="6596"/>
      </w:tblGrid>
      <w:tr w:rsidR="008F0F26" w14:paraId="179282D9" w14:textId="77777777" w:rsidTr="008F0F26">
        <w:tc>
          <w:tcPr>
            <w:tcW w:w="3369" w:type="dxa"/>
          </w:tcPr>
          <w:p w14:paraId="673151D2" w14:textId="77777777" w:rsidR="008F0F26" w:rsidRDefault="00FC7F9E" w:rsidP="00B908AE">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41D9BA07" wp14:editId="58C2783B">
                  <wp:extent cx="2447925" cy="666750"/>
                  <wp:effectExtent l="0" t="0" r="9525" b="0"/>
                  <wp:docPr id="8" name="Рисунок 8" descr="E:\Моногород\2020\благоустройство\бренбу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оногород\2020\благоустройство\бренбук\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7925" cy="666750"/>
                          </a:xfrm>
                          <a:prstGeom prst="rect">
                            <a:avLst/>
                          </a:prstGeom>
                          <a:noFill/>
                          <a:ln>
                            <a:noFill/>
                          </a:ln>
                        </pic:spPr>
                      </pic:pic>
                    </a:graphicData>
                  </a:graphic>
                </wp:inline>
              </w:drawing>
            </w:r>
          </w:p>
        </w:tc>
        <w:tc>
          <w:tcPr>
            <w:tcW w:w="7313" w:type="dxa"/>
          </w:tcPr>
          <w:p w14:paraId="6A1CD920" w14:textId="0DBA7A21" w:rsidR="008F0F26" w:rsidRPr="00B908AE" w:rsidRDefault="008F0F26" w:rsidP="008F0F26">
            <w:pPr>
              <w:rPr>
                <w:rFonts w:ascii="Times New Roman" w:hAnsi="Times New Roman" w:cs="Times New Roman"/>
                <w:b/>
                <w:sz w:val="28"/>
                <w:szCs w:val="28"/>
              </w:rPr>
            </w:pPr>
            <w:r w:rsidRPr="00B908AE">
              <w:rPr>
                <w:rFonts w:ascii="Times New Roman" w:hAnsi="Times New Roman" w:cs="Times New Roman"/>
                <w:b/>
                <w:sz w:val="28"/>
                <w:szCs w:val="28"/>
              </w:rPr>
              <w:t xml:space="preserve">Дизайн-проект благоустройства </w:t>
            </w:r>
            <w:r w:rsidR="00AA235E">
              <w:rPr>
                <w:rFonts w:ascii="Times New Roman" w:hAnsi="Times New Roman" w:cs="Times New Roman"/>
                <w:b/>
                <w:sz w:val="28"/>
                <w:szCs w:val="28"/>
              </w:rPr>
              <w:t>общественной территории</w:t>
            </w:r>
          </w:p>
          <w:p w14:paraId="6FC299C8" w14:textId="7D93478C" w:rsidR="008F0F26" w:rsidRDefault="008F0F26" w:rsidP="008F0F26">
            <w:pPr>
              <w:rPr>
                <w:rFonts w:ascii="Times New Roman" w:hAnsi="Times New Roman" w:cs="Times New Roman"/>
                <w:b/>
                <w:sz w:val="28"/>
                <w:szCs w:val="28"/>
              </w:rPr>
            </w:pPr>
            <w:r>
              <w:rPr>
                <w:rFonts w:ascii="Times New Roman" w:hAnsi="Times New Roman" w:cs="Times New Roman"/>
                <w:b/>
                <w:sz w:val="28"/>
                <w:szCs w:val="28"/>
              </w:rPr>
              <w:t xml:space="preserve">г. </w:t>
            </w:r>
            <w:proofErr w:type="spellStart"/>
            <w:r>
              <w:rPr>
                <w:rFonts w:ascii="Times New Roman" w:hAnsi="Times New Roman" w:cs="Times New Roman"/>
                <w:b/>
                <w:sz w:val="28"/>
                <w:szCs w:val="28"/>
              </w:rPr>
              <w:t>Кирс</w:t>
            </w:r>
            <w:proofErr w:type="spellEnd"/>
            <w:r>
              <w:rPr>
                <w:rFonts w:ascii="Times New Roman" w:hAnsi="Times New Roman" w:cs="Times New Roman"/>
                <w:b/>
                <w:sz w:val="28"/>
                <w:szCs w:val="28"/>
              </w:rPr>
              <w:t xml:space="preserve">, </w:t>
            </w:r>
            <w:r w:rsidR="002271AA" w:rsidRPr="002271AA">
              <w:rPr>
                <w:rFonts w:ascii="Times New Roman" w:hAnsi="Times New Roman" w:cs="Times New Roman"/>
                <w:b/>
                <w:sz w:val="28"/>
                <w:szCs w:val="28"/>
              </w:rPr>
              <w:t xml:space="preserve">ул. </w:t>
            </w:r>
            <w:proofErr w:type="gramStart"/>
            <w:r w:rsidR="002271AA" w:rsidRPr="002271AA">
              <w:rPr>
                <w:rFonts w:ascii="Times New Roman" w:hAnsi="Times New Roman" w:cs="Times New Roman"/>
                <w:b/>
                <w:sz w:val="28"/>
                <w:szCs w:val="28"/>
              </w:rPr>
              <w:t>Молодежная</w:t>
            </w:r>
            <w:proofErr w:type="gramEnd"/>
            <w:r w:rsidR="002271AA" w:rsidRPr="002271AA">
              <w:rPr>
                <w:rFonts w:ascii="Times New Roman" w:hAnsi="Times New Roman" w:cs="Times New Roman"/>
                <w:b/>
                <w:sz w:val="28"/>
                <w:szCs w:val="28"/>
              </w:rPr>
              <w:t xml:space="preserve">, 1 </w:t>
            </w:r>
            <w:r w:rsidR="002271AA">
              <w:rPr>
                <w:rFonts w:ascii="Times New Roman" w:hAnsi="Times New Roman" w:cs="Times New Roman"/>
                <w:b/>
                <w:sz w:val="28"/>
                <w:szCs w:val="28"/>
              </w:rPr>
              <w:t xml:space="preserve">, </w:t>
            </w:r>
            <w:r w:rsidR="002271AA" w:rsidRPr="002271AA">
              <w:rPr>
                <w:rFonts w:ascii="Times New Roman" w:hAnsi="Times New Roman" w:cs="Times New Roman"/>
                <w:b/>
                <w:sz w:val="28"/>
                <w:szCs w:val="28"/>
              </w:rPr>
              <w:t>«Сквер лиственниц»  в заречной части города</w:t>
            </w:r>
          </w:p>
        </w:tc>
      </w:tr>
    </w:tbl>
    <w:p w14:paraId="6AB2759A" w14:textId="77777777" w:rsidR="00633C70" w:rsidRDefault="00633C70" w:rsidP="00B908AE">
      <w:pPr>
        <w:spacing w:after="0"/>
        <w:jc w:val="center"/>
        <w:rPr>
          <w:rFonts w:ascii="Times New Roman" w:hAnsi="Times New Roman" w:cs="Times New Roman"/>
          <w:b/>
          <w:sz w:val="28"/>
          <w:szCs w:val="28"/>
        </w:rPr>
      </w:pPr>
    </w:p>
    <w:p w14:paraId="5B568CAE" w14:textId="77777777" w:rsidR="00633C70" w:rsidRDefault="00633C70" w:rsidP="00B908AE">
      <w:pPr>
        <w:spacing w:after="0"/>
        <w:jc w:val="center"/>
        <w:rPr>
          <w:rFonts w:ascii="Times New Roman" w:hAnsi="Times New Roman" w:cs="Times New Roman"/>
          <w:b/>
          <w:sz w:val="28"/>
          <w:szCs w:val="28"/>
        </w:rPr>
      </w:pPr>
    </w:p>
    <w:p w14:paraId="225FD318" w14:textId="0DF1BB14" w:rsidR="00B908AE" w:rsidRPr="00B908AE" w:rsidRDefault="001214C8" w:rsidP="00B908AE">
      <w:pPr>
        <w:spacing w:after="0"/>
        <w:rPr>
          <w:rFonts w:ascii="Times New Roman" w:hAnsi="Times New Roman" w:cs="Times New Roman"/>
          <w:b/>
          <w:sz w:val="28"/>
          <w:szCs w:val="28"/>
        </w:rPr>
      </w:pPr>
      <w:r>
        <w:rPr>
          <w:rFonts w:ascii="Times New Roman" w:hAnsi="Times New Roman" w:cs="Times New Roman"/>
          <w:b/>
          <w:noProof/>
          <w:sz w:val="26"/>
          <w:szCs w:val="26"/>
          <w:lang w:eastAsia="ru-RU"/>
        </w:rPr>
        <w:drawing>
          <wp:inline distT="0" distB="0" distL="0" distR="0" wp14:anchorId="0DA2B0F5" wp14:editId="44E662E4">
            <wp:extent cx="6708037" cy="5003597"/>
            <wp:effectExtent l="0" t="0" r="0" b="6985"/>
            <wp:docPr id="14" name="Рисунок 14" descr="G:\Моногород\2021\благоустройство\голосование\общественные\сквер Лиственниц\Дерев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оногород\2021\благоустройство\голосование\общественные\сквер Лиственниц\Деревья.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53888" cy="5037798"/>
                    </a:xfrm>
                    <a:prstGeom prst="rect">
                      <a:avLst/>
                    </a:prstGeom>
                    <a:noFill/>
                    <a:ln>
                      <a:noFill/>
                    </a:ln>
                  </pic:spPr>
                </pic:pic>
              </a:graphicData>
            </a:graphic>
          </wp:inline>
        </w:drawing>
      </w:r>
    </w:p>
    <w:p w14:paraId="5131F810" w14:textId="071E661B" w:rsidR="00B908AE" w:rsidRDefault="00B908AE">
      <w:pPr>
        <w:rPr>
          <w:rFonts w:ascii="Times New Roman" w:hAnsi="Times New Roman" w:cs="Times New Roman"/>
          <w:sz w:val="28"/>
          <w:szCs w:val="28"/>
        </w:rPr>
      </w:pPr>
    </w:p>
    <w:p w14:paraId="05066E6F" w14:textId="77777777" w:rsidR="00B814D5" w:rsidRPr="00B814D5" w:rsidRDefault="00B814D5" w:rsidP="00B814D5">
      <w:pPr>
        <w:rPr>
          <w:rFonts w:ascii="Times New Roman" w:hAnsi="Times New Roman" w:cs="Times New Roman"/>
          <w:sz w:val="26"/>
          <w:szCs w:val="26"/>
        </w:rPr>
      </w:pPr>
      <w:r w:rsidRPr="00B814D5">
        <w:rPr>
          <w:rFonts w:ascii="Times New Roman" w:hAnsi="Times New Roman" w:cs="Times New Roman"/>
          <w:sz w:val="26"/>
          <w:szCs w:val="26"/>
        </w:rPr>
        <w:t>Согласовано:</w:t>
      </w:r>
    </w:p>
    <w:p w14:paraId="62C74C06" w14:textId="77777777" w:rsidR="00B814D5" w:rsidRPr="00B814D5" w:rsidRDefault="00B814D5" w:rsidP="00B814D5">
      <w:pPr>
        <w:rPr>
          <w:rFonts w:ascii="Times New Roman" w:hAnsi="Times New Roman" w:cs="Times New Roman"/>
          <w:sz w:val="26"/>
          <w:szCs w:val="26"/>
        </w:rPr>
      </w:pPr>
      <w:r w:rsidRPr="00B814D5">
        <w:rPr>
          <w:rFonts w:ascii="Times New Roman" w:hAnsi="Times New Roman" w:cs="Times New Roman"/>
          <w:sz w:val="26"/>
          <w:szCs w:val="26"/>
        </w:rPr>
        <w:t>Глава администрации</w:t>
      </w:r>
    </w:p>
    <w:p w14:paraId="12BC68C2" w14:textId="77777777" w:rsidR="00B814D5" w:rsidRPr="00B814D5" w:rsidRDefault="00B814D5" w:rsidP="00B814D5">
      <w:pPr>
        <w:rPr>
          <w:rFonts w:ascii="Times New Roman" w:hAnsi="Times New Roman" w:cs="Times New Roman"/>
          <w:sz w:val="26"/>
          <w:szCs w:val="26"/>
        </w:rPr>
      </w:pPr>
      <w:proofErr w:type="spellStart"/>
      <w:r w:rsidRPr="00B814D5">
        <w:rPr>
          <w:rFonts w:ascii="Times New Roman" w:hAnsi="Times New Roman" w:cs="Times New Roman"/>
          <w:sz w:val="26"/>
          <w:szCs w:val="26"/>
        </w:rPr>
        <w:t>Кирсинского</w:t>
      </w:r>
      <w:proofErr w:type="spellEnd"/>
      <w:r w:rsidRPr="00B814D5">
        <w:rPr>
          <w:rFonts w:ascii="Times New Roman" w:hAnsi="Times New Roman" w:cs="Times New Roman"/>
          <w:sz w:val="26"/>
          <w:szCs w:val="26"/>
        </w:rPr>
        <w:t xml:space="preserve"> городского поселения                                                     Э.А. </w:t>
      </w:r>
      <w:proofErr w:type="spellStart"/>
      <w:r w:rsidRPr="00B814D5">
        <w:rPr>
          <w:rFonts w:ascii="Times New Roman" w:hAnsi="Times New Roman" w:cs="Times New Roman"/>
          <w:sz w:val="26"/>
          <w:szCs w:val="26"/>
        </w:rPr>
        <w:t>Утемов</w:t>
      </w:r>
      <w:proofErr w:type="spellEnd"/>
      <w:r w:rsidRPr="00B814D5">
        <w:rPr>
          <w:rFonts w:ascii="Times New Roman" w:hAnsi="Times New Roman" w:cs="Times New Roman"/>
          <w:sz w:val="26"/>
          <w:szCs w:val="26"/>
        </w:rPr>
        <w:t xml:space="preserve"> </w:t>
      </w:r>
    </w:p>
    <w:p w14:paraId="610BA780" w14:textId="77777777" w:rsidR="00B814D5" w:rsidRPr="00B814D5" w:rsidRDefault="00B814D5" w:rsidP="00B814D5">
      <w:pPr>
        <w:rPr>
          <w:rFonts w:ascii="Times New Roman" w:hAnsi="Times New Roman" w:cs="Times New Roman"/>
          <w:sz w:val="26"/>
          <w:szCs w:val="26"/>
        </w:rPr>
      </w:pPr>
    </w:p>
    <w:p w14:paraId="1725CF37" w14:textId="77777777" w:rsidR="00B814D5" w:rsidRPr="00B814D5" w:rsidRDefault="00B814D5" w:rsidP="00B814D5">
      <w:pPr>
        <w:rPr>
          <w:rFonts w:ascii="Times New Roman" w:hAnsi="Times New Roman" w:cs="Times New Roman"/>
          <w:sz w:val="26"/>
          <w:szCs w:val="26"/>
        </w:rPr>
      </w:pPr>
      <w:r w:rsidRPr="00B814D5">
        <w:rPr>
          <w:rFonts w:ascii="Times New Roman" w:hAnsi="Times New Roman" w:cs="Times New Roman"/>
          <w:sz w:val="26"/>
          <w:szCs w:val="26"/>
        </w:rPr>
        <w:t>Главный архитектор района                                                                  А.Н.</w:t>
      </w:r>
      <w:r w:rsidR="006576B6">
        <w:rPr>
          <w:rFonts w:ascii="Times New Roman" w:hAnsi="Times New Roman" w:cs="Times New Roman"/>
          <w:sz w:val="26"/>
          <w:szCs w:val="26"/>
        </w:rPr>
        <w:t xml:space="preserve"> </w:t>
      </w:r>
      <w:proofErr w:type="spellStart"/>
      <w:r w:rsidRPr="00B814D5">
        <w:rPr>
          <w:rFonts w:ascii="Times New Roman" w:hAnsi="Times New Roman" w:cs="Times New Roman"/>
          <w:sz w:val="26"/>
          <w:szCs w:val="26"/>
        </w:rPr>
        <w:t>Едигарев</w:t>
      </w:r>
      <w:proofErr w:type="spellEnd"/>
    </w:p>
    <w:p w14:paraId="208B322C" w14:textId="77777777" w:rsidR="00B814D5" w:rsidRPr="00B814D5" w:rsidRDefault="00B814D5" w:rsidP="00B814D5">
      <w:pPr>
        <w:rPr>
          <w:rFonts w:ascii="Times New Roman" w:hAnsi="Times New Roman" w:cs="Times New Roman"/>
          <w:sz w:val="26"/>
          <w:szCs w:val="26"/>
        </w:rPr>
      </w:pPr>
    </w:p>
    <w:p w14:paraId="17107683" w14:textId="77777777" w:rsidR="00B814D5" w:rsidRPr="00B814D5" w:rsidRDefault="00B814D5" w:rsidP="00B814D5">
      <w:pPr>
        <w:rPr>
          <w:rFonts w:ascii="Times New Roman" w:hAnsi="Times New Roman" w:cs="Times New Roman"/>
          <w:sz w:val="26"/>
          <w:szCs w:val="26"/>
        </w:rPr>
      </w:pPr>
      <w:r w:rsidRPr="00B814D5">
        <w:rPr>
          <w:rFonts w:ascii="Times New Roman" w:hAnsi="Times New Roman" w:cs="Times New Roman"/>
          <w:sz w:val="26"/>
          <w:szCs w:val="26"/>
        </w:rPr>
        <w:t>Исполнители проекта:</w:t>
      </w:r>
    </w:p>
    <w:p w14:paraId="6D9F3FBA" w14:textId="77777777" w:rsidR="003B4748" w:rsidRPr="00F645F8" w:rsidRDefault="00B814D5" w:rsidP="00B814D5">
      <w:pPr>
        <w:rPr>
          <w:rFonts w:ascii="Times New Roman" w:hAnsi="Times New Roman" w:cs="Times New Roman"/>
          <w:sz w:val="26"/>
          <w:szCs w:val="26"/>
        </w:rPr>
      </w:pPr>
      <w:r w:rsidRPr="00F645F8">
        <w:rPr>
          <w:rFonts w:ascii="Times New Roman" w:hAnsi="Times New Roman" w:cs="Times New Roman"/>
          <w:sz w:val="26"/>
          <w:szCs w:val="26"/>
        </w:rPr>
        <w:t>Администрация Кирсинского городского поселения</w:t>
      </w:r>
    </w:p>
    <w:p w14:paraId="2BB219D2" w14:textId="77777777" w:rsidR="003B4748" w:rsidRDefault="003B4748">
      <w:pPr>
        <w:rPr>
          <w:rFonts w:ascii="Times New Roman" w:hAnsi="Times New Roman" w:cs="Times New Roman"/>
          <w:sz w:val="26"/>
          <w:szCs w:val="26"/>
        </w:rPr>
      </w:pPr>
    </w:p>
    <w:p w14:paraId="556C979F" w14:textId="77777777" w:rsidR="001214C8" w:rsidRDefault="001214C8">
      <w:pPr>
        <w:rPr>
          <w:rFonts w:ascii="Times New Roman" w:hAnsi="Times New Roman" w:cs="Times New Roman"/>
          <w:sz w:val="26"/>
          <w:szCs w:val="26"/>
        </w:rPr>
      </w:pPr>
    </w:p>
    <w:p w14:paraId="6A955511" w14:textId="77777777" w:rsidR="00E42EC7" w:rsidRDefault="00E42EC7">
      <w:pPr>
        <w:rPr>
          <w:rFonts w:ascii="Times New Roman" w:hAnsi="Times New Roman" w:cs="Times New Roman"/>
          <w:sz w:val="26"/>
          <w:szCs w:val="26"/>
        </w:rPr>
      </w:pPr>
    </w:p>
    <w:p w14:paraId="7DED6DD3" w14:textId="77777777" w:rsidR="003B4748" w:rsidRDefault="003B4748" w:rsidP="00633C70">
      <w:pPr>
        <w:jc w:val="center"/>
        <w:rPr>
          <w:rFonts w:ascii="Times New Roman" w:hAnsi="Times New Roman" w:cs="Times New Roman"/>
          <w:b/>
          <w:sz w:val="26"/>
          <w:szCs w:val="26"/>
        </w:rPr>
      </w:pPr>
      <w:r w:rsidRPr="00CB5382">
        <w:rPr>
          <w:rFonts w:ascii="Times New Roman" w:hAnsi="Times New Roman" w:cs="Times New Roman"/>
          <w:b/>
          <w:sz w:val="26"/>
          <w:szCs w:val="26"/>
        </w:rPr>
        <w:t>Пояснительная записка.</w:t>
      </w:r>
    </w:p>
    <w:p w14:paraId="189B3323" w14:textId="77777777" w:rsidR="0088395C" w:rsidRPr="00DF6D8D" w:rsidRDefault="0088395C">
      <w:pPr>
        <w:rPr>
          <w:rFonts w:ascii="Times New Roman" w:hAnsi="Times New Roman" w:cs="Times New Roman"/>
          <w:b/>
          <w:sz w:val="26"/>
          <w:szCs w:val="26"/>
        </w:rPr>
      </w:pPr>
      <w:r w:rsidRPr="00DF6D8D">
        <w:rPr>
          <w:rFonts w:ascii="Times New Roman" w:hAnsi="Times New Roman" w:cs="Times New Roman"/>
          <w:b/>
          <w:sz w:val="26"/>
          <w:szCs w:val="26"/>
        </w:rPr>
        <w:t>Содержание:</w:t>
      </w:r>
    </w:p>
    <w:p w14:paraId="15058662" w14:textId="77777777" w:rsidR="00406B46" w:rsidRPr="00DF6D8D" w:rsidRDefault="00406B46" w:rsidP="007D10CD">
      <w:pPr>
        <w:spacing w:after="0" w:line="240" w:lineRule="auto"/>
        <w:rPr>
          <w:rFonts w:ascii="Times New Roman" w:hAnsi="Times New Roman" w:cs="Times New Roman"/>
          <w:sz w:val="26"/>
          <w:szCs w:val="26"/>
        </w:rPr>
      </w:pPr>
      <w:r w:rsidRPr="00DF6D8D">
        <w:rPr>
          <w:rFonts w:ascii="Times New Roman" w:hAnsi="Times New Roman" w:cs="Times New Roman"/>
          <w:sz w:val="26"/>
          <w:szCs w:val="26"/>
        </w:rPr>
        <w:t>1. Введение</w:t>
      </w:r>
    </w:p>
    <w:p w14:paraId="1291AE1B" w14:textId="53FB7E6A" w:rsidR="00406B46" w:rsidRPr="00DF6D8D" w:rsidRDefault="001214C8" w:rsidP="007D10CD">
      <w:pPr>
        <w:spacing w:after="0" w:line="240" w:lineRule="auto"/>
        <w:rPr>
          <w:rFonts w:ascii="Times New Roman" w:hAnsi="Times New Roman" w:cs="Times New Roman"/>
          <w:sz w:val="26"/>
          <w:szCs w:val="26"/>
        </w:rPr>
      </w:pPr>
      <w:r>
        <w:rPr>
          <w:rFonts w:ascii="Times New Roman" w:hAnsi="Times New Roman" w:cs="Times New Roman"/>
          <w:sz w:val="26"/>
          <w:szCs w:val="26"/>
        </w:rPr>
        <w:t>2</w:t>
      </w:r>
      <w:r w:rsidR="00406B46" w:rsidRPr="00DF6D8D">
        <w:rPr>
          <w:rFonts w:ascii="Times New Roman" w:hAnsi="Times New Roman" w:cs="Times New Roman"/>
          <w:sz w:val="26"/>
          <w:szCs w:val="26"/>
        </w:rPr>
        <w:t xml:space="preserve">. </w:t>
      </w:r>
      <w:proofErr w:type="spellStart"/>
      <w:r w:rsidR="00406B46" w:rsidRPr="00DF6D8D">
        <w:rPr>
          <w:rFonts w:ascii="Times New Roman" w:hAnsi="Times New Roman" w:cs="Times New Roman"/>
          <w:sz w:val="26"/>
          <w:szCs w:val="26"/>
        </w:rPr>
        <w:t>Фотофиксация</w:t>
      </w:r>
      <w:proofErr w:type="spellEnd"/>
      <w:r w:rsidR="00406B46" w:rsidRPr="00DF6D8D">
        <w:rPr>
          <w:rFonts w:ascii="Times New Roman" w:hAnsi="Times New Roman" w:cs="Times New Roman"/>
          <w:sz w:val="26"/>
          <w:szCs w:val="26"/>
        </w:rPr>
        <w:t xml:space="preserve"> исходного состояния объекта</w:t>
      </w:r>
    </w:p>
    <w:p w14:paraId="79D1053E" w14:textId="55A9909E" w:rsidR="00406B46" w:rsidRDefault="001214C8" w:rsidP="007D10CD">
      <w:pPr>
        <w:spacing w:after="0" w:line="240" w:lineRule="auto"/>
        <w:rPr>
          <w:rFonts w:ascii="Times New Roman" w:hAnsi="Times New Roman" w:cs="Times New Roman"/>
          <w:sz w:val="26"/>
          <w:szCs w:val="26"/>
        </w:rPr>
      </w:pPr>
      <w:r>
        <w:rPr>
          <w:rFonts w:ascii="Times New Roman" w:hAnsi="Times New Roman" w:cs="Times New Roman"/>
          <w:sz w:val="26"/>
          <w:szCs w:val="26"/>
        </w:rPr>
        <w:t>3</w:t>
      </w:r>
      <w:r w:rsidR="00406B46" w:rsidRPr="00DF6D8D">
        <w:rPr>
          <w:rFonts w:ascii="Times New Roman" w:hAnsi="Times New Roman" w:cs="Times New Roman"/>
          <w:sz w:val="26"/>
          <w:szCs w:val="26"/>
        </w:rPr>
        <w:t>. Ситуационный план</w:t>
      </w:r>
    </w:p>
    <w:p w14:paraId="651DDC2E" w14:textId="3CDDC52D" w:rsidR="001214C8" w:rsidRPr="00DF6D8D" w:rsidRDefault="001214C8" w:rsidP="007D10CD">
      <w:pPr>
        <w:spacing w:after="0" w:line="240" w:lineRule="auto"/>
        <w:rPr>
          <w:rFonts w:ascii="Times New Roman" w:hAnsi="Times New Roman" w:cs="Times New Roman"/>
          <w:sz w:val="26"/>
          <w:szCs w:val="26"/>
        </w:rPr>
      </w:pPr>
      <w:r>
        <w:rPr>
          <w:rFonts w:ascii="Times New Roman" w:hAnsi="Times New Roman" w:cs="Times New Roman"/>
          <w:sz w:val="26"/>
          <w:szCs w:val="26"/>
        </w:rPr>
        <w:t>4. Опорный план</w:t>
      </w:r>
    </w:p>
    <w:p w14:paraId="62C307A5" w14:textId="7D069379" w:rsidR="007D10CD" w:rsidRPr="00DF6D8D" w:rsidRDefault="00406B46" w:rsidP="00B24D0C">
      <w:pPr>
        <w:spacing w:after="0" w:line="240" w:lineRule="auto"/>
        <w:rPr>
          <w:rFonts w:ascii="Times New Roman" w:hAnsi="Times New Roman" w:cs="Times New Roman"/>
          <w:sz w:val="26"/>
          <w:szCs w:val="26"/>
        </w:rPr>
      </w:pPr>
      <w:r w:rsidRPr="00DF6D8D">
        <w:rPr>
          <w:rFonts w:ascii="Times New Roman" w:hAnsi="Times New Roman" w:cs="Times New Roman"/>
          <w:sz w:val="26"/>
          <w:szCs w:val="26"/>
        </w:rPr>
        <w:t>5. План благ</w:t>
      </w:r>
      <w:r w:rsidR="00B24D0C" w:rsidRPr="00DF6D8D">
        <w:rPr>
          <w:rFonts w:ascii="Times New Roman" w:hAnsi="Times New Roman" w:cs="Times New Roman"/>
          <w:sz w:val="26"/>
          <w:szCs w:val="26"/>
        </w:rPr>
        <w:t>оустройства</w:t>
      </w:r>
      <w:r w:rsidR="00B62673">
        <w:rPr>
          <w:rFonts w:ascii="Times New Roman" w:hAnsi="Times New Roman" w:cs="Times New Roman"/>
          <w:sz w:val="26"/>
          <w:szCs w:val="26"/>
        </w:rPr>
        <w:t xml:space="preserve"> 1 этап</w:t>
      </w:r>
    </w:p>
    <w:p w14:paraId="6F0922F9" w14:textId="56860F5C" w:rsidR="007D10CD" w:rsidRPr="00DF6D8D" w:rsidRDefault="00B62673" w:rsidP="007D10CD">
      <w:pPr>
        <w:spacing w:after="0" w:line="240" w:lineRule="auto"/>
        <w:rPr>
          <w:rFonts w:ascii="Times New Roman" w:hAnsi="Times New Roman" w:cs="Times New Roman"/>
          <w:sz w:val="26"/>
          <w:szCs w:val="26"/>
        </w:rPr>
      </w:pPr>
      <w:r>
        <w:rPr>
          <w:rFonts w:ascii="Times New Roman" w:hAnsi="Times New Roman" w:cs="Times New Roman"/>
          <w:sz w:val="26"/>
          <w:szCs w:val="26"/>
        </w:rPr>
        <w:t>5.1</w:t>
      </w:r>
      <w:r w:rsidR="007D10CD" w:rsidRPr="00DF6D8D">
        <w:rPr>
          <w:rFonts w:ascii="Times New Roman" w:hAnsi="Times New Roman" w:cs="Times New Roman"/>
          <w:sz w:val="26"/>
          <w:szCs w:val="26"/>
        </w:rPr>
        <w:t>. Конструкция и описание покрытий тротуаров</w:t>
      </w:r>
    </w:p>
    <w:p w14:paraId="4C8FA916" w14:textId="0372C12F" w:rsidR="00406B46" w:rsidRPr="00DF6D8D" w:rsidRDefault="00B62673" w:rsidP="007D10CD">
      <w:pPr>
        <w:spacing w:after="0" w:line="240" w:lineRule="auto"/>
        <w:rPr>
          <w:rFonts w:ascii="Times New Roman" w:hAnsi="Times New Roman" w:cs="Times New Roman"/>
          <w:sz w:val="26"/>
          <w:szCs w:val="26"/>
        </w:rPr>
      </w:pPr>
      <w:r>
        <w:rPr>
          <w:rFonts w:ascii="Times New Roman" w:hAnsi="Times New Roman" w:cs="Times New Roman"/>
          <w:sz w:val="26"/>
          <w:szCs w:val="26"/>
        </w:rPr>
        <w:t>5.2</w:t>
      </w:r>
      <w:r w:rsidR="00406B46" w:rsidRPr="00DF6D8D">
        <w:rPr>
          <w:rFonts w:ascii="Times New Roman" w:hAnsi="Times New Roman" w:cs="Times New Roman"/>
          <w:sz w:val="26"/>
          <w:szCs w:val="26"/>
        </w:rPr>
        <w:t>. Перечень объектов благоустройства</w:t>
      </w:r>
    </w:p>
    <w:p w14:paraId="5EF1CB06" w14:textId="5018B1CF" w:rsidR="00B62673" w:rsidRDefault="00B62673" w:rsidP="007D10CD">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6. </w:t>
      </w:r>
      <w:r w:rsidRPr="00B62673">
        <w:rPr>
          <w:rFonts w:ascii="Times New Roman" w:hAnsi="Times New Roman" w:cs="Times New Roman"/>
          <w:sz w:val="26"/>
          <w:szCs w:val="26"/>
        </w:rPr>
        <w:t xml:space="preserve">План благоустройства </w:t>
      </w:r>
      <w:r w:rsidR="007B22F8">
        <w:rPr>
          <w:rFonts w:ascii="Times New Roman" w:hAnsi="Times New Roman" w:cs="Times New Roman"/>
          <w:sz w:val="26"/>
          <w:szCs w:val="26"/>
        </w:rPr>
        <w:t>2</w:t>
      </w:r>
      <w:r w:rsidRPr="00B62673">
        <w:rPr>
          <w:rFonts w:ascii="Times New Roman" w:hAnsi="Times New Roman" w:cs="Times New Roman"/>
          <w:sz w:val="26"/>
          <w:szCs w:val="26"/>
        </w:rPr>
        <w:t xml:space="preserve"> этап</w:t>
      </w:r>
    </w:p>
    <w:p w14:paraId="228157E2" w14:textId="04316189" w:rsidR="00B62673" w:rsidRPr="00DF6D8D" w:rsidRDefault="00B62673" w:rsidP="007D10CD">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6.1. </w:t>
      </w:r>
      <w:r w:rsidRPr="00B62673">
        <w:rPr>
          <w:rFonts w:ascii="Times New Roman" w:hAnsi="Times New Roman" w:cs="Times New Roman"/>
          <w:sz w:val="26"/>
          <w:szCs w:val="26"/>
        </w:rPr>
        <w:t>Конструкция и описание покрытий тротуаров</w:t>
      </w:r>
    </w:p>
    <w:p w14:paraId="18F6609B" w14:textId="2B439AB2" w:rsidR="003B4748" w:rsidRDefault="00B62673" w:rsidP="00B62673">
      <w:pPr>
        <w:spacing w:after="0"/>
        <w:rPr>
          <w:rFonts w:ascii="Times New Roman" w:hAnsi="Times New Roman" w:cs="Times New Roman"/>
          <w:sz w:val="26"/>
          <w:szCs w:val="26"/>
        </w:rPr>
      </w:pPr>
      <w:r>
        <w:rPr>
          <w:rFonts w:ascii="Times New Roman" w:hAnsi="Times New Roman" w:cs="Times New Roman"/>
          <w:sz w:val="26"/>
          <w:szCs w:val="26"/>
        </w:rPr>
        <w:t>6</w:t>
      </w:r>
      <w:r w:rsidRPr="00B62673">
        <w:rPr>
          <w:rFonts w:ascii="Times New Roman" w:hAnsi="Times New Roman" w:cs="Times New Roman"/>
          <w:sz w:val="26"/>
          <w:szCs w:val="26"/>
        </w:rPr>
        <w:t>.2. Перечень объектов благоустройства</w:t>
      </w:r>
    </w:p>
    <w:p w14:paraId="0934904C" w14:textId="796FD2FC" w:rsidR="00E16129" w:rsidRDefault="00E16129" w:rsidP="00B62673">
      <w:pPr>
        <w:spacing w:after="0"/>
        <w:rPr>
          <w:rFonts w:ascii="Times New Roman" w:hAnsi="Times New Roman" w:cs="Times New Roman"/>
          <w:sz w:val="26"/>
          <w:szCs w:val="26"/>
        </w:rPr>
      </w:pPr>
      <w:r>
        <w:rPr>
          <w:rFonts w:ascii="Times New Roman" w:hAnsi="Times New Roman" w:cs="Times New Roman"/>
          <w:sz w:val="26"/>
          <w:szCs w:val="26"/>
        </w:rPr>
        <w:t>7.</w:t>
      </w:r>
      <w:r w:rsidRPr="00E16129">
        <w:rPr>
          <w:rFonts w:ascii="Times New Roman" w:hAnsi="Times New Roman" w:cs="Times New Roman"/>
          <w:sz w:val="26"/>
          <w:szCs w:val="26"/>
        </w:rPr>
        <w:t>Обеспечение доступности общественной территории для маломобильных групп населения</w:t>
      </w:r>
    </w:p>
    <w:p w14:paraId="13F6F6B8" w14:textId="18686743" w:rsidR="00B62673" w:rsidRDefault="00E16129" w:rsidP="00B62673">
      <w:pPr>
        <w:spacing w:after="0"/>
        <w:rPr>
          <w:rFonts w:ascii="Times New Roman" w:hAnsi="Times New Roman" w:cs="Times New Roman"/>
          <w:sz w:val="26"/>
          <w:szCs w:val="26"/>
        </w:rPr>
      </w:pPr>
      <w:r>
        <w:rPr>
          <w:rFonts w:ascii="Times New Roman" w:hAnsi="Times New Roman" w:cs="Times New Roman"/>
          <w:sz w:val="26"/>
          <w:szCs w:val="26"/>
        </w:rPr>
        <w:t>8</w:t>
      </w:r>
      <w:r w:rsidR="00B62673" w:rsidRPr="00B62673">
        <w:rPr>
          <w:rFonts w:ascii="Times New Roman" w:hAnsi="Times New Roman" w:cs="Times New Roman"/>
          <w:sz w:val="26"/>
          <w:szCs w:val="26"/>
        </w:rPr>
        <w:t>. Визуализация</w:t>
      </w:r>
    </w:p>
    <w:p w14:paraId="16AFB7A9" w14:textId="77777777" w:rsidR="002271AA" w:rsidRDefault="002271AA" w:rsidP="00B62673">
      <w:pPr>
        <w:spacing w:after="0"/>
        <w:rPr>
          <w:rFonts w:ascii="Times New Roman" w:hAnsi="Times New Roman" w:cs="Times New Roman"/>
          <w:sz w:val="26"/>
          <w:szCs w:val="26"/>
        </w:rPr>
      </w:pPr>
    </w:p>
    <w:p w14:paraId="3EE4D86D" w14:textId="77777777" w:rsidR="003B4748" w:rsidRPr="00EE5F14" w:rsidRDefault="006839DF" w:rsidP="00206CCF">
      <w:pPr>
        <w:pStyle w:val="a3"/>
        <w:numPr>
          <w:ilvl w:val="0"/>
          <w:numId w:val="4"/>
        </w:numPr>
        <w:rPr>
          <w:rFonts w:ascii="Times New Roman" w:hAnsi="Times New Roman" w:cs="Times New Roman"/>
          <w:b/>
          <w:sz w:val="26"/>
          <w:szCs w:val="26"/>
        </w:rPr>
      </w:pPr>
      <w:r w:rsidRPr="00EE5F14">
        <w:rPr>
          <w:rFonts w:ascii="Times New Roman" w:hAnsi="Times New Roman" w:cs="Times New Roman"/>
          <w:b/>
          <w:sz w:val="26"/>
          <w:szCs w:val="26"/>
        </w:rPr>
        <w:t>Введение</w:t>
      </w:r>
      <w:r w:rsidR="0088395C" w:rsidRPr="00EE5F14">
        <w:rPr>
          <w:rFonts w:ascii="Times New Roman" w:hAnsi="Times New Roman" w:cs="Times New Roman"/>
          <w:b/>
          <w:sz w:val="26"/>
          <w:szCs w:val="26"/>
        </w:rPr>
        <w:t>.</w:t>
      </w:r>
    </w:p>
    <w:p w14:paraId="0177840C" w14:textId="251B75B7" w:rsidR="00AA235E" w:rsidRPr="00AA235E" w:rsidRDefault="00316077" w:rsidP="00AA235E">
      <w:pPr>
        <w:pStyle w:val="a3"/>
        <w:ind w:firstLine="720"/>
        <w:jc w:val="both"/>
        <w:rPr>
          <w:rFonts w:ascii="Times New Roman" w:hAnsi="Times New Roman" w:cs="Times New Roman"/>
          <w:sz w:val="26"/>
          <w:szCs w:val="26"/>
        </w:rPr>
      </w:pPr>
      <w:r>
        <w:rPr>
          <w:rFonts w:ascii="Times New Roman" w:hAnsi="Times New Roman" w:cs="Times New Roman"/>
          <w:sz w:val="26"/>
          <w:szCs w:val="26"/>
        </w:rPr>
        <w:t>Сквер</w:t>
      </w:r>
      <w:r w:rsidR="00AA235E">
        <w:rPr>
          <w:rFonts w:ascii="Times New Roman" w:hAnsi="Times New Roman" w:cs="Times New Roman"/>
          <w:sz w:val="26"/>
          <w:szCs w:val="26"/>
        </w:rPr>
        <w:t xml:space="preserve"> лиственниц находится в восточной части города в микрорайоне «</w:t>
      </w:r>
      <w:proofErr w:type="spellStart"/>
      <w:r w:rsidR="00AA235E">
        <w:rPr>
          <w:rFonts w:ascii="Times New Roman" w:hAnsi="Times New Roman" w:cs="Times New Roman"/>
          <w:sz w:val="26"/>
          <w:szCs w:val="26"/>
        </w:rPr>
        <w:t>Зарека</w:t>
      </w:r>
      <w:proofErr w:type="spellEnd"/>
      <w:r w:rsidR="00AA235E">
        <w:rPr>
          <w:rFonts w:ascii="Times New Roman" w:hAnsi="Times New Roman" w:cs="Times New Roman"/>
          <w:sz w:val="26"/>
          <w:szCs w:val="26"/>
        </w:rPr>
        <w:t>».</w:t>
      </w:r>
      <w:r w:rsidR="00AA235E" w:rsidRPr="00AA235E">
        <w:rPr>
          <w:rFonts w:ascii="Times New Roman" w:hAnsi="Times New Roman" w:cs="Times New Roman"/>
          <w:sz w:val="26"/>
          <w:szCs w:val="26"/>
        </w:rPr>
        <w:t xml:space="preserve"> </w:t>
      </w:r>
      <w:r w:rsidR="00AA235E">
        <w:rPr>
          <w:rFonts w:ascii="Times New Roman" w:hAnsi="Times New Roman" w:cs="Times New Roman"/>
          <w:sz w:val="26"/>
          <w:szCs w:val="26"/>
        </w:rPr>
        <w:t xml:space="preserve">Деревья в </w:t>
      </w:r>
      <w:r>
        <w:rPr>
          <w:rFonts w:ascii="Times New Roman" w:hAnsi="Times New Roman" w:cs="Times New Roman"/>
          <w:sz w:val="26"/>
          <w:szCs w:val="26"/>
        </w:rPr>
        <w:t>сквере</w:t>
      </w:r>
      <w:r w:rsidR="00AA235E">
        <w:rPr>
          <w:rFonts w:ascii="Times New Roman" w:hAnsi="Times New Roman" w:cs="Times New Roman"/>
          <w:sz w:val="26"/>
          <w:szCs w:val="26"/>
        </w:rPr>
        <w:t xml:space="preserve"> посажены </w:t>
      </w:r>
      <w:r w:rsidR="00AA235E" w:rsidRPr="00AA235E">
        <w:rPr>
          <w:rFonts w:ascii="Times New Roman" w:hAnsi="Times New Roman" w:cs="Times New Roman"/>
          <w:sz w:val="26"/>
          <w:szCs w:val="26"/>
        </w:rPr>
        <w:t>в память о погибших защитниках отечества</w:t>
      </w:r>
      <w:r w:rsidR="00AA235E">
        <w:rPr>
          <w:rFonts w:ascii="Times New Roman" w:hAnsi="Times New Roman" w:cs="Times New Roman"/>
          <w:sz w:val="26"/>
          <w:szCs w:val="26"/>
        </w:rPr>
        <w:t>, имеют строгие ряды на рас</w:t>
      </w:r>
      <w:r w:rsidR="003A50F8">
        <w:rPr>
          <w:rFonts w:ascii="Times New Roman" w:hAnsi="Times New Roman" w:cs="Times New Roman"/>
          <w:sz w:val="26"/>
          <w:szCs w:val="26"/>
        </w:rPr>
        <w:t>стоянии 3</w:t>
      </w:r>
      <w:r>
        <w:rPr>
          <w:rFonts w:ascii="Times New Roman" w:hAnsi="Times New Roman" w:cs="Times New Roman"/>
          <w:sz w:val="26"/>
          <w:szCs w:val="26"/>
        </w:rPr>
        <w:t xml:space="preserve"> </w:t>
      </w:r>
      <w:r w:rsidR="003A50F8">
        <w:rPr>
          <w:rFonts w:ascii="Times New Roman" w:hAnsi="Times New Roman" w:cs="Times New Roman"/>
          <w:sz w:val="26"/>
          <w:szCs w:val="26"/>
        </w:rPr>
        <w:t xml:space="preserve">на 3м. Силами жителей были установлены ворота для игры в футбол и небольшой детский комплекс. В парке рядом находится Малый </w:t>
      </w:r>
      <w:proofErr w:type="spellStart"/>
      <w:r w:rsidR="003A50F8">
        <w:rPr>
          <w:rFonts w:ascii="Times New Roman" w:hAnsi="Times New Roman" w:cs="Times New Roman"/>
          <w:sz w:val="26"/>
          <w:szCs w:val="26"/>
        </w:rPr>
        <w:t>Кирсинский</w:t>
      </w:r>
      <w:proofErr w:type="spellEnd"/>
      <w:r w:rsidR="003A50F8">
        <w:rPr>
          <w:rFonts w:ascii="Times New Roman" w:hAnsi="Times New Roman" w:cs="Times New Roman"/>
          <w:sz w:val="26"/>
          <w:szCs w:val="26"/>
        </w:rPr>
        <w:t xml:space="preserve"> пруд, очень живописное место для отдыха горожан и жителей микрорайона «</w:t>
      </w:r>
      <w:proofErr w:type="spellStart"/>
      <w:r w:rsidR="003A50F8">
        <w:rPr>
          <w:rFonts w:ascii="Times New Roman" w:hAnsi="Times New Roman" w:cs="Times New Roman"/>
          <w:sz w:val="26"/>
          <w:szCs w:val="26"/>
        </w:rPr>
        <w:t>Зарека</w:t>
      </w:r>
      <w:proofErr w:type="spellEnd"/>
      <w:r w:rsidR="003A50F8">
        <w:rPr>
          <w:rFonts w:ascii="Times New Roman" w:hAnsi="Times New Roman" w:cs="Times New Roman"/>
          <w:sz w:val="26"/>
          <w:szCs w:val="26"/>
        </w:rPr>
        <w:t>».</w:t>
      </w:r>
      <w:r w:rsidR="00A52D4B">
        <w:rPr>
          <w:rFonts w:ascii="Times New Roman" w:hAnsi="Times New Roman" w:cs="Times New Roman"/>
          <w:sz w:val="26"/>
          <w:szCs w:val="26"/>
        </w:rPr>
        <w:t xml:space="preserve"> В результате благоустройства планируется устройство детской и спортивной площадок.</w:t>
      </w:r>
    </w:p>
    <w:p w14:paraId="61116CDD" w14:textId="6D1424B5" w:rsidR="00AA235E" w:rsidRPr="00AA235E" w:rsidRDefault="00AA235E" w:rsidP="00AA235E">
      <w:pPr>
        <w:pStyle w:val="a3"/>
        <w:ind w:firstLine="720"/>
        <w:jc w:val="both"/>
        <w:rPr>
          <w:rFonts w:ascii="Times New Roman" w:hAnsi="Times New Roman" w:cs="Times New Roman"/>
          <w:sz w:val="26"/>
          <w:szCs w:val="26"/>
        </w:rPr>
      </w:pPr>
      <w:r w:rsidRPr="00AA235E">
        <w:rPr>
          <w:rFonts w:ascii="Times New Roman" w:hAnsi="Times New Roman" w:cs="Times New Roman"/>
          <w:sz w:val="26"/>
          <w:szCs w:val="26"/>
        </w:rPr>
        <w:t xml:space="preserve">Площадь территории -  </w:t>
      </w:r>
      <w:r w:rsidR="00A52D4B" w:rsidRPr="00A52D4B">
        <w:rPr>
          <w:rFonts w:ascii="Times New Roman" w:hAnsi="Times New Roman" w:cs="Times New Roman"/>
          <w:sz w:val="26"/>
          <w:szCs w:val="26"/>
        </w:rPr>
        <w:t xml:space="preserve">8 797 </w:t>
      </w:r>
      <w:proofErr w:type="spellStart"/>
      <w:r w:rsidR="00A52D4B" w:rsidRPr="00A52D4B">
        <w:rPr>
          <w:rFonts w:ascii="Times New Roman" w:hAnsi="Times New Roman" w:cs="Times New Roman"/>
          <w:sz w:val="26"/>
          <w:szCs w:val="26"/>
        </w:rPr>
        <w:t>кв.м</w:t>
      </w:r>
      <w:proofErr w:type="spellEnd"/>
      <w:r w:rsidR="00A52D4B" w:rsidRPr="00A52D4B">
        <w:rPr>
          <w:rFonts w:ascii="Times New Roman" w:hAnsi="Times New Roman" w:cs="Times New Roman"/>
          <w:sz w:val="26"/>
          <w:szCs w:val="26"/>
        </w:rPr>
        <w:t>.</w:t>
      </w:r>
    </w:p>
    <w:p w14:paraId="748A5671" w14:textId="77777777" w:rsidR="00AA235E" w:rsidRPr="00AA235E" w:rsidRDefault="00AA235E" w:rsidP="00AA235E">
      <w:pPr>
        <w:pStyle w:val="a3"/>
        <w:ind w:firstLine="720"/>
        <w:jc w:val="both"/>
        <w:rPr>
          <w:rFonts w:ascii="Times New Roman" w:hAnsi="Times New Roman" w:cs="Times New Roman"/>
          <w:sz w:val="26"/>
          <w:szCs w:val="26"/>
        </w:rPr>
      </w:pPr>
      <w:r w:rsidRPr="00AA235E">
        <w:rPr>
          <w:rFonts w:ascii="Times New Roman" w:hAnsi="Times New Roman" w:cs="Times New Roman"/>
          <w:sz w:val="26"/>
          <w:szCs w:val="26"/>
        </w:rPr>
        <w:t>Категория земель – земли населенных пунктов</w:t>
      </w:r>
    </w:p>
    <w:p w14:paraId="175A60EA" w14:textId="77777777" w:rsidR="00A52D4B" w:rsidRDefault="00AA235E" w:rsidP="00AA235E">
      <w:pPr>
        <w:pStyle w:val="a3"/>
        <w:ind w:firstLine="720"/>
        <w:jc w:val="both"/>
        <w:rPr>
          <w:rFonts w:ascii="Times New Roman" w:hAnsi="Times New Roman" w:cs="Times New Roman"/>
          <w:sz w:val="26"/>
          <w:szCs w:val="26"/>
        </w:rPr>
      </w:pPr>
      <w:r w:rsidRPr="00AA235E">
        <w:rPr>
          <w:rFonts w:ascii="Times New Roman" w:hAnsi="Times New Roman" w:cs="Times New Roman"/>
          <w:sz w:val="26"/>
          <w:szCs w:val="26"/>
        </w:rPr>
        <w:t xml:space="preserve">Кадастровый номер – </w:t>
      </w:r>
      <w:r w:rsidR="00A52D4B" w:rsidRPr="00A52D4B">
        <w:rPr>
          <w:rFonts w:ascii="Times New Roman" w:hAnsi="Times New Roman" w:cs="Times New Roman"/>
          <w:sz w:val="26"/>
          <w:szCs w:val="26"/>
        </w:rPr>
        <w:t>43:05:330703:2458</w:t>
      </w:r>
    </w:p>
    <w:p w14:paraId="2E645836" w14:textId="3BC5063F" w:rsidR="00AA235E" w:rsidRPr="00AA235E" w:rsidRDefault="00AA235E" w:rsidP="00AA235E">
      <w:pPr>
        <w:pStyle w:val="a3"/>
        <w:ind w:firstLine="720"/>
        <w:jc w:val="both"/>
        <w:rPr>
          <w:rFonts w:ascii="Times New Roman" w:hAnsi="Times New Roman" w:cs="Times New Roman"/>
          <w:sz w:val="26"/>
          <w:szCs w:val="26"/>
        </w:rPr>
      </w:pPr>
      <w:r w:rsidRPr="00AA235E">
        <w:rPr>
          <w:rFonts w:ascii="Times New Roman" w:hAnsi="Times New Roman" w:cs="Times New Roman"/>
          <w:sz w:val="26"/>
          <w:szCs w:val="26"/>
        </w:rPr>
        <w:t xml:space="preserve">Данный дизайн-проект территории разрабатывался в соответствии с постановлением правительства Российской Федерации от 16.02.2008 № 87 «О составе разделов проектной документации и требованиях к их содержанию», СП 82.13330.2016, «СНиП» III-10-75 Благоустройство территорий, СП 42.13330.2011, «СНиП 2.07.01-89* Градостроительство. Планировка и застройка городских и сельских поселений», ГОСТ 21.508-93 «СПДС. </w:t>
      </w:r>
      <w:proofErr w:type="gramStart"/>
      <w:r w:rsidRPr="00AA235E">
        <w:rPr>
          <w:rFonts w:ascii="Times New Roman" w:hAnsi="Times New Roman" w:cs="Times New Roman"/>
          <w:sz w:val="26"/>
          <w:szCs w:val="26"/>
        </w:rPr>
        <w:t>Правила выполнения рабочей документации генеральных планов предприятий, сооружений и жилищно-гражданских объектов», постановлением Правительства Кировской области от 30.12.2014 № 19/261 «Об утверждении региональных нормативов градостроительного пр</w:t>
      </w:r>
      <w:r w:rsidR="00A52D4B">
        <w:rPr>
          <w:rFonts w:ascii="Times New Roman" w:hAnsi="Times New Roman" w:cs="Times New Roman"/>
          <w:sz w:val="26"/>
          <w:szCs w:val="26"/>
        </w:rPr>
        <w:t>оектирования Кировской области», распоряже</w:t>
      </w:r>
      <w:r w:rsidR="00510970">
        <w:rPr>
          <w:rFonts w:ascii="Times New Roman" w:hAnsi="Times New Roman" w:cs="Times New Roman"/>
          <w:sz w:val="26"/>
          <w:szCs w:val="26"/>
        </w:rPr>
        <w:t>нием министерства строительства, энергетики и жилищно-коммунального хозяйства Кировской области № 93 от 18.08.2021 «Об утверждении Методических рекомендаций по разработке дизайн проектов благоустройства дворовых территорий и общественных пространств в рамках реализации регионального проекта «Формирование комфортной</w:t>
      </w:r>
      <w:proofErr w:type="gramEnd"/>
      <w:r w:rsidR="00510970">
        <w:rPr>
          <w:rFonts w:ascii="Times New Roman" w:hAnsi="Times New Roman" w:cs="Times New Roman"/>
          <w:sz w:val="26"/>
          <w:szCs w:val="26"/>
        </w:rPr>
        <w:t xml:space="preserve"> городской среды на территории Кировской </w:t>
      </w:r>
      <w:r w:rsidR="00305F2F">
        <w:rPr>
          <w:rFonts w:ascii="Times New Roman" w:hAnsi="Times New Roman" w:cs="Times New Roman"/>
          <w:sz w:val="26"/>
          <w:szCs w:val="26"/>
        </w:rPr>
        <w:t>области</w:t>
      </w:r>
      <w:r w:rsidR="00510970">
        <w:rPr>
          <w:rFonts w:ascii="Times New Roman" w:hAnsi="Times New Roman" w:cs="Times New Roman"/>
          <w:sz w:val="26"/>
          <w:szCs w:val="26"/>
        </w:rPr>
        <w:t>»</w:t>
      </w:r>
    </w:p>
    <w:p w14:paraId="5A98E64F" w14:textId="480F8B0C" w:rsidR="00AA235E" w:rsidRPr="00AA235E" w:rsidRDefault="00AA235E" w:rsidP="00AA235E">
      <w:pPr>
        <w:pStyle w:val="a3"/>
        <w:ind w:firstLine="720"/>
        <w:jc w:val="both"/>
        <w:rPr>
          <w:rFonts w:ascii="Times New Roman" w:hAnsi="Times New Roman" w:cs="Times New Roman"/>
          <w:sz w:val="26"/>
          <w:szCs w:val="26"/>
        </w:rPr>
      </w:pPr>
      <w:r w:rsidRPr="00AA235E">
        <w:rPr>
          <w:rFonts w:ascii="Times New Roman" w:hAnsi="Times New Roman" w:cs="Times New Roman"/>
          <w:sz w:val="26"/>
          <w:szCs w:val="26"/>
        </w:rPr>
        <w:t>Для комплексного благоустройства территории предлагается реализовать мероприятия по благоустройству общественной территории</w:t>
      </w:r>
      <w:r w:rsidR="00510970">
        <w:rPr>
          <w:rFonts w:ascii="Times New Roman" w:hAnsi="Times New Roman" w:cs="Times New Roman"/>
          <w:sz w:val="26"/>
          <w:szCs w:val="26"/>
        </w:rPr>
        <w:t xml:space="preserve"> в два этапа</w:t>
      </w:r>
      <w:r w:rsidRPr="00AA235E">
        <w:rPr>
          <w:rFonts w:ascii="Times New Roman" w:hAnsi="Times New Roman" w:cs="Times New Roman"/>
          <w:sz w:val="26"/>
          <w:szCs w:val="26"/>
        </w:rPr>
        <w:t>, а именно:</w:t>
      </w:r>
    </w:p>
    <w:p w14:paraId="17563323" w14:textId="21245895" w:rsidR="00510970" w:rsidRDefault="00510970" w:rsidP="00AA235E">
      <w:pPr>
        <w:pStyle w:val="a3"/>
        <w:ind w:firstLine="720"/>
        <w:jc w:val="both"/>
        <w:rPr>
          <w:rFonts w:ascii="Times New Roman" w:hAnsi="Times New Roman" w:cs="Times New Roman"/>
          <w:sz w:val="26"/>
          <w:szCs w:val="26"/>
        </w:rPr>
      </w:pPr>
      <w:r>
        <w:rPr>
          <w:rFonts w:ascii="Times New Roman" w:hAnsi="Times New Roman" w:cs="Times New Roman"/>
          <w:sz w:val="26"/>
          <w:szCs w:val="26"/>
        </w:rPr>
        <w:t>1-ый этап:</w:t>
      </w:r>
    </w:p>
    <w:p w14:paraId="36C8449C" w14:textId="41AF6695" w:rsidR="00AA235E" w:rsidRDefault="00510970" w:rsidP="00AA235E">
      <w:pPr>
        <w:pStyle w:val="a3"/>
        <w:ind w:firstLine="720"/>
        <w:jc w:val="both"/>
        <w:rPr>
          <w:rFonts w:ascii="Times New Roman" w:hAnsi="Times New Roman" w:cs="Times New Roman"/>
          <w:sz w:val="26"/>
          <w:szCs w:val="26"/>
        </w:rPr>
      </w:pPr>
      <w:r>
        <w:rPr>
          <w:rFonts w:ascii="Times New Roman" w:hAnsi="Times New Roman" w:cs="Times New Roman"/>
          <w:sz w:val="26"/>
          <w:szCs w:val="26"/>
        </w:rPr>
        <w:t>Установка детского оборудования на площадке 210 м</w:t>
      </w:r>
      <w:proofErr w:type="gramStart"/>
      <w:r>
        <w:rPr>
          <w:rFonts w:ascii="Times New Roman" w:hAnsi="Times New Roman" w:cs="Times New Roman"/>
          <w:sz w:val="26"/>
          <w:szCs w:val="26"/>
        </w:rPr>
        <w:t>2</w:t>
      </w:r>
      <w:proofErr w:type="gramEnd"/>
      <w:r w:rsidR="00AA235E" w:rsidRPr="00AA235E">
        <w:rPr>
          <w:rFonts w:ascii="Times New Roman" w:hAnsi="Times New Roman" w:cs="Times New Roman"/>
          <w:sz w:val="26"/>
          <w:szCs w:val="26"/>
        </w:rPr>
        <w:t>,</w:t>
      </w:r>
    </w:p>
    <w:p w14:paraId="006CA3FE" w14:textId="2D9C7900" w:rsidR="00510970" w:rsidRPr="00AA235E" w:rsidRDefault="00510970" w:rsidP="00AA235E">
      <w:pPr>
        <w:pStyle w:val="a3"/>
        <w:ind w:firstLine="720"/>
        <w:jc w:val="both"/>
        <w:rPr>
          <w:rFonts w:ascii="Times New Roman" w:hAnsi="Times New Roman" w:cs="Times New Roman"/>
          <w:sz w:val="26"/>
          <w:szCs w:val="26"/>
        </w:rPr>
      </w:pPr>
      <w:r>
        <w:rPr>
          <w:rFonts w:ascii="Times New Roman" w:hAnsi="Times New Roman" w:cs="Times New Roman"/>
          <w:sz w:val="26"/>
          <w:szCs w:val="26"/>
        </w:rPr>
        <w:lastRenderedPageBreak/>
        <w:t xml:space="preserve">Установка ограждения 15 </w:t>
      </w:r>
      <w:proofErr w:type="spellStart"/>
      <w:r>
        <w:rPr>
          <w:rFonts w:ascii="Times New Roman" w:hAnsi="Times New Roman" w:cs="Times New Roman"/>
          <w:sz w:val="26"/>
          <w:szCs w:val="26"/>
        </w:rPr>
        <w:t>п.</w:t>
      </w:r>
      <w:proofErr w:type="gramStart"/>
      <w:r>
        <w:rPr>
          <w:rFonts w:ascii="Times New Roman" w:hAnsi="Times New Roman" w:cs="Times New Roman"/>
          <w:sz w:val="26"/>
          <w:szCs w:val="26"/>
        </w:rPr>
        <w:t>м</w:t>
      </w:r>
      <w:proofErr w:type="spellEnd"/>
      <w:proofErr w:type="gramEnd"/>
      <w:r>
        <w:rPr>
          <w:rFonts w:ascii="Times New Roman" w:hAnsi="Times New Roman" w:cs="Times New Roman"/>
          <w:sz w:val="26"/>
          <w:szCs w:val="26"/>
        </w:rPr>
        <w:t>.</w:t>
      </w:r>
    </w:p>
    <w:p w14:paraId="6E770A5E" w14:textId="5A396FF0" w:rsidR="00AA235E" w:rsidRDefault="00510970" w:rsidP="00AA235E">
      <w:pPr>
        <w:pStyle w:val="a3"/>
        <w:ind w:firstLine="720"/>
        <w:jc w:val="both"/>
        <w:rPr>
          <w:rFonts w:ascii="Times New Roman" w:hAnsi="Times New Roman" w:cs="Times New Roman"/>
          <w:sz w:val="26"/>
          <w:szCs w:val="26"/>
        </w:rPr>
      </w:pPr>
      <w:r>
        <w:rPr>
          <w:rFonts w:ascii="Times New Roman" w:hAnsi="Times New Roman" w:cs="Times New Roman"/>
          <w:sz w:val="26"/>
          <w:szCs w:val="26"/>
        </w:rPr>
        <w:t>Установка спортивного оборудования 126 м</w:t>
      </w:r>
      <w:proofErr w:type="gramStart"/>
      <w:r>
        <w:rPr>
          <w:rFonts w:ascii="Times New Roman" w:hAnsi="Times New Roman" w:cs="Times New Roman"/>
          <w:sz w:val="26"/>
          <w:szCs w:val="26"/>
        </w:rPr>
        <w:t>2</w:t>
      </w:r>
      <w:proofErr w:type="gramEnd"/>
      <w:r>
        <w:rPr>
          <w:rFonts w:ascii="Times New Roman" w:hAnsi="Times New Roman" w:cs="Times New Roman"/>
          <w:sz w:val="26"/>
          <w:szCs w:val="26"/>
        </w:rPr>
        <w:t>.</w:t>
      </w:r>
    </w:p>
    <w:p w14:paraId="0A671350" w14:textId="5608B6F4" w:rsidR="00510970" w:rsidRDefault="00510970" w:rsidP="00AA235E">
      <w:pPr>
        <w:pStyle w:val="a3"/>
        <w:ind w:firstLine="720"/>
        <w:jc w:val="both"/>
        <w:rPr>
          <w:rFonts w:ascii="Times New Roman" w:hAnsi="Times New Roman" w:cs="Times New Roman"/>
          <w:sz w:val="26"/>
          <w:szCs w:val="26"/>
        </w:rPr>
      </w:pPr>
      <w:r>
        <w:rPr>
          <w:rFonts w:ascii="Times New Roman" w:hAnsi="Times New Roman" w:cs="Times New Roman"/>
          <w:sz w:val="26"/>
          <w:szCs w:val="26"/>
        </w:rPr>
        <w:t>2-ой этап:</w:t>
      </w:r>
    </w:p>
    <w:p w14:paraId="275F9B4A" w14:textId="5C63571D" w:rsidR="00510970" w:rsidRDefault="00510970" w:rsidP="00AA235E">
      <w:pPr>
        <w:pStyle w:val="a3"/>
        <w:ind w:firstLine="720"/>
        <w:jc w:val="both"/>
        <w:rPr>
          <w:rFonts w:ascii="Times New Roman" w:hAnsi="Times New Roman" w:cs="Times New Roman"/>
          <w:sz w:val="26"/>
          <w:szCs w:val="26"/>
        </w:rPr>
      </w:pPr>
      <w:r>
        <w:rPr>
          <w:rFonts w:ascii="Times New Roman" w:hAnsi="Times New Roman" w:cs="Times New Roman"/>
          <w:sz w:val="26"/>
          <w:szCs w:val="26"/>
        </w:rPr>
        <w:t xml:space="preserve">Установка 8 скамеек и </w:t>
      </w:r>
      <w:r w:rsidR="00305F2F">
        <w:rPr>
          <w:rFonts w:ascii="Times New Roman" w:hAnsi="Times New Roman" w:cs="Times New Roman"/>
          <w:sz w:val="26"/>
          <w:szCs w:val="26"/>
        </w:rPr>
        <w:t xml:space="preserve">5 </w:t>
      </w:r>
      <w:r>
        <w:rPr>
          <w:rFonts w:ascii="Times New Roman" w:hAnsi="Times New Roman" w:cs="Times New Roman"/>
          <w:sz w:val="26"/>
          <w:szCs w:val="26"/>
        </w:rPr>
        <w:t>урн,</w:t>
      </w:r>
    </w:p>
    <w:p w14:paraId="18C2E033" w14:textId="6A11D0F8" w:rsidR="00510970" w:rsidRDefault="00510970" w:rsidP="00AA235E">
      <w:pPr>
        <w:pStyle w:val="a3"/>
        <w:ind w:firstLine="720"/>
        <w:jc w:val="both"/>
        <w:rPr>
          <w:rFonts w:ascii="Times New Roman" w:hAnsi="Times New Roman" w:cs="Times New Roman"/>
          <w:sz w:val="26"/>
          <w:szCs w:val="26"/>
        </w:rPr>
      </w:pPr>
      <w:r>
        <w:rPr>
          <w:rFonts w:ascii="Times New Roman" w:hAnsi="Times New Roman" w:cs="Times New Roman"/>
          <w:sz w:val="26"/>
          <w:szCs w:val="26"/>
        </w:rPr>
        <w:t>Укладка брусчатки</w:t>
      </w:r>
      <w:r w:rsidR="00305F2F">
        <w:rPr>
          <w:rFonts w:ascii="Times New Roman" w:hAnsi="Times New Roman" w:cs="Times New Roman"/>
          <w:sz w:val="26"/>
          <w:szCs w:val="26"/>
        </w:rPr>
        <w:t xml:space="preserve"> 374,6 м</w:t>
      </w:r>
      <w:proofErr w:type="gramStart"/>
      <w:r w:rsidR="00305F2F">
        <w:rPr>
          <w:rFonts w:ascii="Times New Roman" w:hAnsi="Times New Roman" w:cs="Times New Roman"/>
          <w:sz w:val="26"/>
          <w:szCs w:val="26"/>
        </w:rPr>
        <w:t>2</w:t>
      </w:r>
      <w:proofErr w:type="gramEnd"/>
      <w:r>
        <w:rPr>
          <w:rFonts w:ascii="Times New Roman" w:hAnsi="Times New Roman" w:cs="Times New Roman"/>
          <w:sz w:val="26"/>
          <w:szCs w:val="26"/>
        </w:rPr>
        <w:t>,</w:t>
      </w:r>
    </w:p>
    <w:p w14:paraId="6473B132" w14:textId="2D162264" w:rsidR="00510970" w:rsidRDefault="00510970" w:rsidP="00AA235E">
      <w:pPr>
        <w:pStyle w:val="a3"/>
        <w:ind w:firstLine="720"/>
        <w:jc w:val="both"/>
        <w:rPr>
          <w:rFonts w:ascii="Times New Roman" w:hAnsi="Times New Roman" w:cs="Times New Roman"/>
          <w:sz w:val="26"/>
          <w:szCs w:val="26"/>
        </w:rPr>
      </w:pPr>
      <w:r>
        <w:rPr>
          <w:rFonts w:ascii="Times New Roman" w:hAnsi="Times New Roman" w:cs="Times New Roman"/>
          <w:sz w:val="26"/>
          <w:szCs w:val="26"/>
        </w:rPr>
        <w:t xml:space="preserve">Установка </w:t>
      </w:r>
      <w:r w:rsidR="00305F2F">
        <w:rPr>
          <w:rFonts w:ascii="Times New Roman" w:hAnsi="Times New Roman" w:cs="Times New Roman"/>
          <w:sz w:val="26"/>
          <w:szCs w:val="26"/>
        </w:rPr>
        <w:t xml:space="preserve">7 опор </w:t>
      </w:r>
      <w:r>
        <w:rPr>
          <w:rFonts w:ascii="Times New Roman" w:hAnsi="Times New Roman" w:cs="Times New Roman"/>
          <w:sz w:val="26"/>
          <w:szCs w:val="26"/>
        </w:rPr>
        <w:t xml:space="preserve">освещения и свод </w:t>
      </w:r>
      <w:r w:rsidR="00305F2F">
        <w:rPr>
          <w:rFonts w:ascii="Times New Roman" w:hAnsi="Times New Roman" w:cs="Times New Roman"/>
          <w:sz w:val="26"/>
          <w:szCs w:val="26"/>
        </w:rPr>
        <w:t>12 аварийных деревьев в парке,</w:t>
      </w:r>
    </w:p>
    <w:p w14:paraId="45321E2F" w14:textId="1BBF8761" w:rsidR="00305F2F" w:rsidRDefault="00305F2F" w:rsidP="00AA235E">
      <w:pPr>
        <w:pStyle w:val="a3"/>
        <w:ind w:firstLine="720"/>
        <w:jc w:val="both"/>
        <w:rPr>
          <w:rFonts w:ascii="Times New Roman" w:hAnsi="Times New Roman" w:cs="Times New Roman"/>
          <w:sz w:val="26"/>
          <w:szCs w:val="26"/>
        </w:rPr>
      </w:pPr>
      <w:r>
        <w:rPr>
          <w:rFonts w:ascii="Times New Roman" w:hAnsi="Times New Roman" w:cs="Times New Roman"/>
          <w:sz w:val="26"/>
          <w:szCs w:val="26"/>
        </w:rPr>
        <w:t xml:space="preserve">Установка металлического ограждения футбольного поля 90 </w:t>
      </w:r>
      <w:proofErr w:type="spellStart"/>
      <w:r>
        <w:rPr>
          <w:rFonts w:ascii="Times New Roman" w:hAnsi="Times New Roman" w:cs="Times New Roman"/>
          <w:sz w:val="26"/>
          <w:szCs w:val="26"/>
        </w:rPr>
        <w:t>п.</w:t>
      </w:r>
      <w:proofErr w:type="gramStart"/>
      <w:r>
        <w:rPr>
          <w:rFonts w:ascii="Times New Roman" w:hAnsi="Times New Roman" w:cs="Times New Roman"/>
          <w:sz w:val="26"/>
          <w:szCs w:val="26"/>
        </w:rPr>
        <w:t>м</w:t>
      </w:r>
      <w:proofErr w:type="spellEnd"/>
      <w:proofErr w:type="gramEnd"/>
      <w:r>
        <w:rPr>
          <w:rFonts w:ascii="Times New Roman" w:hAnsi="Times New Roman" w:cs="Times New Roman"/>
          <w:sz w:val="26"/>
          <w:szCs w:val="26"/>
        </w:rPr>
        <w:t>.</w:t>
      </w:r>
    </w:p>
    <w:p w14:paraId="1DB94864" w14:textId="6B42AF92" w:rsidR="00305F2F" w:rsidRDefault="00305F2F" w:rsidP="00AA235E">
      <w:pPr>
        <w:pStyle w:val="a3"/>
        <w:ind w:firstLine="720"/>
        <w:jc w:val="both"/>
        <w:rPr>
          <w:rFonts w:ascii="Times New Roman" w:hAnsi="Times New Roman" w:cs="Times New Roman"/>
          <w:sz w:val="26"/>
          <w:szCs w:val="26"/>
        </w:rPr>
      </w:pPr>
      <w:r>
        <w:rPr>
          <w:rFonts w:ascii="Times New Roman" w:hAnsi="Times New Roman" w:cs="Times New Roman"/>
          <w:sz w:val="26"/>
          <w:szCs w:val="26"/>
        </w:rPr>
        <w:t>Установка видеонаблюдения 2 камеры.</w:t>
      </w:r>
    </w:p>
    <w:p w14:paraId="6E257B6D" w14:textId="77777777" w:rsidR="002271AA" w:rsidRDefault="002271AA" w:rsidP="00AA235E">
      <w:pPr>
        <w:pStyle w:val="a3"/>
        <w:ind w:firstLine="720"/>
        <w:jc w:val="both"/>
        <w:rPr>
          <w:rFonts w:ascii="Times New Roman" w:hAnsi="Times New Roman" w:cs="Times New Roman"/>
          <w:sz w:val="26"/>
          <w:szCs w:val="26"/>
        </w:rPr>
      </w:pPr>
    </w:p>
    <w:p w14:paraId="7479B738" w14:textId="44EA20D0" w:rsidR="00206CCF" w:rsidRDefault="00206CCF" w:rsidP="00FA6EBC">
      <w:pPr>
        <w:pStyle w:val="a3"/>
        <w:numPr>
          <w:ilvl w:val="0"/>
          <w:numId w:val="4"/>
        </w:numPr>
        <w:rPr>
          <w:rFonts w:ascii="Times New Roman" w:hAnsi="Times New Roman" w:cs="Times New Roman"/>
          <w:b/>
          <w:sz w:val="26"/>
          <w:szCs w:val="26"/>
        </w:rPr>
      </w:pPr>
      <w:proofErr w:type="spellStart"/>
      <w:r w:rsidRPr="00FA6EBC">
        <w:rPr>
          <w:rFonts w:ascii="Times New Roman" w:hAnsi="Times New Roman" w:cs="Times New Roman"/>
          <w:b/>
          <w:sz w:val="26"/>
          <w:szCs w:val="26"/>
        </w:rPr>
        <w:t>Фотофиксация</w:t>
      </w:r>
      <w:proofErr w:type="spellEnd"/>
      <w:r w:rsidRPr="00FA6EBC">
        <w:rPr>
          <w:rFonts w:ascii="Times New Roman" w:hAnsi="Times New Roman" w:cs="Times New Roman"/>
          <w:b/>
          <w:sz w:val="26"/>
          <w:szCs w:val="26"/>
        </w:rPr>
        <w:t xml:space="preserve"> исходного состояния объекта</w:t>
      </w:r>
      <w:r w:rsidR="000E74DD" w:rsidRPr="00FA6EBC">
        <w:rPr>
          <w:rFonts w:ascii="Times New Roman" w:hAnsi="Times New Roman" w:cs="Times New Roman"/>
          <w:b/>
          <w:sz w:val="26"/>
          <w:szCs w:val="26"/>
        </w:rPr>
        <w:t>.</w:t>
      </w:r>
    </w:p>
    <w:p w14:paraId="4F838C0D" w14:textId="77777777" w:rsidR="00316077" w:rsidRPr="00FA6EBC" w:rsidRDefault="00316077" w:rsidP="00316077">
      <w:pPr>
        <w:pStyle w:val="a3"/>
        <w:ind w:left="928"/>
        <w:rPr>
          <w:rFonts w:ascii="Times New Roman" w:hAnsi="Times New Roman" w:cs="Times New Roman"/>
          <w:b/>
          <w:sz w:val="26"/>
          <w:szCs w:val="26"/>
        </w:rPr>
      </w:pPr>
    </w:p>
    <w:p w14:paraId="214BF16D" w14:textId="1CEF7811" w:rsidR="00FA6EBC" w:rsidRDefault="00316077" w:rsidP="00FA6EBC">
      <w:pPr>
        <w:pStyle w:val="a3"/>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cs="Times New Roman"/>
          <w:b/>
          <w:noProof/>
          <w:sz w:val="26"/>
          <w:szCs w:val="26"/>
          <w:lang w:eastAsia="ru-RU"/>
        </w:rPr>
        <w:drawing>
          <wp:inline distT="0" distB="0" distL="0" distR="0" wp14:anchorId="79142DFE" wp14:editId="4B1C3AB0">
            <wp:extent cx="2392070" cy="1770279"/>
            <wp:effectExtent l="0" t="0" r="8255" b="1905"/>
            <wp:docPr id="1" name="Рисунок 1" descr="G:\Моногород\2021\благоустройство\голосование\общественные\сквер Лиственниц\Дерев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оногород\2021\благоустройство\голосование\общественные\сквер Лиственниц\Деревья.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8419" cy="1782378"/>
                    </a:xfrm>
                    <a:prstGeom prst="rect">
                      <a:avLst/>
                    </a:prstGeom>
                    <a:noFill/>
                    <a:ln>
                      <a:noFill/>
                    </a:ln>
                  </pic:spPr>
                </pic:pic>
              </a:graphicData>
            </a:graphic>
          </wp:inline>
        </w:drawing>
      </w:r>
      <w:r w:rsidRPr="0031607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b/>
          <w:noProof/>
          <w:sz w:val="26"/>
          <w:szCs w:val="26"/>
          <w:lang w:eastAsia="ru-RU"/>
        </w:rPr>
        <w:drawing>
          <wp:inline distT="0" distB="0" distL="0" distR="0" wp14:anchorId="4E417E69" wp14:editId="624052ED">
            <wp:extent cx="2652978" cy="1799539"/>
            <wp:effectExtent l="0" t="0" r="0" b="0"/>
            <wp:docPr id="3" name="Рисунок 3" descr="G:\Моногород\2021\благоустройство\голосование\общественные\сквер Лиственниц\Детская площад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Моногород\2021\благоустройство\голосование\общественные\сквер Лиственниц\Детская площадка.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8621" cy="1803366"/>
                    </a:xfrm>
                    <a:prstGeom prst="rect">
                      <a:avLst/>
                    </a:prstGeom>
                    <a:noFill/>
                    <a:ln>
                      <a:noFill/>
                    </a:ln>
                  </pic:spPr>
                </pic:pic>
              </a:graphicData>
            </a:graphic>
          </wp:inline>
        </w:drawing>
      </w:r>
    </w:p>
    <w:p w14:paraId="3ADB0B3D" w14:textId="3A091CFA" w:rsidR="00316077" w:rsidRDefault="00316077" w:rsidP="00FA6EBC">
      <w:pPr>
        <w:pStyle w:val="a3"/>
        <w:rPr>
          <w:rFonts w:ascii="Times New Roman" w:hAnsi="Times New Roman" w:cs="Times New Roman"/>
          <w:b/>
          <w:sz w:val="26"/>
          <w:szCs w:val="26"/>
        </w:rPr>
      </w:pPr>
      <w:r>
        <w:rPr>
          <w:rFonts w:ascii="Times New Roman" w:hAnsi="Times New Roman" w:cs="Times New Roman"/>
          <w:b/>
          <w:noProof/>
          <w:sz w:val="26"/>
          <w:szCs w:val="26"/>
          <w:lang w:eastAsia="ru-RU"/>
        </w:rPr>
        <w:drawing>
          <wp:inline distT="0" distB="0" distL="0" distR="0" wp14:anchorId="35CD7FCC" wp14:editId="3D9B8EEB">
            <wp:extent cx="2392070" cy="1550822"/>
            <wp:effectExtent l="0" t="0" r="8255" b="0"/>
            <wp:docPr id="10" name="Рисунок 10" descr="G:\Моногород\2021\благоустройство\голосование\общественные\сквер Лиственниц\Общий ви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Моногород\2021\благоустройство\голосование\общественные\сквер Лиственниц\Общий вид.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3406" cy="1551688"/>
                    </a:xfrm>
                    <a:prstGeom prst="rect">
                      <a:avLst/>
                    </a:prstGeom>
                    <a:noFill/>
                    <a:ln>
                      <a:noFill/>
                    </a:ln>
                  </pic:spPr>
                </pic:pic>
              </a:graphicData>
            </a:graphic>
          </wp:inline>
        </w:drawing>
      </w:r>
    </w:p>
    <w:p w14:paraId="22E21901" w14:textId="77777777" w:rsidR="001214C8" w:rsidRDefault="001214C8" w:rsidP="009C5FCA">
      <w:pPr>
        <w:pStyle w:val="a3"/>
        <w:ind w:firstLine="208"/>
        <w:jc w:val="both"/>
        <w:rPr>
          <w:rFonts w:ascii="Times New Roman" w:hAnsi="Times New Roman" w:cs="Times New Roman"/>
          <w:sz w:val="26"/>
          <w:szCs w:val="26"/>
        </w:rPr>
      </w:pPr>
    </w:p>
    <w:p w14:paraId="04A0A199" w14:textId="19F623BA" w:rsidR="00316077" w:rsidRDefault="00316077" w:rsidP="009C5FCA">
      <w:pPr>
        <w:pStyle w:val="a3"/>
        <w:ind w:firstLine="208"/>
        <w:jc w:val="both"/>
        <w:rPr>
          <w:rFonts w:ascii="Times New Roman" w:hAnsi="Times New Roman" w:cs="Times New Roman"/>
          <w:sz w:val="26"/>
          <w:szCs w:val="26"/>
        </w:rPr>
      </w:pPr>
      <w:r w:rsidRPr="009C5FCA">
        <w:rPr>
          <w:rFonts w:ascii="Times New Roman" w:hAnsi="Times New Roman" w:cs="Times New Roman"/>
          <w:sz w:val="26"/>
          <w:szCs w:val="26"/>
        </w:rPr>
        <w:t xml:space="preserve">В результате инвентаризации сквер не благоустроен, нет площадок для прогулок, детская площадка не соответствует  требованиям Технического регламента 042/2017 «О безопасности оборудования для детских игровых площадок», принятого </w:t>
      </w:r>
      <w:r w:rsidR="009C5FCA" w:rsidRPr="009C5FCA">
        <w:rPr>
          <w:rFonts w:ascii="Times New Roman" w:hAnsi="Times New Roman" w:cs="Times New Roman"/>
          <w:sz w:val="26"/>
          <w:szCs w:val="26"/>
        </w:rPr>
        <w:t>Р</w:t>
      </w:r>
      <w:r w:rsidRPr="009C5FCA">
        <w:rPr>
          <w:rFonts w:ascii="Times New Roman" w:hAnsi="Times New Roman" w:cs="Times New Roman"/>
          <w:sz w:val="26"/>
          <w:szCs w:val="26"/>
        </w:rPr>
        <w:t xml:space="preserve">ешением </w:t>
      </w:r>
      <w:r w:rsidR="009C5FCA" w:rsidRPr="009C5FCA">
        <w:rPr>
          <w:rFonts w:ascii="Times New Roman" w:hAnsi="Times New Roman" w:cs="Times New Roman"/>
          <w:sz w:val="26"/>
          <w:szCs w:val="26"/>
        </w:rPr>
        <w:t>Совета Евразийской экономической комиссии от 17 мая 2017 года №21</w:t>
      </w:r>
      <w:r w:rsidR="009C5FCA">
        <w:rPr>
          <w:rFonts w:ascii="Times New Roman" w:hAnsi="Times New Roman" w:cs="Times New Roman"/>
          <w:sz w:val="26"/>
          <w:szCs w:val="26"/>
        </w:rPr>
        <w:t>, совершенно нет освещения мест для отдыха.</w:t>
      </w:r>
    </w:p>
    <w:p w14:paraId="7FF2A022" w14:textId="77777777" w:rsidR="009C5FCA" w:rsidRDefault="009C5FCA" w:rsidP="009C5FCA">
      <w:pPr>
        <w:pStyle w:val="a3"/>
        <w:ind w:firstLine="208"/>
        <w:jc w:val="both"/>
        <w:rPr>
          <w:rFonts w:ascii="Times New Roman" w:hAnsi="Times New Roman" w:cs="Times New Roman"/>
          <w:sz w:val="16"/>
          <w:szCs w:val="16"/>
        </w:rPr>
      </w:pPr>
    </w:p>
    <w:p w14:paraId="2EFCE4CF" w14:textId="77777777" w:rsidR="002271AA" w:rsidRDefault="002271AA" w:rsidP="009C5FCA">
      <w:pPr>
        <w:pStyle w:val="a3"/>
        <w:ind w:firstLine="208"/>
        <w:jc w:val="both"/>
        <w:rPr>
          <w:rFonts w:ascii="Times New Roman" w:hAnsi="Times New Roman" w:cs="Times New Roman"/>
          <w:sz w:val="16"/>
          <w:szCs w:val="16"/>
        </w:rPr>
      </w:pPr>
    </w:p>
    <w:p w14:paraId="36E2955E" w14:textId="77777777" w:rsidR="002271AA" w:rsidRDefault="002271AA" w:rsidP="009C5FCA">
      <w:pPr>
        <w:pStyle w:val="a3"/>
        <w:ind w:firstLine="208"/>
        <w:jc w:val="both"/>
        <w:rPr>
          <w:rFonts w:ascii="Times New Roman" w:hAnsi="Times New Roman" w:cs="Times New Roman"/>
          <w:sz w:val="16"/>
          <w:szCs w:val="16"/>
        </w:rPr>
      </w:pPr>
    </w:p>
    <w:p w14:paraId="2D890B85" w14:textId="77777777" w:rsidR="002271AA" w:rsidRDefault="002271AA" w:rsidP="009C5FCA">
      <w:pPr>
        <w:pStyle w:val="a3"/>
        <w:ind w:firstLine="208"/>
        <w:jc w:val="both"/>
        <w:rPr>
          <w:rFonts w:ascii="Times New Roman" w:hAnsi="Times New Roman" w:cs="Times New Roman"/>
          <w:sz w:val="16"/>
          <w:szCs w:val="16"/>
        </w:rPr>
      </w:pPr>
    </w:p>
    <w:p w14:paraId="7D8BB505" w14:textId="77777777" w:rsidR="002271AA" w:rsidRDefault="002271AA" w:rsidP="009C5FCA">
      <w:pPr>
        <w:pStyle w:val="a3"/>
        <w:ind w:firstLine="208"/>
        <w:jc w:val="both"/>
        <w:rPr>
          <w:rFonts w:ascii="Times New Roman" w:hAnsi="Times New Roman" w:cs="Times New Roman"/>
          <w:sz w:val="16"/>
          <w:szCs w:val="16"/>
        </w:rPr>
      </w:pPr>
    </w:p>
    <w:p w14:paraId="73AC7A7F" w14:textId="77777777" w:rsidR="002271AA" w:rsidRDefault="002271AA" w:rsidP="009C5FCA">
      <w:pPr>
        <w:pStyle w:val="a3"/>
        <w:ind w:firstLine="208"/>
        <w:jc w:val="both"/>
        <w:rPr>
          <w:rFonts w:ascii="Times New Roman" w:hAnsi="Times New Roman" w:cs="Times New Roman"/>
          <w:sz w:val="16"/>
          <w:szCs w:val="16"/>
        </w:rPr>
      </w:pPr>
    </w:p>
    <w:p w14:paraId="3AE459BE" w14:textId="77777777" w:rsidR="002271AA" w:rsidRDefault="002271AA" w:rsidP="009C5FCA">
      <w:pPr>
        <w:pStyle w:val="a3"/>
        <w:ind w:firstLine="208"/>
        <w:jc w:val="both"/>
        <w:rPr>
          <w:rFonts w:ascii="Times New Roman" w:hAnsi="Times New Roman" w:cs="Times New Roman"/>
          <w:sz w:val="16"/>
          <w:szCs w:val="16"/>
        </w:rPr>
      </w:pPr>
    </w:p>
    <w:p w14:paraId="65538E63" w14:textId="77777777" w:rsidR="002271AA" w:rsidRDefault="002271AA" w:rsidP="009C5FCA">
      <w:pPr>
        <w:pStyle w:val="a3"/>
        <w:ind w:firstLine="208"/>
        <w:jc w:val="both"/>
        <w:rPr>
          <w:rFonts w:ascii="Times New Roman" w:hAnsi="Times New Roman" w:cs="Times New Roman"/>
          <w:sz w:val="16"/>
          <w:szCs w:val="16"/>
        </w:rPr>
      </w:pPr>
    </w:p>
    <w:p w14:paraId="518A46ED" w14:textId="77777777" w:rsidR="002271AA" w:rsidRDefault="002271AA" w:rsidP="009C5FCA">
      <w:pPr>
        <w:pStyle w:val="a3"/>
        <w:ind w:firstLine="208"/>
        <w:jc w:val="both"/>
        <w:rPr>
          <w:rFonts w:ascii="Times New Roman" w:hAnsi="Times New Roman" w:cs="Times New Roman"/>
          <w:sz w:val="16"/>
          <w:szCs w:val="16"/>
        </w:rPr>
      </w:pPr>
    </w:p>
    <w:p w14:paraId="40CFDF91" w14:textId="77777777" w:rsidR="002271AA" w:rsidRDefault="002271AA" w:rsidP="009C5FCA">
      <w:pPr>
        <w:pStyle w:val="a3"/>
        <w:ind w:firstLine="208"/>
        <w:jc w:val="both"/>
        <w:rPr>
          <w:rFonts w:ascii="Times New Roman" w:hAnsi="Times New Roman" w:cs="Times New Roman"/>
          <w:sz w:val="16"/>
          <w:szCs w:val="16"/>
        </w:rPr>
      </w:pPr>
    </w:p>
    <w:p w14:paraId="01C0A5FB" w14:textId="77777777" w:rsidR="002271AA" w:rsidRDefault="002271AA" w:rsidP="009C5FCA">
      <w:pPr>
        <w:pStyle w:val="a3"/>
        <w:ind w:firstLine="208"/>
        <w:jc w:val="both"/>
        <w:rPr>
          <w:rFonts w:ascii="Times New Roman" w:hAnsi="Times New Roman" w:cs="Times New Roman"/>
          <w:sz w:val="16"/>
          <w:szCs w:val="16"/>
        </w:rPr>
      </w:pPr>
    </w:p>
    <w:p w14:paraId="56AC3BAA" w14:textId="77777777" w:rsidR="002271AA" w:rsidRDefault="002271AA" w:rsidP="009C5FCA">
      <w:pPr>
        <w:pStyle w:val="a3"/>
        <w:ind w:firstLine="208"/>
        <w:jc w:val="both"/>
        <w:rPr>
          <w:rFonts w:ascii="Times New Roman" w:hAnsi="Times New Roman" w:cs="Times New Roman"/>
          <w:sz w:val="16"/>
          <w:szCs w:val="16"/>
        </w:rPr>
      </w:pPr>
    </w:p>
    <w:p w14:paraId="2879CC6B" w14:textId="77777777" w:rsidR="002271AA" w:rsidRDefault="002271AA" w:rsidP="009C5FCA">
      <w:pPr>
        <w:pStyle w:val="a3"/>
        <w:ind w:firstLine="208"/>
        <w:jc w:val="both"/>
        <w:rPr>
          <w:rFonts w:ascii="Times New Roman" w:hAnsi="Times New Roman" w:cs="Times New Roman"/>
          <w:sz w:val="16"/>
          <w:szCs w:val="16"/>
        </w:rPr>
      </w:pPr>
    </w:p>
    <w:p w14:paraId="63A3DF50" w14:textId="77777777" w:rsidR="002271AA" w:rsidRDefault="002271AA" w:rsidP="009C5FCA">
      <w:pPr>
        <w:pStyle w:val="a3"/>
        <w:ind w:firstLine="208"/>
        <w:jc w:val="both"/>
        <w:rPr>
          <w:rFonts w:ascii="Times New Roman" w:hAnsi="Times New Roman" w:cs="Times New Roman"/>
          <w:sz w:val="16"/>
          <w:szCs w:val="16"/>
        </w:rPr>
      </w:pPr>
    </w:p>
    <w:p w14:paraId="20BAF3FB" w14:textId="77777777" w:rsidR="002271AA" w:rsidRDefault="002271AA" w:rsidP="009C5FCA">
      <w:pPr>
        <w:pStyle w:val="a3"/>
        <w:ind w:firstLine="208"/>
        <w:jc w:val="both"/>
        <w:rPr>
          <w:rFonts w:ascii="Times New Roman" w:hAnsi="Times New Roman" w:cs="Times New Roman"/>
          <w:sz w:val="16"/>
          <w:szCs w:val="16"/>
        </w:rPr>
      </w:pPr>
    </w:p>
    <w:p w14:paraId="3F2E9796" w14:textId="77777777" w:rsidR="002271AA" w:rsidRDefault="002271AA" w:rsidP="009C5FCA">
      <w:pPr>
        <w:pStyle w:val="a3"/>
        <w:ind w:firstLine="208"/>
        <w:jc w:val="both"/>
        <w:rPr>
          <w:rFonts w:ascii="Times New Roman" w:hAnsi="Times New Roman" w:cs="Times New Roman"/>
          <w:sz w:val="16"/>
          <w:szCs w:val="16"/>
        </w:rPr>
      </w:pPr>
    </w:p>
    <w:p w14:paraId="797A2031" w14:textId="77777777" w:rsidR="002271AA" w:rsidRDefault="002271AA" w:rsidP="009C5FCA">
      <w:pPr>
        <w:pStyle w:val="a3"/>
        <w:ind w:firstLine="208"/>
        <w:jc w:val="both"/>
        <w:rPr>
          <w:rFonts w:ascii="Times New Roman" w:hAnsi="Times New Roman" w:cs="Times New Roman"/>
          <w:sz w:val="16"/>
          <w:szCs w:val="16"/>
        </w:rPr>
      </w:pPr>
    </w:p>
    <w:p w14:paraId="5D31FBAC" w14:textId="77777777" w:rsidR="002271AA" w:rsidRDefault="002271AA" w:rsidP="009C5FCA">
      <w:pPr>
        <w:pStyle w:val="a3"/>
        <w:ind w:firstLine="208"/>
        <w:jc w:val="both"/>
        <w:rPr>
          <w:rFonts w:ascii="Times New Roman" w:hAnsi="Times New Roman" w:cs="Times New Roman"/>
          <w:sz w:val="16"/>
          <w:szCs w:val="16"/>
        </w:rPr>
      </w:pPr>
    </w:p>
    <w:p w14:paraId="6190E9B2" w14:textId="77777777" w:rsidR="002271AA" w:rsidRDefault="002271AA" w:rsidP="009C5FCA">
      <w:pPr>
        <w:pStyle w:val="a3"/>
        <w:ind w:firstLine="208"/>
        <w:jc w:val="both"/>
        <w:rPr>
          <w:rFonts w:ascii="Times New Roman" w:hAnsi="Times New Roman" w:cs="Times New Roman"/>
          <w:sz w:val="16"/>
          <w:szCs w:val="16"/>
        </w:rPr>
      </w:pPr>
    </w:p>
    <w:p w14:paraId="0F62474E" w14:textId="77777777" w:rsidR="002271AA" w:rsidRDefault="002271AA" w:rsidP="009C5FCA">
      <w:pPr>
        <w:pStyle w:val="a3"/>
        <w:ind w:firstLine="208"/>
        <w:jc w:val="both"/>
        <w:rPr>
          <w:rFonts w:ascii="Times New Roman" w:hAnsi="Times New Roman" w:cs="Times New Roman"/>
          <w:sz w:val="16"/>
          <w:szCs w:val="16"/>
        </w:rPr>
      </w:pPr>
    </w:p>
    <w:p w14:paraId="4856358E" w14:textId="77777777" w:rsidR="002271AA" w:rsidRDefault="002271AA" w:rsidP="009C5FCA">
      <w:pPr>
        <w:pStyle w:val="a3"/>
        <w:ind w:firstLine="208"/>
        <w:jc w:val="both"/>
        <w:rPr>
          <w:rFonts w:ascii="Times New Roman" w:hAnsi="Times New Roman" w:cs="Times New Roman"/>
          <w:sz w:val="16"/>
          <w:szCs w:val="16"/>
        </w:rPr>
      </w:pPr>
    </w:p>
    <w:p w14:paraId="2E516799" w14:textId="77777777" w:rsidR="002271AA" w:rsidRDefault="002271AA" w:rsidP="009C5FCA">
      <w:pPr>
        <w:pStyle w:val="a3"/>
        <w:ind w:firstLine="208"/>
        <w:jc w:val="both"/>
        <w:rPr>
          <w:rFonts w:ascii="Times New Roman" w:hAnsi="Times New Roman" w:cs="Times New Roman"/>
          <w:sz w:val="16"/>
          <w:szCs w:val="16"/>
        </w:rPr>
      </w:pPr>
    </w:p>
    <w:p w14:paraId="0400185A" w14:textId="77777777" w:rsidR="002271AA" w:rsidRPr="009C5FCA" w:rsidRDefault="002271AA" w:rsidP="009C5FCA">
      <w:pPr>
        <w:pStyle w:val="a3"/>
        <w:ind w:firstLine="208"/>
        <w:jc w:val="both"/>
        <w:rPr>
          <w:rFonts w:ascii="Times New Roman" w:hAnsi="Times New Roman" w:cs="Times New Roman"/>
          <w:sz w:val="16"/>
          <w:szCs w:val="16"/>
        </w:rPr>
      </w:pPr>
    </w:p>
    <w:p w14:paraId="7C76C9E3" w14:textId="77777777" w:rsidR="00633C70" w:rsidRPr="00FA6EBC" w:rsidRDefault="00EE5F14" w:rsidP="009C5FCA">
      <w:pPr>
        <w:pStyle w:val="a3"/>
        <w:numPr>
          <w:ilvl w:val="0"/>
          <w:numId w:val="4"/>
        </w:numPr>
        <w:spacing w:after="0"/>
        <w:rPr>
          <w:rFonts w:ascii="Times New Roman" w:hAnsi="Times New Roman" w:cs="Times New Roman"/>
          <w:b/>
          <w:sz w:val="26"/>
          <w:szCs w:val="26"/>
        </w:rPr>
      </w:pPr>
      <w:r w:rsidRPr="00FA6EBC">
        <w:rPr>
          <w:rFonts w:ascii="Times New Roman" w:hAnsi="Times New Roman" w:cs="Times New Roman"/>
          <w:b/>
          <w:sz w:val="26"/>
          <w:szCs w:val="26"/>
        </w:rPr>
        <w:lastRenderedPageBreak/>
        <w:t>Ситуационный план.</w:t>
      </w:r>
    </w:p>
    <w:p w14:paraId="742C150E" w14:textId="3464038D" w:rsidR="00633C70" w:rsidRDefault="00C16A97" w:rsidP="007C7B4C">
      <w:pPr>
        <w:spacing w:after="0"/>
        <w:ind w:firstLine="426"/>
        <w:rPr>
          <w:rFonts w:ascii="Times New Roman" w:hAnsi="Times New Roman" w:cs="Times New Roman"/>
          <w:b/>
          <w:sz w:val="26"/>
          <w:szCs w:val="26"/>
        </w:rPr>
      </w:pPr>
      <w:r w:rsidRPr="00C16A97">
        <w:rPr>
          <w:rFonts w:ascii="Times New Roman" w:hAnsi="Times New Roman" w:cs="Times New Roman"/>
          <w:b/>
          <w:sz w:val="26"/>
          <w:szCs w:val="26"/>
        </w:rPr>
        <w:t xml:space="preserve">  </w:t>
      </w:r>
      <w:r w:rsidR="000E74DD">
        <w:rPr>
          <w:rFonts w:ascii="Times New Roman" w:hAnsi="Times New Roman" w:cs="Times New Roman"/>
          <w:b/>
          <w:sz w:val="26"/>
          <w:szCs w:val="26"/>
        </w:rPr>
        <w:t xml:space="preserve">            </w:t>
      </w:r>
      <w:r w:rsidR="009C5FCA">
        <w:rPr>
          <w:rFonts w:ascii="Times New Roman" w:hAnsi="Times New Roman" w:cs="Times New Roman"/>
          <w:b/>
          <w:noProof/>
          <w:sz w:val="26"/>
          <w:szCs w:val="26"/>
          <w:lang w:eastAsia="ru-RU"/>
        </w:rPr>
        <w:drawing>
          <wp:inline distT="0" distB="0" distL="0" distR="0" wp14:anchorId="0728F3B7" wp14:editId="19B82992">
            <wp:extent cx="6130137" cy="4674412"/>
            <wp:effectExtent l="0" t="0" r="4445" b="0"/>
            <wp:docPr id="11" name="Рисунок 11" descr="G:\Моногород\2021\благоустройство\дизайны 2022\лиственницы\границы проектиро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Моногород\2021\благоустройство\дизайны 2022\лиственницы\границы проектирования.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44803" cy="4685595"/>
                    </a:xfrm>
                    <a:prstGeom prst="rect">
                      <a:avLst/>
                    </a:prstGeom>
                    <a:noFill/>
                    <a:ln>
                      <a:noFill/>
                    </a:ln>
                  </pic:spPr>
                </pic:pic>
              </a:graphicData>
            </a:graphic>
          </wp:inline>
        </w:drawing>
      </w:r>
    </w:p>
    <w:p w14:paraId="7B394CA9" w14:textId="77777777" w:rsidR="009C5FCA" w:rsidRDefault="009C5FCA" w:rsidP="009C5FCA">
      <w:pPr>
        <w:spacing w:after="0"/>
        <w:ind w:left="426"/>
        <w:rPr>
          <w:rFonts w:ascii="Times New Roman" w:hAnsi="Times New Roman" w:cs="Times New Roman"/>
          <w:b/>
          <w:sz w:val="26"/>
          <w:szCs w:val="26"/>
        </w:rPr>
      </w:pPr>
    </w:p>
    <w:p w14:paraId="603EF30B" w14:textId="3CAF31C7" w:rsidR="009C5FCA" w:rsidRDefault="009C5FCA" w:rsidP="009C5FCA">
      <w:pPr>
        <w:pStyle w:val="a3"/>
        <w:numPr>
          <w:ilvl w:val="0"/>
          <w:numId w:val="4"/>
        </w:numPr>
        <w:spacing w:after="0"/>
        <w:rPr>
          <w:rFonts w:ascii="Times New Roman" w:hAnsi="Times New Roman" w:cs="Times New Roman"/>
          <w:b/>
          <w:sz w:val="26"/>
          <w:szCs w:val="26"/>
        </w:rPr>
      </w:pPr>
      <w:r>
        <w:rPr>
          <w:rFonts w:ascii="Times New Roman" w:hAnsi="Times New Roman" w:cs="Times New Roman"/>
          <w:b/>
          <w:sz w:val="26"/>
          <w:szCs w:val="26"/>
        </w:rPr>
        <w:t>Опорный план</w:t>
      </w:r>
    </w:p>
    <w:p w14:paraId="5179F077" w14:textId="77777777" w:rsidR="009C5FCA" w:rsidRPr="007C7B4C" w:rsidRDefault="009C5FCA" w:rsidP="009C5FCA">
      <w:pPr>
        <w:spacing w:after="0"/>
        <w:rPr>
          <w:rFonts w:ascii="Times New Roman" w:hAnsi="Times New Roman" w:cs="Times New Roman"/>
          <w:b/>
          <w:sz w:val="16"/>
          <w:szCs w:val="16"/>
        </w:rPr>
      </w:pPr>
    </w:p>
    <w:p w14:paraId="7F347C0B" w14:textId="368B0970" w:rsidR="00F64241" w:rsidRPr="009C5FCA" w:rsidRDefault="002271AA" w:rsidP="009C5FCA">
      <w:pPr>
        <w:spacing w:after="0"/>
        <w:rPr>
          <w:rFonts w:ascii="Times New Roman" w:hAnsi="Times New Roman" w:cs="Times New Roman"/>
          <w:b/>
          <w:sz w:val="26"/>
          <w:szCs w:val="26"/>
        </w:rPr>
        <w:sectPr w:rsidR="00F64241" w:rsidRPr="009C5FCA" w:rsidSect="00605976">
          <w:type w:val="continuous"/>
          <w:pgSz w:w="11906" w:h="16838"/>
          <w:pgMar w:top="720" w:right="720" w:bottom="720" w:left="720" w:header="708" w:footer="708" w:gutter="0"/>
          <w:cols w:space="708"/>
          <w:docGrid w:linePitch="360"/>
        </w:sectPr>
      </w:pPr>
      <w:r>
        <w:rPr>
          <w:rFonts w:ascii="Times New Roman" w:hAnsi="Times New Roman" w:cs="Times New Roman"/>
          <w:b/>
          <w:noProof/>
          <w:sz w:val="26"/>
          <w:szCs w:val="26"/>
          <w:lang w:eastAsia="ru-RU"/>
        </w:rPr>
        <w:drawing>
          <wp:inline distT="0" distB="0" distL="0" distR="0" wp14:anchorId="1B9C7DDB" wp14:editId="2D3C0B2C">
            <wp:extent cx="4330597" cy="4037990"/>
            <wp:effectExtent l="0" t="0" r="0" b="635"/>
            <wp:docPr id="12" name="Рисунок 12" descr="G:\Моногород\2021\благоустройство\дизайны 2022\лиственницы\опор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оногород\2021\благоустройство\дизайны 2022\лиственницы\опорный.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8020" cy="4035587"/>
                    </a:xfrm>
                    <a:prstGeom prst="rect">
                      <a:avLst/>
                    </a:prstGeom>
                    <a:noFill/>
                    <a:ln>
                      <a:noFill/>
                    </a:ln>
                  </pic:spPr>
                </pic:pic>
              </a:graphicData>
            </a:graphic>
          </wp:inline>
        </w:drawing>
      </w:r>
    </w:p>
    <w:p w14:paraId="5A30A336" w14:textId="4343C789" w:rsidR="006E21F6" w:rsidRPr="00C12269" w:rsidRDefault="002B1430" w:rsidP="000E74DD">
      <w:pPr>
        <w:pStyle w:val="a3"/>
        <w:numPr>
          <w:ilvl w:val="0"/>
          <w:numId w:val="4"/>
        </w:numPr>
        <w:jc w:val="center"/>
        <w:rPr>
          <w:noProof/>
          <w:lang w:eastAsia="ru-RU"/>
        </w:rPr>
      </w:pPr>
      <w:r w:rsidRPr="002B1430">
        <w:rPr>
          <w:rFonts w:ascii="Times New Roman" w:hAnsi="Times New Roman" w:cs="Times New Roman"/>
          <w:b/>
          <w:sz w:val="26"/>
          <w:szCs w:val="26"/>
        </w:rPr>
        <w:lastRenderedPageBreak/>
        <w:t>План благоустройства</w:t>
      </w:r>
      <w:r w:rsidR="001214C8">
        <w:rPr>
          <w:rFonts w:ascii="Times New Roman" w:hAnsi="Times New Roman" w:cs="Times New Roman"/>
          <w:b/>
          <w:sz w:val="26"/>
          <w:szCs w:val="26"/>
        </w:rPr>
        <w:t>.</w:t>
      </w:r>
    </w:p>
    <w:p w14:paraId="5F4AEF9B" w14:textId="77777777" w:rsidR="00C12269" w:rsidRDefault="00C12269" w:rsidP="00C12269">
      <w:pPr>
        <w:pStyle w:val="a3"/>
        <w:rPr>
          <w:noProof/>
          <w:lang w:eastAsia="ru-RU"/>
        </w:rPr>
      </w:pPr>
    </w:p>
    <w:p w14:paraId="49420B99" w14:textId="76E52D65" w:rsidR="001D0F8E" w:rsidRDefault="001D0F8E" w:rsidP="00C12269">
      <w:pPr>
        <w:pStyle w:val="a3"/>
        <w:rPr>
          <w:noProof/>
          <w:lang w:eastAsia="ru-RU"/>
        </w:rPr>
      </w:pPr>
      <w:r>
        <w:rPr>
          <w:noProof/>
          <w:lang w:eastAsia="ru-RU"/>
        </w:rPr>
        <w:drawing>
          <wp:inline distT="0" distB="0" distL="0" distR="0" wp14:anchorId="5AE3F198" wp14:editId="07004F00">
            <wp:extent cx="8758923" cy="4114800"/>
            <wp:effectExtent l="0" t="0" r="4445" b="0"/>
            <wp:docPr id="16" name="Рисунок 16" descr="G:\Моногород\2021\благоустройство\дизайны 2022\лиственницы\ра0збивочный пла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оногород\2021\благоустройство\дизайны 2022\лиственницы\ра0збивочный план.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78735" cy="4124107"/>
                    </a:xfrm>
                    <a:prstGeom prst="rect">
                      <a:avLst/>
                    </a:prstGeom>
                    <a:noFill/>
                    <a:ln>
                      <a:noFill/>
                    </a:ln>
                  </pic:spPr>
                </pic:pic>
              </a:graphicData>
            </a:graphic>
          </wp:inline>
        </w:drawing>
      </w:r>
    </w:p>
    <w:p w14:paraId="05C3CAB2" w14:textId="78617E5A" w:rsidR="001D0F8E" w:rsidRDefault="001D0F8E" w:rsidP="00C12269">
      <w:pPr>
        <w:pStyle w:val="a3"/>
        <w:rPr>
          <w:noProof/>
          <w:lang w:eastAsia="ru-RU"/>
        </w:rPr>
      </w:pPr>
      <w:r>
        <w:rPr>
          <w:noProof/>
          <w:lang w:eastAsia="ru-RU"/>
        </w:rPr>
        <w:drawing>
          <wp:inline distT="0" distB="0" distL="0" distR="0" wp14:anchorId="72B6F8A0" wp14:editId="3A08A2FC">
            <wp:extent cx="6978015" cy="1948815"/>
            <wp:effectExtent l="0" t="0" r="0" b="0"/>
            <wp:docPr id="19" name="Рисунок 19" descr="G:\Моногород\2021\благоустройство\дизайны 2022\лиственницы\условные обознач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Моногород\2021\благоустройство\дизайны 2022\лиственницы\условные обозначения.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78015" cy="1948815"/>
                    </a:xfrm>
                    <a:prstGeom prst="rect">
                      <a:avLst/>
                    </a:prstGeom>
                    <a:noFill/>
                    <a:ln>
                      <a:noFill/>
                    </a:ln>
                  </pic:spPr>
                </pic:pic>
              </a:graphicData>
            </a:graphic>
          </wp:inline>
        </w:drawing>
      </w:r>
    </w:p>
    <w:p w14:paraId="65C7AC02" w14:textId="16D31998" w:rsidR="001D0F8E" w:rsidRDefault="001D0F8E" w:rsidP="00C12269">
      <w:pPr>
        <w:pStyle w:val="a3"/>
        <w:rPr>
          <w:noProof/>
          <w:lang w:eastAsia="ru-RU"/>
        </w:rPr>
      </w:pPr>
      <w:r>
        <w:rPr>
          <w:noProof/>
          <w:lang w:eastAsia="ru-RU"/>
        </w:rPr>
        <w:lastRenderedPageBreak/>
        <w:t>Первый этап.</w:t>
      </w:r>
    </w:p>
    <w:p w14:paraId="2B2F80A9" w14:textId="45925F90" w:rsidR="00C12269" w:rsidRDefault="00C12269" w:rsidP="00C12269">
      <w:pPr>
        <w:pStyle w:val="a3"/>
        <w:jc w:val="center"/>
        <w:rPr>
          <w:noProof/>
          <w:lang w:eastAsia="ru-RU"/>
        </w:rPr>
      </w:pPr>
      <w:r>
        <w:rPr>
          <w:noProof/>
          <w:lang w:eastAsia="ru-RU"/>
        </w:rPr>
        <w:drawing>
          <wp:inline distT="0" distB="0" distL="0" distR="0" wp14:anchorId="1B68F44D" wp14:editId="45F1C6A6">
            <wp:extent cx="7893170" cy="53618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pic:nvPicPr>
                  <pic:blipFill rotWithShape="1">
                    <a:blip r:embed="rId18" cstate="print">
                      <a:extLst>
                        <a:ext uri="{28A0092B-C50C-407E-A947-70E740481C1C}">
                          <a14:useLocalDpi xmlns:a14="http://schemas.microsoft.com/office/drawing/2010/main" val="0"/>
                        </a:ext>
                      </a:extLst>
                    </a:blip>
                    <a:srcRect l="10545" t="2865" r="7673" b="2101"/>
                    <a:stretch/>
                  </pic:blipFill>
                  <pic:spPr bwMode="auto">
                    <a:xfrm>
                      <a:off x="0" y="0"/>
                      <a:ext cx="7901428" cy="5367460"/>
                    </a:xfrm>
                    <a:prstGeom prst="rect">
                      <a:avLst/>
                    </a:prstGeom>
                    <a:ln>
                      <a:noFill/>
                    </a:ln>
                    <a:extLst>
                      <a:ext uri="{53640926-AAD7-44D8-BBD7-CCE9431645EC}">
                        <a14:shadowObscured xmlns:a14="http://schemas.microsoft.com/office/drawing/2010/main"/>
                      </a:ext>
                    </a:extLst>
                  </pic:spPr>
                </pic:pic>
              </a:graphicData>
            </a:graphic>
          </wp:inline>
        </w:drawing>
      </w:r>
    </w:p>
    <w:p w14:paraId="16F22277" w14:textId="464099CC" w:rsidR="006E21F6" w:rsidRDefault="006E21F6" w:rsidP="00C9689A">
      <w:pPr>
        <w:rPr>
          <w:noProof/>
          <w:lang w:eastAsia="ru-RU"/>
        </w:rPr>
      </w:pPr>
    </w:p>
    <w:p w14:paraId="3B8990E5" w14:textId="77777777" w:rsidR="001D0F8E" w:rsidRDefault="001D0F8E" w:rsidP="00C9689A">
      <w:pPr>
        <w:rPr>
          <w:noProof/>
          <w:lang w:eastAsia="ru-RU"/>
        </w:rPr>
      </w:pPr>
    </w:p>
    <w:p w14:paraId="45195DAA" w14:textId="61B42941" w:rsidR="006E21F6" w:rsidRDefault="006E21F6" w:rsidP="00A906FB">
      <w:pPr>
        <w:jc w:val="center"/>
        <w:rPr>
          <w:noProof/>
          <w:lang w:eastAsia="ru-RU"/>
        </w:rPr>
      </w:pPr>
    </w:p>
    <w:p w14:paraId="792B1BB2" w14:textId="1FE1E21C" w:rsidR="00DF4735" w:rsidRPr="001214C8" w:rsidRDefault="00FA6EBC" w:rsidP="001214C8">
      <w:pPr>
        <w:pStyle w:val="a3"/>
        <w:numPr>
          <w:ilvl w:val="1"/>
          <w:numId w:val="4"/>
        </w:numPr>
        <w:jc w:val="center"/>
        <w:rPr>
          <w:rFonts w:ascii="Times New Roman" w:hAnsi="Times New Roman" w:cs="Times New Roman"/>
          <w:b/>
          <w:sz w:val="28"/>
          <w:szCs w:val="28"/>
        </w:rPr>
      </w:pPr>
      <w:r w:rsidRPr="001214C8">
        <w:rPr>
          <w:rFonts w:ascii="Times New Roman" w:hAnsi="Times New Roman" w:cs="Times New Roman"/>
          <w:b/>
          <w:color w:val="000000" w:themeColor="text1"/>
          <w:sz w:val="28"/>
          <w:szCs w:val="28"/>
        </w:rPr>
        <w:lastRenderedPageBreak/>
        <w:t>Описание покрытия площадки</w:t>
      </w:r>
    </w:p>
    <w:p w14:paraId="57FC2E59" w14:textId="008AEA25" w:rsidR="00477E92" w:rsidRDefault="00477E92" w:rsidP="00477E92">
      <w:pPr>
        <w:pStyle w:val="a3"/>
        <w:rPr>
          <w:rFonts w:ascii="Times New Roman" w:hAnsi="Times New Roman" w:cs="Times New Roman"/>
          <w:b/>
          <w:color w:val="000000" w:themeColor="text1"/>
          <w:sz w:val="28"/>
          <w:szCs w:val="28"/>
        </w:rPr>
      </w:pPr>
    </w:p>
    <w:p w14:paraId="6C4550CD" w14:textId="5BFA0841" w:rsidR="00477E92" w:rsidRPr="00DF4735" w:rsidRDefault="00477E92" w:rsidP="00477E92">
      <w:pPr>
        <w:pStyle w:val="a3"/>
        <w:rPr>
          <w:rFonts w:ascii="Times New Roman" w:hAnsi="Times New Roman" w:cs="Times New Roman"/>
          <w:b/>
          <w:sz w:val="28"/>
          <w:szCs w:val="28"/>
        </w:rPr>
      </w:pPr>
    </w:p>
    <w:p w14:paraId="05D26CCF" w14:textId="35338CDB" w:rsidR="00A57B24" w:rsidRDefault="00477E92" w:rsidP="00280B2E">
      <w:pPr>
        <w:pStyle w:val="a3"/>
        <w:jc w:val="center"/>
        <w:rPr>
          <w:rFonts w:ascii="Times New Roman" w:hAnsi="Times New Roman" w:cs="Times New Roman"/>
          <w:b/>
          <w:sz w:val="28"/>
          <w:szCs w:val="28"/>
        </w:rPr>
      </w:pPr>
      <w:r w:rsidRPr="009B24FE">
        <w:rPr>
          <w:rFonts w:ascii="Times New Roman" w:eastAsia="Times New Roman" w:hAnsi="Times New Roman" w:cs="Times New Roman"/>
          <w:noProof/>
          <w:sz w:val="24"/>
          <w:szCs w:val="24"/>
          <w:lang w:eastAsia="ru-RU"/>
        </w:rPr>
        <w:drawing>
          <wp:anchor distT="0" distB="0" distL="114300" distR="114300" simplePos="0" relativeHeight="251675648" behindDoc="0" locked="0" layoutInCell="1" allowOverlap="1" wp14:anchorId="56352508" wp14:editId="7FD5C181">
            <wp:simplePos x="0" y="0"/>
            <wp:positionH relativeFrom="margin">
              <wp:posOffset>4892297</wp:posOffset>
            </wp:positionH>
            <wp:positionV relativeFrom="margin">
              <wp:posOffset>952987</wp:posOffset>
            </wp:positionV>
            <wp:extent cx="3540760" cy="982345"/>
            <wp:effectExtent l="0" t="0" r="2540" b="0"/>
            <wp:wrapSquare wrapText="bothSides"/>
            <wp:docPr id="9" name="Рисунок 9" descr="Пирог асфальтового покрытия: схема сло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ирог асфальтового покрытия: схема слоев"/>
                    <pic:cNvPicPr>
                      <a:picLocks noChangeAspect="1" noChangeArrowheads="1"/>
                    </pic:cNvPicPr>
                  </pic:nvPicPr>
                  <pic:blipFill rotWithShape="1">
                    <a:blip r:embed="rId19">
                      <a:extLst>
                        <a:ext uri="{28A0092B-C50C-407E-A947-70E740481C1C}">
                          <a14:useLocalDpi xmlns:a14="http://schemas.microsoft.com/office/drawing/2010/main" val="0"/>
                        </a:ext>
                      </a:extLst>
                    </a:blip>
                    <a:srcRect t="54321" r="14301" b="6481"/>
                    <a:stretch/>
                  </pic:blipFill>
                  <pic:spPr bwMode="auto">
                    <a:xfrm>
                      <a:off x="0" y="0"/>
                      <a:ext cx="3540760" cy="9823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hAnsi="Times New Roman" w:cs="Times New Roman"/>
          <w:b/>
          <w:noProof/>
          <w:sz w:val="28"/>
          <w:szCs w:val="28"/>
          <w:lang w:eastAsia="ru-RU"/>
        </w:rPr>
        <mc:AlternateContent>
          <mc:Choice Requires="wps">
            <w:drawing>
              <wp:anchor distT="0" distB="0" distL="114300" distR="114300" simplePos="0" relativeHeight="251678720" behindDoc="0" locked="0" layoutInCell="1" allowOverlap="1" wp14:anchorId="0F5233D6" wp14:editId="53C3CE42">
                <wp:simplePos x="0" y="0"/>
                <wp:positionH relativeFrom="column">
                  <wp:posOffset>8753407</wp:posOffset>
                </wp:positionH>
                <wp:positionV relativeFrom="paragraph">
                  <wp:posOffset>271375</wp:posOffset>
                </wp:positionV>
                <wp:extent cx="544749" cy="291830"/>
                <wp:effectExtent l="0" t="0" r="1905" b="635"/>
                <wp:wrapNone/>
                <wp:docPr id="15" name="Надпись 15"/>
                <wp:cNvGraphicFramePr/>
                <a:graphic xmlns:a="http://schemas.openxmlformats.org/drawingml/2006/main">
                  <a:graphicData uri="http://schemas.microsoft.com/office/word/2010/wordprocessingShape">
                    <wps:wsp>
                      <wps:cNvSpPr txBox="1"/>
                      <wps:spPr>
                        <a:xfrm>
                          <a:off x="0" y="0"/>
                          <a:ext cx="544749" cy="291830"/>
                        </a:xfrm>
                        <a:prstGeom prst="rect">
                          <a:avLst/>
                        </a:prstGeom>
                        <a:solidFill>
                          <a:schemeClr val="lt1"/>
                        </a:solidFill>
                        <a:ln w="6350">
                          <a:noFill/>
                        </a:ln>
                      </wps:spPr>
                      <wps:txbx>
                        <w:txbxContent>
                          <w:p w14:paraId="1B0BCC15" w14:textId="3458C273" w:rsidR="00477E92" w:rsidRPr="009B24FE" w:rsidRDefault="00477E92" w:rsidP="00477E92">
                            <w:pPr>
                              <w:rPr>
                                <w:rFonts w:asciiTheme="majorHAnsi" w:hAnsiTheme="majorHAnsi" w:cstheme="majorHAnsi"/>
                              </w:rPr>
                            </w:pPr>
                            <w:r w:rsidRPr="009B24FE">
                              <w:rPr>
                                <w:rFonts w:asciiTheme="majorHAnsi" w:hAnsiTheme="majorHAnsi" w:cstheme="majorHAnsi"/>
                              </w:rPr>
                              <w:t>1</w:t>
                            </w:r>
                            <w:r>
                              <w:rPr>
                                <w:rFonts w:asciiTheme="majorHAnsi" w:hAnsiTheme="majorHAnsi" w:cstheme="majorHAnsi"/>
                              </w:rPr>
                              <w:t>5</w:t>
                            </w:r>
                            <w:r w:rsidRPr="009B24FE">
                              <w:rPr>
                                <w:rFonts w:asciiTheme="majorHAnsi" w:hAnsiTheme="majorHAnsi" w:cstheme="majorHAnsi"/>
                              </w:rPr>
                              <w:t xml:space="preserve"> см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15" o:spid="_x0000_s1026" type="#_x0000_t202" style="position:absolute;left:0;text-align:left;margin-left:689.25pt;margin-top:21.35pt;width:42.9pt;height:23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" fillcolor="white [3201]" stroked="f" strokeweight=".5pt">
                <v:textbox>
                  <w:txbxContent>
                    <w:p w14:paraId="1B0BCC15" w14:textId="3458C273" w:rsidR="00477E92" w:rsidRPr="009B24FE" w:rsidRDefault="00477E92" w:rsidP="00477E92">
                      <w:pPr>
                        <w:rPr>
                          <w:rFonts w:asciiTheme="majorHAnsi" w:hAnsiTheme="majorHAnsi" w:cstheme="majorHAnsi"/>
                        </w:rPr>
                      </w:pPr>
                      <w:r w:rsidRPr="009B24FE">
                        <w:rPr>
                          <w:rFonts w:asciiTheme="majorHAnsi" w:hAnsiTheme="majorHAnsi" w:cstheme="majorHAnsi"/>
                        </w:rPr>
                        <w:t>1</w:t>
                      </w:r>
                      <w:r>
                        <w:rPr>
                          <w:rFonts w:asciiTheme="majorHAnsi" w:hAnsiTheme="majorHAnsi" w:cstheme="majorHAnsi"/>
                        </w:rPr>
                        <w:t>5</w:t>
                      </w:r>
                      <w:r w:rsidRPr="009B24FE">
                        <w:rPr>
                          <w:rFonts w:asciiTheme="majorHAnsi" w:hAnsiTheme="majorHAnsi" w:cstheme="majorHAnsi"/>
                        </w:rPr>
                        <w:t xml:space="preserve"> см</w:t>
                      </w:r>
                    </w:p>
                  </w:txbxContent>
                </v:textbox>
              </v:shape>
            </w:pict>
          </mc:Fallback>
        </mc:AlternateContent>
      </w:r>
      <w:r w:rsidR="009B24FE">
        <w:rPr>
          <w:rFonts w:ascii="Times New Roman" w:hAnsi="Times New Roman" w:cs="Times New Roman"/>
          <w:b/>
          <w:noProof/>
          <w:sz w:val="28"/>
          <w:szCs w:val="28"/>
          <w:lang w:eastAsia="ru-RU"/>
        </w:rPr>
        <mc:AlternateContent>
          <mc:Choice Requires="wps">
            <w:drawing>
              <wp:anchor distT="0" distB="0" distL="114300" distR="114300" simplePos="0" relativeHeight="251672576" behindDoc="0" locked="0" layoutInCell="1" allowOverlap="1" wp14:anchorId="133E9EA5" wp14:editId="0526C22D">
                <wp:simplePos x="0" y="0"/>
                <wp:positionH relativeFrom="column">
                  <wp:posOffset>3813135</wp:posOffset>
                </wp:positionH>
                <wp:positionV relativeFrom="paragraph">
                  <wp:posOffset>270510</wp:posOffset>
                </wp:positionV>
                <wp:extent cx="544749" cy="291830"/>
                <wp:effectExtent l="0" t="0" r="1905" b="635"/>
                <wp:wrapNone/>
                <wp:docPr id="6" name="Надпись 6"/>
                <wp:cNvGraphicFramePr/>
                <a:graphic xmlns:a="http://schemas.openxmlformats.org/drawingml/2006/main">
                  <a:graphicData uri="http://schemas.microsoft.com/office/word/2010/wordprocessingShape">
                    <wps:wsp>
                      <wps:cNvSpPr txBox="1"/>
                      <wps:spPr>
                        <a:xfrm>
                          <a:off x="0" y="0"/>
                          <a:ext cx="544749" cy="291830"/>
                        </a:xfrm>
                        <a:prstGeom prst="rect">
                          <a:avLst/>
                        </a:prstGeom>
                        <a:solidFill>
                          <a:schemeClr val="lt1"/>
                        </a:solidFill>
                        <a:ln w="6350">
                          <a:noFill/>
                        </a:ln>
                      </wps:spPr>
                      <wps:txbx>
                        <w:txbxContent>
                          <w:p w14:paraId="6F357CD5" w14:textId="731CAB22" w:rsidR="009B24FE" w:rsidRPr="009B24FE" w:rsidRDefault="009B24FE">
                            <w:pPr>
                              <w:rPr>
                                <w:rFonts w:asciiTheme="majorHAnsi" w:hAnsiTheme="majorHAnsi" w:cstheme="majorHAnsi"/>
                              </w:rPr>
                            </w:pPr>
                            <w:r w:rsidRPr="009B24FE">
                              <w:rPr>
                                <w:rFonts w:asciiTheme="majorHAnsi" w:hAnsiTheme="majorHAnsi" w:cstheme="majorHAnsi"/>
                              </w:rPr>
                              <w:t>10 см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6" o:spid="_x0000_s1027" type="#_x0000_t202" style="position:absolute;left:0;text-align:left;margin-left:300.25pt;margin-top:21.3pt;width:42.9pt;height:23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" fillcolor="white [3201]" stroked="f" strokeweight=".5pt">
                <v:textbox>
                  <w:txbxContent>
                    <w:p w14:paraId="6F357CD5" w14:textId="731CAB22" w:rsidR="009B24FE" w:rsidRPr="009B24FE" w:rsidRDefault="009B24FE">
                      <w:pPr>
                        <w:rPr>
                          <w:rFonts w:asciiTheme="majorHAnsi" w:hAnsiTheme="majorHAnsi" w:cstheme="majorHAnsi"/>
                        </w:rPr>
                      </w:pPr>
                      <w:r w:rsidRPr="009B24FE">
                        <w:rPr>
                          <w:rFonts w:asciiTheme="majorHAnsi" w:hAnsiTheme="majorHAnsi" w:cstheme="majorHAnsi"/>
                        </w:rPr>
                        <w:t>10 см</w:t>
                      </w:r>
                    </w:p>
                  </w:txbxContent>
                </v:textbox>
              </v:shape>
            </w:pict>
          </mc:Fallback>
        </mc:AlternateContent>
      </w:r>
    </w:p>
    <w:p w14:paraId="674F5ED3" w14:textId="6D89F126" w:rsidR="009B24FE" w:rsidRPr="009B24FE" w:rsidRDefault="00477E92" w:rsidP="009B24FE">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b/>
          <w:noProof/>
          <w:sz w:val="28"/>
          <w:szCs w:val="28"/>
          <w:lang w:eastAsia="ru-RU"/>
        </w:rPr>
        <mc:AlternateContent>
          <mc:Choice Requires="wps">
            <w:drawing>
              <wp:anchor distT="0" distB="0" distL="114300" distR="114300" simplePos="0" relativeHeight="251676672" behindDoc="0" locked="0" layoutInCell="1" allowOverlap="1" wp14:anchorId="1971D601" wp14:editId="160F34E5">
                <wp:simplePos x="0" y="0"/>
                <wp:positionH relativeFrom="column">
                  <wp:posOffset>8229600</wp:posOffset>
                </wp:positionH>
                <wp:positionV relativeFrom="paragraph">
                  <wp:posOffset>95061</wp:posOffset>
                </wp:positionV>
                <wp:extent cx="525294" cy="0"/>
                <wp:effectExtent l="0" t="0" r="8255" b="12700"/>
                <wp:wrapNone/>
                <wp:docPr id="13" name="Прямая соединительная линия 13"/>
                <wp:cNvGraphicFramePr/>
                <a:graphic xmlns:a="http://schemas.openxmlformats.org/drawingml/2006/main">
                  <a:graphicData uri="http://schemas.microsoft.com/office/word/2010/wordprocessingShape">
                    <wps:wsp>
                      <wps:cNvCnPr/>
                      <wps:spPr>
                        <a:xfrm>
                          <a:off x="0" y="0"/>
                          <a:ext cx="52529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A1257E" id="Прямая соединительная линия 13"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9in,7.5pt" to="689.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" strokecolor="black [3200]" strokeweight=".5pt">
                <v:stroke joinstyle="miter"/>
              </v:line>
            </w:pict>
          </mc:Fallback>
        </mc:AlternateContent>
      </w:r>
      <w:r w:rsidR="009B24FE">
        <w:rPr>
          <w:rFonts w:ascii="Times New Roman" w:hAnsi="Times New Roman" w:cs="Times New Roman"/>
          <w:b/>
          <w:noProof/>
          <w:sz w:val="28"/>
          <w:szCs w:val="28"/>
          <w:lang w:eastAsia="ru-RU"/>
        </w:rPr>
        <mc:AlternateContent>
          <mc:Choice Requires="wps">
            <w:drawing>
              <wp:anchor distT="0" distB="0" distL="114300" distR="114300" simplePos="0" relativeHeight="251674624" behindDoc="0" locked="0" layoutInCell="1" allowOverlap="1" wp14:anchorId="0B20E7B6" wp14:editId="50004B55">
                <wp:simplePos x="0" y="0"/>
                <wp:positionH relativeFrom="column">
                  <wp:posOffset>3811865</wp:posOffset>
                </wp:positionH>
                <wp:positionV relativeFrom="paragraph">
                  <wp:posOffset>368300</wp:posOffset>
                </wp:positionV>
                <wp:extent cx="544749" cy="291830"/>
                <wp:effectExtent l="0" t="0" r="1905" b="635"/>
                <wp:wrapNone/>
                <wp:docPr id="7" name="Надпись 7"/>
                <wp:cNvGraphicFramePr/>
                <a:graphic xmlns:a="http://schemas.openxmlformats.org/drawingml/2006/main">
                  <a:graphicData uri="http://schemas.microsoft.com/office/word/2010/wordprocessingShape">
                    <wps:wsp>
                      <wps:cNvSpPr txBox="1"/>
                      <wps:spPr>
                        <a:xfrm>
                          <a:off x="0" y="0"/>
                          <a:ext cx="544749" cy="291830"/>
                        </a:xfrm>
                        <a:prstGeom prst="rect">
                          <a:avLst/>
                        </a:prstGeom>
                        <a:solidFill>
                          <a:schemeClr val="lt1"/>
                        </a:solidFill>
                        <a:ln w="6350">
                          <a:noFill/>
                        </a:ln>
                      </wps:spPr>
                      <wps:txbx>
                        <w:txbxContent>
                          <w:p w14:paraId="3570D2EB" w14:textId="738E2DC9" w:rsidR="009B24FE" w:rsidRPr="009B24FE" w:rsidRDefault="009B24FE" w:rsidP="009B24FE">
                            <w:pPr>
                              <w:rPr>
                                <w:rFonts w:asciiTheme="majorHAnsi" w:hAnsiTheme="majorHAnsi" w:cstheme="majorHAnsi"/>
                              </w:rPr>
                            </w:pPr>
                            <w:r>
                              <w:rPr>
                                <w:rFonts w:asciiTheme="majorHAnsi" w:hAnsiTheme="majorHAnsi" w:cstheme="majorHAnsi"/>
                              </w:rPr>
                              <w:t>5</w:t>
                            </w:r>
                            <w:r w:rsidRPr="009B24FE">
                              <w:rPr>
                                <w:rFonts w:asciiTheme="majorHAnsi" w:hAnsiTheme="majorHAnsi" w:cstheme="majorHAnsi"/>
                              </w:rPr>
                              <w:t xml:space="preserve"> см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7" o:spid="_x0000_s1028" type="#_x0000_t202" style="position:absolute;margin-left:300.15pt;margin-top:29pt;width:42.9pt;height:23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" fillcolor="white [3201]" stroked="f" strokeweight=".5pt">
                <v:textbox>
                  <w:txbxContent>
                    <w:p w14:paraId="3570D2EB" w14:textId="738E2DC9" w:rsidR="009B24FE" w:rsidRPr="009B24FE" w:rsidRDefault="009B24FE" w:rsidP="009B24FE">
                      <w:pPr>
                        <w:rPr>
                          <w:rFonts w:asciiTheme="majorHAnsi" w:hAnsiTheme="majorHAnsi" w:cstheme="majorHAnsi"/>
                        </w:rPr>
                      </w:pPr>
                      <w:r>
                        <w:rPr>
                          <w:rFonts w:asciiTheme="majorHAnsi" w:hAnsiTheme="majorHAnsi" w:cstheme="majorHAnsi"/>
                        </w:rPr>
                        <w:t>5</w:t>
                      </w:r>
                      <w:r w:rsidRPr="009B24FE">
                        <w:rPr>
                          <w:rFonts w:asciiTheme="majorHAnsi" w:hAnsiTheme="majorHAnsi" w:cstheme="majorHAnsi"/>
                        </w:rPr>
                        <w:t xml:space="preserve"> см</w:t>
                      </w:r>
                    </w:p>
                  </w:txbxContent>
                </v:textbox>
              </v:shape>
            </w:pict>
          </mc:Fallback>
        </mc:AlternateContent>
      </w:r>
      <w:r w:rsidR="009B24F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14:anchorId="5B7A180C" wp14:editId="55F54978">
                <wp:simplePos x="0" y="0"/>
                <wp:positionH relativeFrom="column">
                  <wp:posOffset>3268494</wp:posOffset>
                </wp:positionH>
                <wp:positionV relativeFrom="paragraph">
                  <wp:posOffset>544749</wp:posOffset>
                </wp:positionV>
                <wp:extent cx="622570" cy="0"/>
                <wp:effectExtent l="0" t="0" r="12700" b="1270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6225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F2CB06" id="Прямая соединительная линия 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57.35pt,42.9pt" to="306.3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" strokecolor="black [3200]" strokeweight=".5pt">
                <v:stroke joinstyle="miter"/>
              </v:line>
            </w:pict>
          </mc:Fallback>
        </mc:AlternateContent>
      </w:r>
      <w:r w:rsidR="009B24F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4E5A89AE" wp14:editId="37D61A8C">
                <wp:simplePos x="0" y="0"/>
                <wp:positionH relativeFrom="column">
                  <wp:posOffset>3268494</wp:posOffset>
                </wp:positionH>
                <wp:positionV relativeFrom="paragraph">
                  <wp:posOffset>95061</wp:posOffset>
                </wp:positionV>
                <wp:extent cx="622570" cy="0"/>
                <wp:effectExtent l="0" t="0" r="12700" b="12700"/>
                <wp:wrapNone/>
                <wp:docPr id="4" name="Прямая соединительная линия 4"/>
                <wp:cNvGraphicFramePr/>
                <a:graphic xmlns:a="http://schemas.openxmlformats.org/drawingml/2006/main">
                  <a:graphicData uri="http://schemas.microsoft.com/office/word/2010/wordprocessingShape">
                    <wps:wsp>
                      <wps:cNvCnPr/>
                      <wps:spPr>
                        <a:xfrm>
                          <a:off x="0" y="0"/>
                          <a:ext cx="6225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E83D4B" id="Прямая соединительная линия 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57.35pt,7.5pt" to="306.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" strokecolor="black [3200]" strokeweight=".5pt">
                <v:stroke joinstyle="miter"/>
              </v:line>
            </w:pict>
          </mc:Fallback>
        </mc:AlternateContent>
      </w:r>
      <w:r w:rsidR="009B24FE" w:rsidRPr="009B24FE">
        <w:rPr>
          <w:rFonts w:ascii="Times New Roman" w:eastAsia="Times New Roman" w:hAnsi="Times New Roman" w:cs="Times New Roman"/>
          <w:sz w:val="24"/>
          <w:szCs w:val="24"/>
          <w:lang w:eastAsia="ru-RU"/>
        </w:rPr>
        <w:fldChar w:fldCharType="begin"/>
      </w:r>
      <w:r w:rsidR="009B24FE" w:rsidRPr="009B24FE">
        <w:rPr>
          <w:rFonts w:ascii="Times New Roman" w:eastAsia="Times New Roman" w:hAnsi="Times New Roman" w:cs="Times New Roman"/>
          <w:sz w:val="24"/>
          <w:szCs w:val="24"/>
          <w:lang w:eastAsia="ru-RU"/>
        </w:rPr>
        <w:instrText xml:space="preserve"> INCLUDEPICTURE "/var/folders/zd/fg7nkkhd6bb1fwskl5kf6h0c0000gn/T/com.microsoft.Word/WebArchiveCopyPasteTempFiles/6b.jpg" \* MERGEFORMATINET </w:instrText>
      </w:r>
      <w:r w:rsidR="009B24FE" w:rsidRPr="009B24FE">
        <w:rPr>
          <w:rFonts w:ascii="Times New Roman" w:eastAsia="Times New Roman" w:hAnsi="Times New Roman" w:cs="Times New Roman"/>
          <w:sz w:val="24"/>
          <w:szCs w:val="24"/>
          <w:lang w:eastAsia="ru-RU"/>
        </w:rPr>
        <w:fldChar w:fldCharType="separate"/>
      </w:r>
      <w:r w:rsidR="009B24FE" w:rsidRPr="009B24FE">
        <w:rPr>
          <w:rFonts w:ascii="Times New Roman" w:eastAsia="Times New Roman" w:hAnsi="Times New Roman" w:cs="Times New Roman"/>
          <w:noProof/>
          <w:sz w:val="24"/>
          <w:szCs w:val="24"/>
          <w:lang w:eastAsia="ru-RU"/>
        </w:rPr>
        <w:drawing>
          <wp:inline distT="0" distB="0" distL="0" distR="0" wp14:anchorId="534709CA" wp14:editId="51EE4155">
            <wp:extent cx="3540760" cy="1527243"/>
            <wp:effectExtent l="0" t="0" r="2540" b="0"/>
            <wp:docPr id="2" name="Рисунок 2" descr="Пирог асфальтового покрытия: схема сло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ирог асфальтового покрытия: схема слоев"/>
                    <pic:cNvPicPr>
                      <a:picLocks noChangeAspect="1" noChangeArrowheads="1"/>
                    </pic:cNvPicPr>
                  </pic:nvPicPr>
                  <pic:blipFill rotWithShape="1">
                    <a:blip r:embed="rId19">
                      <a:extLst>
                        <a:ext uri="{28A0092B-C50C-407E-A947-70E740481C1C}">
                          <a14:useLocalDpi xmlns:a14="http://schemas.microsoft.com/office/drawing/2010/main" val="0"/>
                        </a:ext>
                      </a:extLst>
                    </a:blip>
                    <a:srcRect t="32586" r="14301" b="6481"/>
                    <a:stretch/>
                  </pic:blipFill>
                  <pic:spPr bwMode="auto">
                    <a:xfrm>
                      <a:off x="0" y="0"/>
                      <a:ext cx="3594685" cy="1550503"/>
                    </a:xfrm>
                    <a:prstGeom prst="rect">
                      <a:avLst/>
                    </a:prstGeom>
                    <a:noFill/>
                    <a:ln>
                      <a:noFill/>
                    </a:ln>
                    <a:extLst>
                      <a:ext uri="{53640926-AAD7-44D8-BBD7-CCE9431645EC}">
                        <a14:shadowObscured xmlns:a14="http://schemas.microsoft.com/office/drawing/2010/main"/>
                      </a:ext>
                    </a:extLst>
                  </pic:spPr>
                </pic:pic>
              </a:graphicData>
            </a:graphic>
          </wp:inline>
        </w:drawing>
      </w:r>
      <w:r w:rsidR="009B24FE" w:rsidRPr="009B24FE">
        <w:rPr>
          <w:rFonts w:ascii="Times New Roman" w:eastAsia="Times New Roman" w:hAnsi="Times New Roman" w:cs="Times New Roman"/>
          <w:sz w:val="24"/>
          <w:szCs w:val="24"/>
          <w:lang w:eastAsia="ru-RU"/>
        </w:rPr>
        <w:fldChar w:fldCharType="end"/>
      </w:r>
      <w:r w:rsidR="009B24FE" w:rsidRPr="009B24FE">
        <w:rPr>
          <w:rFonts w:ascii="Times New Roman" w:eastAsia="Times New Roman" w:hAnsi="Times New Roman" w:cs="Times New Roman"/>
          <w:sz w:val="24"/>
          <w:szCs w:val="24"/>
          <w:lang w:eastAsia="ru-RU"/>
        </w:rPr>
        <w:fldChar w:fldCharType="begin"/>
      </w:r>
      <w:r w:rsidR="009B24FE" w:rsidRPr="009B24FE">
        <w:rPr>
          <w:rFonts w:ascii="Times New Roman" w:eastAsia="Times New Roman" w:hAnsi="Times New Roman" w:cs="Times New Roman"/>
          <w:sz w:val="24"/>
          <w:szCs w:val="24"/>
          <w:lang w:eastAsia="ru-RU"/>
        </w:rPr>
        <w:instrText xml:space="preserve"> INCLUDEPICTURE "/var/folders/zd/fg7nkkhd6bb1fwskl5kf6h0c0000gn/T/com.microsoft.Word/WebArchiveCopyPasteTempFiles/6b.jpg" \* MERGEFORMATINET </w:instrText>
      </w:r>
      <w:r w:rsidR="009B24FE" w:rsidRPr="009B24FE">
        <w:rPr>
          <w:rFonts w:ascii="Times New Roman" w:eastAsia="Times New Roman" w:hAnsi="Times New Roman" w:cs="Times New Roman"/>
          <w:sz w:val="24"/>
          <w:szCs w:val="24"/>
          <w:lang w:eastAsia="ru-RU"/>
        </w:rPr>
        <w:fldChar w:fldCharType="end"/>
      </w:r>
    </w:p>
    <w:p w14:paraId="31533B7D" w14:textId="77777777" w:rsidR="009B24FE" w:rsidRDefault="009B24FE" w:rsidP="00477E92">
      <w:pPr>
        <w:pStyle w:val="a3"/>
        <w:rPr>
          <w:rFonts w:ascii="Times New Roman" w:hAnsi="Times New Roman" w:cs="Times New Roman"/>
          <w:b/>
          <w:sz w:val="28"/>
          <w:szCs w:val="28"/>
        </w:rPr>
      </w:pPr>
    </w:p>
    <w:p w14:paraId="74A4FF76" w14:textId="77777777" w:rsidR="005242B1" w:rsidRPr="006E21F6" w:rsidRDefault="000E74DD" w:rsidP="006E21F6">
      <w:pPr>
        <w:pStyle w:val="a3"/>
        <w:rPr>
          <w:rFonts w:ascii="Times New Roman" w:hAnsi="Times New Roman" w:cs="Times New Roman"/>
          <w:b/>
          <w:sz w:val="28"/>
          <w:szCs w:val="28"/>
        </w:rPr>
      </w:pPr>
      <w:r>
        <w:rPr>
          <w:rFonts w:ascii="Times New Roman" w:hAnsi="Times New Roman" w:cs="Times New Roman"/>
          <w:b/>
          <w:sz w:val="28"/>
          <w:szCs w:val="28"/>
        </w:rPr>
        <w:t xml:space="preserve">         </w:t>
      </w:r>
      <w:r w:rsidR="002B1430">
        <w:rPr>
          <w:rFonts w:ascii="Times New Roman" w:hAnsi="Times New Roman" w:cs="Times New Roman"/>
          <w:b/>
          <w:sz w:val="28"/>
          <w:szCs w:val="28"/>
        </w:rPr>
        <w:t xml:space="preserve">       </w:t>
      </w:r>
    </w:p>
    <w:p w14:paraId="78E94FE5" w14:textId="77777777" w:rsidR="005242B1" w:rsidRPr="005242B1" w:rsidRDefault="005242B1" w:rsidP="00FA6EBC">
      <w:pPr>
        <w:jc w:val="center"/>
        <w:rPr>
          <w:rFonts w:ascii="Times New Roman" w:hAnsi="Times New Roman" w:cs="Times New Roman"/>
          <w:b/>
          <w:sz w:val="28"/>
          <w:szCs w:val="28"/>
        </w:rPr>
      </w:pPr>
      <w:r w:rsidRPr="005242B1">
        <w:rPr>
          <w:rFonts w:ascii="Times New Roman" w:hAnsi="Times New Roman" w:cs="Times New Roman"/>
          <w:b/>
          <w:sz w:val="28"/>
          <w:szCs w:val="28"/>
        </w:rPr>
        <w:t>Ведомость покрытий</w:t>
      </w:r>
    </w:p>
    <w:tbl>
      <w:tblPr>
        <w:tblStyle w:val="a8"/>
        <w:tblW w:w="0" w:type="auto"/>
        <w:tblLook w:val="04A0" w:firstRow="1" w:lastRow="0" w:firstColumn="1" w:lastColumn="0" w:noHBand="0" w:noVBand="1"/>
      </w:tblPr>
      <w:tblGrid>
        <w:gridCol w:w="1061"/>
        <w:gridCol w:w="6135"/>
        <w:gridCol w:w="1336"/>
        <w:gridCol w:w="2819"/>
        <w:gridCol w:w="3605"/>
      </w:tblGrid>
      <w:tr w:rsidR="005242B1" w:rsidRPr="005242B1" w14:paraId="2EBB2494" w14:textId="77777777" w:rsidTr="00A906FB">
        <w:trPr>
          <w:trHeight w:val="558"/>
        </w:trPr>
        <w:tc>
          <w:tcPr>
            <w:tcW w:w="1061" w:type="dxa"/>
          </w:tcPr>
          <w:p w14:paraId="29AAF21D" w14:textId="77777777" w:rsidR="005242B1" w:rsidRPr="005242B1" w:rsidRDefault="005242B1" w:rsidP="005242B1">
            <w:pPr>
              <w:jc w:val="center"/>
              <w:rPr>
                <w:sz w:val="26"/>
                <w:szCs w:val="26"/>
              </w:rPr>
            </w:pPr>
            <w:r w:rsidRPr="005242B1">
              <w:rPr>
                <w:sz w:val="26"/>
                <w:szCs w:val="26"/>
              </w:rPr>
              <w:t>№ п/п</w:t>
            </w:r>
          </w:p>
        </w:tc>
        <w:tc>
          <w:tcPr>
            <w:tcW w:w="6135" w:type="dxa"/>
          </w:tcPr>
          <w:p w14:paraId="1E1707FF" w14:textId="77777777" w:rsidR="005242B1" w:rsidRPr="005242B1" w:rsidRDefault="005242B1" w:rsidP="005242B1">
            <w:pPr>
              <w:jc w:val="center"/>
              <w:rPr>
                <w:sz w:val="26"/>
                <w:szCs w:val="26"/>
              </w:rPr>
            </w:pPr>
            <w:r w:rsidRPr="005242B1">
              <w:rPr>
                <w:sz w:val="26"/>
                <w:szCs w:val="26"/>
              </w:rPr>
              <w:t>Наименование</w:t>
            </w:r>
          </w:p>
        </w:tc>
        <w:tc>
          <w:tcPr>
            <w:tcW w:w="1259" w:type="dxa"/>
          </w:tcPr>
          <w:p w14:paraId="749A83B8" w14:textId="77777777" w:rsidR="005242B1" w:rsidRPr="005242B1" w:rsidRDefault="005242B1" w:rsidP="005242B1">
            <w:pPr>
              <w:jc w:val="center"/>
              <w:rPr>
                <w:sz w:val="26"/>
                <w:szCs w:val="26"/>
              </w:rPr>
            </w:pPr>
            <w:r w:rsidRPr="005242B1">
              <w:rPr>
                <w:sz w:val="26"/>
                <w:szCs w:val="26"/>
              </w:rPr>
              <w:t>Тип</w:t>
            </w:r>
          </w:p>
        </w:tc>
        <w:tc>
          <w:tcPr>
            <w:tcW w:w="2819" w:type="dxa"/>
          </w:tcPr>
          <w:p w14:paraId="66BC31FD" w14:textId="77777777" w:rsidR="005242B1" w:rsidRPr="005242B1" w:rsidRDefault="005242B1" w:rsidP="005242B1">
            <w:pPr>
              <w:jc w:val="center"/>
              <w:rPr>
                <w:sz w:val="26"/>
                <w:szCs w:val="26"/>
              </w:rPr>
            </w:pPr>
            <w:r w:rsidRPr="005242B1">
              <w:rPr>
                <w:sz w:val="26"/>
                <w:szCs w:val="26"/>
              </w:rPr>
              <w:t>Площадь покрытия, м2</w:t>
            </w:r>
          </w:p>
        </w:tc>
        <w:tc>
          <w:tcPr>
            <w:tcW w:w="3605" w:type="dxa"/>
          </w:tcPr>
          <w:p w14:paraId="5CD69265" w14:textId="77777777" w:rsidR="005242B1" w:rsidRPr="005242B1" w:rsidRDefault="005242B1" w:rsidP="005242B1">
            <w:pPr>
              <w:jc w:val="center"/>
              <w:rPr>
                <w:sz w:val="26"/>
                <w:szCs w:val="26"/>
              </w:rPr>
            </w:pPr>
            <w:r w:rsidRPr="005242B1">
              <w:rPr>
                <w:sz w:val="26"/>
                <w:szCs w:val="26"/>
              </w:rPr>
              <w:t>Примечание</w:t>
            </w:r>
          </w:p>
        </w:tc>
      </w:tr>
      <w:tr w:rsidR="005242B1" w:rsidRPr="005242B1" w14:paraId="418E2977" w14:textId="77777777" w:rsidTr="009B24FE">
        <w:trPr>
          <w:trHeight w:val="531"/>
        </w:trPr>
        <w:tc>
          <w:tcPr>
            <w:tcW w:w="1061" w:type="dxa"/>
            <w:vAlign w:val="center"/>
          </w:tcPr>
          <w:p w14:paraId="5C770D38" w14:textId="77777777" w:rsidR="005242B1" w:rsidRPr="005242B1" w:rsidRDefault="005242B1" w:rsidP="009B24FE">
            <w:pPr>
              <w:jc w:val="center"/>
              <w:rPr>
                <w:sz w:val="26"/>
                <w:szCs w:val="26"/>
              </w:rPr>
            </w:pPr>
            <w:r w:rsidRPr="005242B1">
              <w:rPr>
                <w:sz w:val="26"/>
                <w:szCs w:val="26"/>
              </w:rPr>
              <w:t>1</w:t>
            </w:r>
          </w:p>
        </w:tc>
        <w:tc>
          <w:tcPr>
            <w:tcW w:w="6135" w:type="dxa"/>
            <w:vAlign w:val="center"/>
          </w:tcPr>
          <w:p w14:paraId="5E42F3CF" w14:textId="46061CAD" w:rsidR="005242B1" w:rsidRPr="005242B1" w:rsidRDefault="00FA6EBC" w:rsidP="009B24FE">
            <w:pPr>
              <w:jc w:val="center"/>
              <w:rPr>
                <w:sz w:val="26"/>
                <w:szCs w:val="26"/>
              </w:rPr>
            </w:pPr>
            <w:r>
              <w:rPr>
                <w:sz w:val="26"/>
                <w:szCs w:val="26"/>
              </w:rPr>
              <w:t>Песок</w:t>
            </w:r>
            <w:r w:rsidR="00A906FB">
              <w:rPr>
                <w:sz w:val="26"/>
                <w:szCs w:val="26"/>
              </w:rPr>
              <w:t xml:space="preserve"> природный</w:t>
            </w:r>
          </w:p>
        </w:tc>
        <w:tc>
          <w:tcPr>
            <w:tcW w:w="1259" w:type="dxa"/>
            <w:vAlign w:val="center"/>
          </w:tcPr>
          <w:p w14:paraId="49903D91" w14:textId="388CA085" w:rsidR="005242B1" w:rsidRPr="009B24FE" w:rsidRDefault="009B24FE" w:rsidP="009B24FE">
            <w:pPr>
              <w:jc w:val="center"/>
              <w:rPr>
                <w:sz w:val="26"/>
                <w:szCs w:val="26"/>
              </w:rPr>
            </w:pPr>
            <w:r>
              <w:rPr>
                <w:sz w:val="26"/>
                <w:szCs w:val="26"/>
                <w:lang w:val="en-US"/>
              </w:rPr>
              <w:t>II</w:t>
            </w:r>
            <w:r w:rsidRPr="009B24FE">
              <w:rPr>
                <w:sz w:val="26"/>
                <w:szCs w:val="26"/>
              </w:rPr>
              <w:t xml:space="preserve"> </w:t>
            </w:r>
            <w:r>
              <w:rPr>
                <w:sz w:val="26"/>
                <w:szCs w:val="26"/>
              </w:rPr>
              <w:t>класс, крупность до 5 мм</w:t>
            </w:r>
          </w:p>
        </w:tc>
        <w:tc>
          <w:tcPr>
            <w:tcW w:w="2819" w:type="dxa"/>
            <w:vAlign w:val="center"/>
          </w:tcPr>
          <w:p w14:paraId="3D96B6B2" w14:textId="521F7CE6" w:rsidR="005242B1" w:rsidRPr="005242B1" w:rsidRDefault="009B24FE" w:rsidP="009B24FE">
            <w:pPr>
              <w:jc w:val="center"/>
              <w:rPr>
                <w:sz w:val="26"/>
                <w:szCs w:val="26"/>
              </w:rPr>
            </w:pPr>
            <w:r>
              <w:rPr>
                <w:sz w:val="26"/>
                <w:szCs w:val="26"/>
              </w:rPr>
              <w:t>210</w:t>
            </w:r>
          </w:p>
        </w:tc>
        <w:tc>
          <w:tcPr>
            <w:tcW w:w="3605" w:type="dxa"/>
            <w:vAlign w:val="center"/>
          </w:tcPr>
          <w:p w14:paraId="59EBAE64" w14:textId="294B9D2C" w:rsidR="005242B1" w:rsidRPr="005242B1" w:rsidRDefault="005242B1" w:rsidP="009B24FE">
            <w:pPr>
              <w:jc w:val="center"/>
              <w:rPr>
                <w:sz w:val="26"/>
                <w:szCs w:val="26"/>
              </w:rPr>
            </w:pPr>
          </w:p>
        </w:tc>
      </w:tr>
      <w:tr w:rsidR="00FA6EBC" w:rsidRPr="005242B1" w14:paraId="5185633D" w14:textId="77777777" w:rsidTr="009B24FE">
        <w:trPr>
          <w:trHeight w:val="531"/>
        </w:trPr>
        <w:tc>
          <w:tcPr>
            <w:tcW w:w="1061" w:type="dxa"/>
            <w:vAlign w:val="center"/>
          </w:tcPr>
          <w:p w14:paraId="06B30549" w14:textId="053CF215" w:rsidR="00FA6EBC" w:rsidRPr="005242B1" w:rsidRDefault="00FA6EBC" w:rsidP="009B24FE">
            <w:pPr>
              <w:jc w:val="center"/>
              <w:rPr>
                <w:sz w:val="26"/>
                <w:szCs w:val="26"/>
              </w:rPr>
            </w:pPr>
            <w:r>
              <w:rPr>
                <w:sz w:val="26"/>
                <w:szCs w:val="26"/>
              </w:rPr>
              <w:t>2</w:t>
            </w:r>
          </w:p>
        </w:tc>
        <w:tc>
          <w:tcPr>
            <w:tcW w:w="6135" w:type="dxa"/>
            <w:vAlign w:val="center"/>
          </w:tcPr>
          <w:p w14:paraId="1CDE69AF" w14:textId="6131B7A5" w:rsidR="00FA6EBC" w:rsidRDefault="00FA6EBC" w:rsidP="009B24FE">
            <w:pPr>
              <w:jc w:val="center"/>
              <w:rPr>
                <w:sz w:val="26"/>
                <w:szCs w:val="26"/>
              </w:rPr>
            </w:pPr>
            <w:r>
              <w:rPr>
                <w:sz w:val="26"/>
                <w:szCs w:val="26"/>
              </w:rPr>
              <w:t>Щебень</w:t>
            </w:r>
          </w:p>
        </w:tc>
        <w:tc>
          <w:tcPr>
            <w:tcW w:w="1259" w:type="dxa"/>
            <w:vAlign w:val="center"/>
          </w:tcPr>
          <w:p w14:paraId="1B891FD7" w14:textId="32E8C14F" w:rsidR="00FA6EBC" w:rsidRPr="005242B1" w:rsidRDefault="00A906FB" w:rsidP="009B24FE">
            <w:pPr>
              <w:jc w:val="center"/>
              <w:rPr>
                <w:sz w:val="26"/>
                <w:szCs w:val="26"/>
              </w:rPr>
            </w:pPr>
            <w:r>
              <w:rPr>
                <w:sz w:val="26"/>
                <w:szCs w:val="26"/>
              </w:rPr>
              <w:t>М-600 фр. 20-40</w:t>
            </w:r>
          </w:p>
        </w:tc>
        <w:tc>
          <w:tcPr>
            <w:tcW w:w="2819" w:type="dxa"/>
            <w:vAlign w:val="center"/>
          </w:tcPr>
          <w:p w14:paraId="76973698" w14:textId="2BE68842" w:rsidR="00FA6EBC" w:rsidRDefault="009B24FE" w:rsidP="009B24FE">
            <w:pPr>
              <w:jc w:val="center"/>
              <w:rPr>
                <w:sz w:val="26"/>
                <w:szCs w:val="26"/>
              </w:rPr>
            </w:pPr>
            <w:r>
              <w:rPr>
                <w:sz w:val="26"/>
                <w:szCs w:val="26"/>
              </w:rPr>
              <w:t>126</w:t>
            </w:r>
          </w:p>
        </w:tc>
        <w:tc>
          <w:tcPr>
            <w:tcW w:w="3605" w:type="dxa"/>
            <w:vAlign w:val="center"/>
          </w:tcPr>
          <w:p w14:paraId="22166DF7" w14:textId="77777777" w:rsidR="00FA6EBC" w:rsidRPr="005242B1" w:rsidRDefault="00FA6EBC" w:rsidP="009B24FE">
            <w:pPr>
              <w:jc w:val="center"/>
              <w:rPr>
                <w:sz w:val="26"/>
                <w:szCs w:val="26"/>
              </w:rPr>
            </w:pPr>
          </w:p>
        </w:tc>
      </w:tr>
    </w:tbl>
    <w:p w14:paraId="07115532" w14:textId="6E6564E5" w:rsidR="00FA6EBC" w:rsidRDefault="00FA6EBC" w:rsidP="005A1F3B">
      <w:pPr>
        <w:pStyle w:val="a3"/>
        <w:autoSpaceDE w:val="0"/>
        <w:autoSpaceDN w:val="0"/>
        <w:adjustRightInd w:val="0"/>
        <w:spacing w:after="0" w:line="240" w:lineRule="auto"/>
        <w:rPr>
          <w:rFonts w:ascii="Times New Roman" w:hAnsi="Times New Roman" w:cs="Times New Roman"/>
          <w:b/>
          <w:color w:val="000000"/>
          <w:sz w:val="28"/>
          <w:szCs w:val="28"/>
        </w:rPr>
      </w:pPr>
    </w:p>
    <w:p w14:paraId="38395B96" w14:textId="24AFB820" w:rsidR="00A906FB" w:rsidRPr="00F33BC1" w:rsidRDefault="00F33BC1" w:rsidP="00F33BC1">
      <w:pPr>
        <w:pStyle w:val="a3"/>
        <w:autoSpaceDE w:val="0"/>
        <w:autoSpaceDN w:val="0"/>
        <w:adjustRightInd w:val="0"/>
        <w:spacing w:after="0" w:line="240" w:lineRule="auto"/>
        <w:rPr>
          <w:rFonts w:ascii="Times New Roman" w:hAnsi="Times New Roman" w:cs="Times New Roman"/>
          <w:color w:val="000000"/>
          <w:sz w:val="28"/>
          <w:szCs w:val="28"/>
        </w:rPr>
      </w:pPr>
      <w:bookmarkStart w:id="0" w:name="_GoBack"/>
      <w:r w:rsidRPr="00F33BC1">
        <w:rPr>
          <w:rFonts w:ascii="Times New Roman" w:hAnsi="Times New Roman" w:cs="Times New Roman"/>
          <w:color w:val="000000"/>
          <w:sz w:val="28"/>
          <w:szCs w:val="28"/>
        </w:rPr>
        <w:t xml:space="preserve">Для детской площадки выбрано </w:t>
      </w:r>
      <w:proofErr w:type="spellStart"/>
      <w:r w:rsidRPr="00F33BC1">
        <w:rPr>
          <w:rFonts w:ascii="Times New Roman" w:hAnsi="Times New Roman" w:cs="Times New Roman"/>
          <w:color w:val="000000"/>
          <w:sz w:val="28"/>
          <w:szCs w:val="28"/>
        </w:rPr>
        <w:t>у</w:t>
      </w:r>
      <w:r w:rsidRPr="00F33BC1">
        <w:rPr>
          <w:rFonts w:ascii="Times New Roman" w:hAnsi="Times New Roman" w:cs="Times New Roman"/>
          <w:color w:val="000000"/>
          <w:sz w:val="28"/>
          <w:szCs w:val="28"/>
        </w:rPr>
        <w:t>даропоглощающее</w:t>
      </w:r>
      <w:proofErr w:type="spellEnd"/>
      <w:r w:rsidRPr="00F33BC1">
        <w:rPr>
          <w:rFonts w:ascii="Times New Roman" w:hAnsi="Times New Roman" w:cs="Times New Roman"/>
          <w:color w:val="000000"/>
          <w:sz w:val="28"/>
          <w:szCs w:val="28"/>
        </w:rPr>
        <w:t xml:space="preserve"> покрытие </w:t>
      </w:r>
      <w:r w:rsidRPr="00F33BC1">
        <w:rPr>
          <w:rFonts w:ascii="Times New Roman" w:hAnsi="Times New Roman" w:cs="Times New Roman"/>
          <w:color w:val="000000"/>
          <w:sz w:val="28"/>
          <w:szCs w:val="28"/>
        </w:rPr>
        <w:t>– песчаное, для спортивной площадки – щебень с песком, что не противоречит требованиям Технического регламента 042/2017 «О безопасности оборудования для детских игровых площадок», принятого Решением Совета Евразийской экономической комиссии от 17 мая 2017 года №21</w:t>
      </w:r>
    </w:p>
    <w:bookmarkEnd w:id="0"/>
    <w:p w14:paraId="1417EE29" w14:textId="751869F1" w:rsidR="00A906FB" w:rsidRDefault="00A906FB" w:rsidP="005A1F3B">
      <w:pPr>
        <w:pStyle w:val="a3"/>
        <w:autoSpaceDE w:val="0"/>
        <w:autoSpaceDN w:val="0"/>
        <w:adjustRightInd w:val="0"/>
        <w:spacing w:after="0" w:line="240" w:lineRule="auto"/>
        <w:rPr>
          <w:rFonts w:ascii="Times New Roman" w:hAnsi="Times New Roman" w:cs="Times New Roman"/>
          <w:b/>
          <w:color w:val="000000"/>
          <w:sz w:val="28"/>
          <w:szCs w:val="28"/>
        </w:rPr>
      </w:pPr>
    </w:p>
    <w:p w14:paraId="44A53497" w14:textId="10DF7061" w:rsidR="00A906FB" w:rsidRDefault="00A906FB" w:rsidP="005A1F3B">
      <w:pPr>
        <w:pStyle w:val="a3"/>
        <w:autoSpaceDE w:val="0"/>
        <w:autoSpaceDN w:val="0"/>
        <w:adjustRightInd w:val="0"/>
        <w:spacing w:after="0" w:line="240" w:lineRule="auto"/>
        <w:rPr>
          <w:rFonts w:ascii="Times New Roman" w:hAnsi="Times New Roman" w:cs="Times New Roman"/>
          <w:b/>
          <w:color w:val="000000"/>
          <w:sz w:val="28"/>
          <w:szCs w:val="28"/>
        </w:rPr>
      </w:pPr>
    </w:p>
    <w:p w14:paraId="66E705D0" w14:textId="47D6EED4" w:rsidR="00A906FB" w:rsidRDefault="00A906FB" w:rsidP="005A1F3B">
      <w:pPr>
        <w:pStyle w:val="a3"/>
        <w:autoSpaceDE w:val="0"/>
        <w:autoSpaceDN w:val="0"/>
        <w:adjustRightInd w:val="0"/>
        <w:spacing w:after="0" w:line="240" w:lineRule="auto"/>
        <w:rPr>
          <w:rFonts w:ascii="Times New Roman" w:hAnsi="Times New Roman" w:cs="Times New Roman"/>
          <w:b/>
          <w:color w:val="000000"/>
          <w:sz w:val="28"/>
          <w:szCs w:val="28"/>
        </w:rPr>
      </w:pPr>
    </w:p>
    <w:p w14:paraId="02EF2106" w14:textId="2AD299F4" w:rsidR="00FA6EBC" w:rsidRDefault="00FA6EBC" w:rsidP="00477E92">
      <w:pPr>
        <w:autoSpaceDE w:val="0"/>
        <w:autoSpaceDN w:val="0"/>
        <w:adjustRightInd w:val="0"/>
        <w:spacing w:after="0" w:line="240" w:lineRule="auto"/>
        <w:rPr>
          <w:rFonts w:ascii="Times New Roman" w:hAnsi="Times New Roman" w:cs="Times New Roman"/>
          <w:color w:val="000000"/>
          <w:sz w:val="28"/>
          <w:szCs w:val="28"/>
        </w:rPr>
      </w:pPr>
    </w:p>
    <w:p w14:paraId="27886F45" w14:textId="77777777" w:rsidR="001D0F8E" w:rsidRPr="00477E92" w:rsidRDefault="001D0F8E" w:rsidP="00477E92">
      <w:pPr>
        <w:autoSpaceDE w:val="0"/>
        <w:autoSpaceDN w:val="0"/>
        <w:adjustRightInd w:val="0"/>
        <w:spacing w:after="0" w:line="240" w:lineRule="auto"/>
        <w:rPr>
          <w:rFonts w:ascii="Times New Roman" w:hAnsi="Times New Roman" w:cs="Times New Roman"/>
          <w:color w:val="000000"/>
          <w:sz w:val="28"/>
          <w:szCs w:val="28"/>
        </w:rPr>
      </w:pPr>
    </w:p>
    <w:p w14:paraId="6C68F703" w14:textId="11D928FA" w:rsidR="00FA6EBC" w:rsidRDefault="00FA6EBC" w:rsidP="005A1F3B">
      <w:pPr>
        <w:pStyle w:val="a3"/>
        <w:autoSpaceDE w:val="0"/>
        <w:autoSpaceDN w:val="0"/>
        <w:adjustRightInd w:val="0"/>
        <w:spacing w:after="0" w:line="240" w:lineRule="auto"/>
        <w:rPr>
          <w:rFonts w:ascii="Times New Roman" w:hAnsi="Times New Roman" w:cs="Times New Roman"/>
          <w:color w:val="000000"/>
          <w:sz w:val="28"/>
          <w:szCs w:val="28"/>
        </w:rPr>
      </w:pPr>
    </w:p>
    <w:p w14:paraId="0EBA7C15" w14:textId="5A5980A5" w:rsidR="00206CCF" w:rsidRPr="007D10CD" w:rsidRDefault="001214C8" w:rsidP="001214C8">
      <w:pPr>
        <w:pStyle w:val="a3"/>
        <w:autoSpaceDE w:val="0"/>
        <w:autoSpaceDN w:val="0"/>
        <w:adjustRightInd w:val="0"/>
        <w:spacing w:after="0" w:line="240" w:lineRule="auto"/>
        <w:ind w:left="1080"/>
        <w:jc w:val="center"/>
        <w:rPr>
          <w:rFonts w:ascii="Times New Roman" w:hAnsi="Times New Roman" w:cs="Times New Roman"/>
          <w:b/>
          <w:color w:val="000000"/>
          <w:sz w:val="28"/>
          <w:szCs w:val="28"/>
        </w:rPr>
      </w:pPr>
      <w:r>
        <w:rPr>
          <w:rFonts w:ascii="Times New Roman" w:hAnsi="Times New Roman" w:cs="Times New Roman"/>
          <w:b/>
          <w:color w:val="000000"/>
          <w:sz w:val="28"/>
          <w:szCs w:val="28"/>
        </w:rPr>
        <w:t>5.2.</w:t>
      </w:r>
      <w:r w:rsidR="00206CCF" w:rsidRPr="007D10CD">
        <w:rPr>
          <w:rFonts w:ascii="Times New Roman" w:hAnsi="Times New Roman" w:cs="Times New Roman"/>
          <w:b/>
          <w:color w:val="000000"/>
          <w:sz w:val="28"/>
          <w:szCs w:val="28"/>
        </w:rPr>
        <w:t>Перечень элементов благоустройства:</w:t>
      </w:r>
    </w:p>
    <w:p w14:paraId="2336FD3C" w14:textId="77777777" w:rsidR="008151FA" w:rsidRPr="00AE4A6A" w:rsidRDefault="00F54E6A" w:rsidP="00F54E6A">
      <w:pPr>
        <w:tabs>
          <w:tab w:val="left" w:pos="3270"/>
        </w:tabs>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ab/>
      </w:r>
    </w:p>
    <w:tbl>
      <w:tblPr>
        <w:tblW w:w="13487" w:type="dxa"/>
        <w:jc w:val="center"/>
        <w:tblInd w:w="-59" w:type="dxa"/>
        <w:tblLayout w:type="fixed"/>
        <w:tblLook w:val="04A0" w:firstRow="1" w:lastRow="0" w:firstColumn="1" w:lastColumn="0" w:noHBand="0" w:noVBand="1"/>
      </w:tblPr>
      <w:tblGrid>
        <w:gridCol w:w="1626"/>
        <w:gridCol w:w="1134"/>
        <w:gridCol w:w="2551"/>
        <w:gridCol w:w="2694"/>
        <w:gridCol w:w="5482"/>
      </w:tblGrid>
      <w:tr w:rsidR="001F141C" w:rsidRPr="001F141C" w14:paraId="1176099F" w14:textId="77777777" w:rsidTr="00F33BC1">
        <w:trPr>
          <w:trHeight w:val="1770"/>
          <w:jc w:val="center"/>
        </w:trPr>
        <w:tc>
          <w:tcPr>
            <w:tcW w:w="16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DA4D7" w14:textId="77777777" w:rsidR="001F141C" w:rsidRPr="001F141C" w:rsidRDefault="001F141C" w:rsidP="001F141C">
            <w:pPr>
              <w:spacing w:after="0" w:line="240" w:lineRule="auto"/>
              <w:jc w:val="center"/>
              <w:rPr>
                <w:rFonts w:ascii="Times New Roman" w:eastAsia="Times New Roman" w:hAnsi="Times New Roman" w:cs="Times New Roman"/>
                <w:b/>
                <w:bCs/>
                <w:color w:val="000000"/>
                <w:sz w:val="20"/>
                <w:szCs w:val="20"/>
                <w:lang w:eastAsia="ru-RU"/>
              </w:rPr>
            </w:pPr>
            <w:r w:rsidRPr="001F141C">
              <w:rPr>
                <w:rFonts w:ascii="Times New Roman" w:eastAsia="Times New Roman" w:hAnsi="Times New Roman" w:cs="Times New Roman"/>
                <w:b/>
                <w:bCs/>
                <w:color w:val="000000"/>
                <w:sz w:val="20"/>
                <w:szCs w:val="20"/>
                <w:lang w:eastAsia="ru-RU"/>
              </w:rPr>
              <w:t>Наименование</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DC98EDE" w14:textId="77777777" w:rsidR="001F141C" w:rsidRPr="001F141C" w:rsidRDefault="001F141C" w:rsidP="001F141C">
            <w:pPr>
              <w:spacing w:after="0" w:line="240" w:lineRule="auto"/>
              <w:jc w:val="center"/>
              <w:rPr>
                <w:rFonts w:ascii="Times New Roman" w:eastAsia="Times New Roman" w:hAnsi="Times New Roman" w:cs="Times New Roman"/>
                <w:b/>
                <w:bCs/>
                <w:color w:val="000000"/>
                <w:sz w:val="20"/>
                <w:szCs w:val="20"/>
                <w:lang w:eastAsia="ru-RU"/>
              </w:rPr>
            </w:pPr>
            <w:r w:rsidRPr="001F141C">
              <w:rPr>
                <w:rFonts w:ascii="Times New Roman" w:eastAsia="Times New Roman" w:hAnsi="Times New Roman" w:cs="Times New Roman"/>
                <w:b/>
                <w:bCs/>
                <w:color w:val="000000"/>
                <w:sz w:val="20"/>
                <w:szCs w:val="20"/>
                <w:lang w:eastAsia="ru-RU"/>
              </w:rPr>
              <w:t>Кол-во</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287AAE6C" w14:textId="77777777" w:rsidR="001F141C" w:rsidRPr="001F141C" w:rsidRDefault="001F141C" w:rsidP="001F141C">
            <w:pPr>
              <w:spacing w:after="0" w:line="240" w:lineRule="auto"/>
              <w:jc w:val="center"/>
              <w:rPr>
                <w:rFonts w:ascii="Times New Roman" w:eastAsia="Times New Roman" w:hAnsi="Times New Roman" w:cs="Times New Roman"/>
                <w:b/>
                <w:bCs/>
                <w:color w:val="000000"/>
                <w:sz w:val="20"/>
                <w:szCs w:val="20"/>
                <w:lang w:eastAsia="ru-RU"/>
              </w:rPr>
            </w:pPr>
            <w:r w:rsidRPr="001F141C">
              <w:rPr>
                <w:rFonts w:ascii="Times New Roman" w:eastAsia="Times New Roman" w:hAnsi="Times New Roman" w:cs="Times New Roman"/>
                <w:b/>
                <w:bCs/>
                <w:color w:val="000000"/>
                <w:sz w:val="20"/>
                <w:szCs w:val="20"/>
                <w:lang w:eastAsia="ru-RU"/>
              </w:rPr>
              <w:t>Размеры</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14:paraId="05821B90" w14:textId="77777777" w:rsidR="001F141C" w:rsidRPr="001F141C" w:rsidRDefault="001F141C" w:rsidP="001F141C">
            <w:pPr>
              <w:spacing w:after="0" w:line="240" w:lineRule="auto"/>
              <w:jc w:val="center"/>
              <w:rPr>
                <w:rFonts w:ascii="Times New Roman" w:eastAsia="Times New Roman" w:hAnsi="Times New Roman" w:cs="Times New Roman"/>
                <w:b/>
                <w:bCs/>
                <w:color w:val="000000"/>
                <w:sz w:val="20"/>
                <w:szCs w:val="20"/>
                <w:lang w:eastAsia="ru-RU"/>
              </w:rPr>
            </w:pPr>
            <w:r w:rsidRPr="001F141C">
              <w:rPr>
                <w:rFonts w:ascii="Times New Roman" w:eastAsia="Times New Roman" w:hAnsi="Times New Roman" w:cs="Times New Roman"/>
                <w:b/>
                <w:bCs/>
                <w:color w:val="000000"/>
                <w:sz w:val="20"/>
                <w:szCs w:val="20"/>
                <w:lang w:eastAsia="ru-RU"/>
              </w:rPr>
              <w:t>Внешний вид</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80ADF" w14:textId="77777777" w:rsidR="001F141C" w:rsidRPr="001F141C" w:rsidRDefault="001F141C" w:rsidP="001F141C">
            <w:pPr>
              <w:spacing w:after="0" w:line="240" w:lineRule="auto"/>
              <w:jc w:val="center"/>
              <w:rPr>
                <w:rFonts w:ascii="Times New Roman" w:eastAsia="Times New Roman" w:hAnsi="Times New Roman" w:cs="Times New Roman"/>
                <w:b/>
                <w:bCs/>
                <w:color w:val="000000"/>
                <w:sz w:val="20"/>
                <w:szCs w:val="20"/>
                <w:lang w:eastAsia="ru-RU"/>
              </w:rPr>
            </w:pPr>
            <w:r w:rsidRPr="001F141C">
              <w:rPr>
                <w:rFonts w:ascii="Times New Roman" w:eastAsia="Times New Roman" w:hAnsi="Times New Roman" w:cs="Times New Roman"/>
                <w:b/>
                <w:bCs/>
                <w:color w:val="000000"/>
                <w:sz w:val="20"/>
                <w:szCs w:val="20"/>
                <w:lang w:eastAsia="ru-RU"/>
              </w:rPr>
              <w:t xml:space="preserve">Техническое описание </w:t>
            </w:r>
          </w:p>
        </w:tc>
      </w:tr>
      <w:tr w:rsidR="001F141C" w:rsidRPr="001F141C" w14:paraId="12352C9E" w14:textId="77777777" w:rsidTr="00F33BC1">
        <w:trPr>
          <w:trHeight w:val="1634"/>
          <w:jc w:val="center"/>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785BCEEF" w14:textId="54EEE61E" w:rsidR="001F141C" w:rsidRPr="00477E92" w:rsidRDefault="00477E92" w:rsidP="00477E92">
            <w:pPr>
              <w:jc w:val="center"/>
              <w:rPr>
                <w:rFonts w:ascii="Calibri" w:hAnsi="Calibri" w:cs="Calibri"/>
                <w:color w:val="000000"/>
              </w:rPr>
            </w:pPr>
            <w:r>
              <w:rPr>
                <w:rFonts w:ascii="Calibri" w:hAnsi="Calibri" w:cs="Calibri"/>
                <w:color w:val="000000"/>
              </w:rPr>
              <w:t>Игровой комплекс</w:t>
            </w:r>
            <w:r>
              <w:rPr>
                <w:rFonts w:ascii="Calibri" w:hAnsi="Calibri" w:cs="Calibri"/>
                <w:color w:val="000000"/>
              </w:rPr>
              <w:br/>
              <w:t xml:space="preserve">7—14 </w:t>
            </w:r>
          </w:p>
        </w:tc>
        <w:tc>
          <w:tcPr>
            <w:tcW w:w="1134" w:type="dxa"/>
            <w:tcBorders>
              <w:top w:val="nil"/>
              <w:left w:val="nil"/>
              <w:bottom w:val="single" w:sz="4" w:space="0" w:color="auto"/>
              <w:right w:val="single" w:sz="4" w:space="0" w:color="auto"/>
            </w:tcBorders>
            <w:shd w:val="clear" w:color="auto" w:fill="auto"/>
            <w:vAlign w:val="center"/>
            <w:hideMark/>
          </w:tcPr>
          <w:p w14:paraId="751E8D2C" w14:textId="6FF87C88" w:rsidR="001F141C" w:rsidRPr="00477E92" w:rsidRDefault="00477E92" w:rsidP="00C874E4">
            <w:pPr>
              <w:spacing w:after="0" w:line="240" w:lineRule="auto"/>
              <w:jc w:val="center"/>
              <w:rPr>
                <w:rFonts w:ascii="Calibri" w:eastAsia="Times New Roman" w:hAnsi="Calibri" w:cs="Times New Roman"/>
                <w:color w:val="000000"/>
                <w:sz w:val="20"/>
                <w:szCs w:val="20"/>
                <w:lang w:eastAsia="ru-RU"/>
              </w:rPr>
            </w:pPr>
            <w:r w:rsidRPr="00477E92">
              <w:rPr>
                <w:rFonts w:ascii="Calibri" w:eastAsia="Times New Roman" w:hAnsi="Calibri" w:cs="Times New Roman"/>
                <w:color w:val="000000"/>
                <w:sz w:val="20"/>
                <w:szCs w:val="20"/>
                <w:lang w:eastAsia="ru-RU"/>
              </w:rPr>
              <w:t>1</w:t>
            </w:r>
          </w:p>
        </w:tc>
        <w:tc>
          <w:tcPr>
            <w:tcW w:w="2551" w:type="dxa"/>
            <w:tcBorders>
              <w:top w:val="nil"/>
              <w:left w:val="nil"/>
              <w:bottom w:val="single" w:sz="4" w:space="0" w:color="auto"/>
              <w:right w:val="single" w:sz="4" w:space="0" w:color="auto"/>
            </w:tcBorders>
            <w:shd w:val="clear" w:color="auto" w:fill="auto"/>
            <w:vAlign w:val="center"/>
            <w:hideMark/>
          </w:tcPr>
          <w:p w14:paraId="301AD5FC" w14:textId="0638B627" w:rsidR="00D4204E" w:rsidRPr="00D4204E" w:rsidRDefault="00D4204E" w:rsidP="00D4204E">
            <w:pPr>
              <w:spacing w:after="0" w:line="240" w:lineRule="auto"/>
              <w:jc w:val="center"/>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 xml:space="preserve">Длина, менее </w:t>
            </w:r>
            <w:r w:rsidR="00541AEE" w:rsidRPr="00541AEE">
              <w:rPr>
                <w:rFonts w:ascii="Calibri" w:hAnsi="Calibri" w:cs="Calibri"/>
                <w:color w:val="000000"/>
              </w:rPr>
              <w:t xml:space="preserve">7,49 </w:t>
            </w:r>
            <w:r>
              <w:rPr>
                <w:rFonts w:ascii="Calibri" w:eastAsia="Times New Roman" w:hAnsi="Calibri" w:cs="Times New Roman"/>
                <w:b/>
                <w:bCs/>
                <w:sz w:val="20"/>
                <w:szCs w:val="20"/>
                <w:lang w:eastAsia="ru-RU"/>
              </w:rPr>
              <w:t>м</w:t>
            </w:r>
          </w:p>
          <w:p w14:paraId="108FE7E9" w14:textId="0FE5DF91" w:rsidR="00D4204E" w:rsidRPr="00D4204E" w:rsidRDefault="00D4204E" w:rsidP="00D4204E">
            <w:pPr>
              <w:spacing w:after="0" w:line="240" w:lineRule="auto"/>
              <w:jc w:val="center"/>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Ширина,</w:t>
            </w:r>
            <w:r>
              <w:rPr>
                <w:rFonts w:ascii="Calibri" w:eastAsia="Times New Roman" w:hAnsi="Calibri" w:cs="Times New Roman"/>
                <w:b/>
                <w:bCs/>
                <w:sz w:val="20"/>
                <w:szCs w:val="20"/>
                <w:lang w:eastAsia="ru-RU"/>
              </w:rPr>
              <w:t xml:space="preserve"> </w:t>
            </w:r>
            <w:r w:rsidRPr="00D4204E">
              <w:rPr>
                <w:rFonts w:ascii="Calibri" w:eastAsia="Times New Roman" w:hAnsi="Calibri" w:cs="Times New Roman"/>
                <w:b/>
                <w:bCs/>
                <w:sz w:val="20"/>
                <w:szCs w:val="20"/>
                <w:lang w:eastAsia="ru-RU"/>
              </w:rPr>
              <w:t xml:space="preserve">не менее </w:t>
            </w:r>
            <w:r w:rsidR="00541AEE" w:rsidRPr="00541AEE">
              <w:rPr>
                <w:rFonts w:ascii="Calibri" w:hAnsi="Calibri" w:cs="Calibri"/>
                <w:color w:val="000000"/>
              </w:rPr>
              <w:t xml:space="preserve">6,50 </w:t>
            </w:r>
            <w:r>
              <w:rPr>
                <w:rFonts w:ascii="Calibri" w:eastAsia="Times New Roman" w:hAnsi="Calibri" w:cs="Times New Roman"/>
                <w:b/>
                <w:bCs/>
                <w:sz w:val="20"/>
                <w:szCs w:val="20"/>
                <w:lang w:eastAsia="ru-RU"/>
              </w:rPr>
              <w:t>м</w:t>
            </w:r>
          </w:p>
          <w:p w14:paraId="7BC0946E" w14:textId="111093E8" w:rsidR="001F141C" w:rsidRPr="001F141C" w:rsidRDefault="00D4204E" w:rsidP="00D4204E">
            <w:pPr>
              <w:spacing w:after="0" w:line="240" w:lineRule="auto"/>
              <w:jc w:val="center"/>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Высота,</w:t>
            </w:r>
            <w:r w:rsidRPr="00D4204E">
              <w:rPr>
                <w:rFonts w:ascii="Calibri" w:eastAsia="Times New Roman" w:hAnsi="Calibri" w:cs="Times New Roman"/>
                <w:b/>
                <w:bCs/>
                <w:sz w:val="20"/>
                <w:szCs w:val="20"/>
                <w:lang w:eastAsia="ru-RU"/>
              </w:rPr>
              <w:tab/>
              <w:t xml:space="preserve">не менее </w:t>
            </w:r>
            <w:r w:rsidR="00477E92">
              <w:rPr>
                <w:rFonts w:ascii="Calibri" w:hAnsi="Calibri" w:cs="Calibri"/>
                <w:color w:val="000000"/>
              </w:rPr>
              <w:t>3,83</w:t>
            </w:r>
            <w:r>
              <w:rPr>
                <w:rFonts w:ascii="Calibri" w:eastAsia="Times New Roman" w:hAnsi="Calibri" w:cs="Times New Roman"/>
                <w:b/>
                <w:bCs/>
                <w:sz w:val="20"/>
                <w:szCs w:val="20"/>
                <w:lang w:eastAsia="ru-RU"/>
              </w:rPr>
              <w:t xml:space="preserve"> м</w:t>
            </w:r>
          </w:p>
        </w:tc>
        <w:tc>
          <w:tcPr>
            <w:tcW w:w="2694" w:type="dxa"/>
            <w:tcBorders>
              <w:top w:val="single" w:sz="4" w:space="0" w:color="auto"/>
              <w:left w:val="nil"/>
              <w:bottom w:val="single" w:sz="4" w:space="0" w:color="auto"/>
              <w:right w:val="nil"/>
            </w:tcBorders>
            <w:shd w:val="clear" w:color="auto" w:fill="auto"/>
            <w:noWrap/>
            <w:vAlign w:val="bottom"/>
            <w:hideMark/>
          </w:tcPr>
          <w:p w14:paraId="260B4868" w14:textId="719F9352" w:rsidR="001F141C" w:rsidRPr="001F141C" w:rsidRDefault="00541AEE" w:rsidP="001F141C">
            <w:pPr>
              <w:spacing w:after="0" w:line="240" w:lineRule="auto"/>
              <w:rPr>
                <w:rFonts w:ascii="Calibri" w:eastAsia="Times New Roman" w:hAnsi="Calibri" w:cs="Times New Roman"/>
                <w:color w:val="000000"/>
                <w:lang w:eastAsia="ru-RU"/>
              </w:rPr>
            </w:pPr>
            <w:r>
              <w:rPr>
                <w:noProof/>
                <w:lang w:eastAsia="ru-RU"/>
              </w:rPr>
              <w:drawing>
                <wp:inline distT="0" distB="0" distL="0" distR="0" wp14:anchorId="11E39D23" wp14:editId="6410145D">
                  <wp:extent cx="1573530" cy="883920"/>
                  <wp:effectExtent l="0" t="0" r="1270" b="5080"/>
                  <wp:docPr id="58" name="Рисунок 5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339332-A467-4068-B4FE-DE1E63398A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7">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339332-A467-4068-B4FE-DE1E63398A2C}"/>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3530" cy="883920"/>
                          </a:xfrm>
                          <a:prstGeom prst="rect">
                            <a:avLst/>
                          </a:prstGeom>
                          <a:noFill/>
                        </pic:spPr>
                      </pic:pic>
                    </a:graphicData>
                  </a:graphic>
                </wp:inline>
              </w:drawing>
            </w:r>
          </w:p>
        </w:tc>
        <w:tc>
          <w:tcPr>
            <w:tcW w:w="5482" w:type="dxa"/>
            <w:tcBorders>
              <w:top w:val="nil"/>
              <w:left w:val="single" w:sz="4" w:space="0" w:color="auto"/>
              <w:bottom w:val="single" w:sz="4" w:space="0" w:color="auto"/>
              <w:right w:val="single" w:sz="4" w:space="0" w:color="auto"/>
            </w:tcBorders>
            <w:shd w:val="clear" w:color="auto" w:fill="auto"/>
          </w:tcPr>
          <w:p w14:paraId="0A556956" w14:textId="77777777" w:rsidR="003F01DD" w:rsidRPr="003F01DD" w:rsidRDefault="003F01DD" w:rsidP="003F01DD">
            <w:pPr>
              <w:spacing w:after="0" w:line="240" w:lineRule="auto"/>
              <w:rPr>
                <w:rFonts w:ascii="Calibri" w:eastAsia="Times New Roman" w:hAnsi="Calibri" w:cs="Times New Roman"/>
                <w:color w:val="000000"/>
                <w:sz w:val="20"/>
                <w:szCs w:val="20"/>
                <w:lang w:eastAsia="ru-RU"/>
              </w:rPr>
            </w:pPr>
            <w:r w:rsidRPr="003F01DD">
              <w:rPr>
                <w:rFonts w:ascii="Calibri" w:eastAsia="Times New Roman" w:hAnsi="Calibri" w:cs="Times New Roman"/>
                <w:color w:val="000000"/>
                <w:sz w:val="20"/>
                <w:szCs w:val="20"/>
                <w:lang w:eastAsia="ru-RU"/>
              </w:rPr>
              <w:t>Влагостойкая многослойная фанера, клееный брус, доска хвойных пород, металлическая труба, профильная металлическая труба.</w:t>
            </w:r>
          </w:p>
          <w:p w14:paraId="09B6BC8C" w14:textId="77777777" w:rsidR="003F01DD" w:rsidRPr="003F01DD" w:rsidRDefault="003F01DD" w:rsidP="003F01DD">
            <w:pPr>
              <w:spacing w:after="0" w:line="240" w:lineRule="auto"/>
              <w:rPr>
                <w:rFonts w:ascii="Calibri" w:eastAsia="Times New Roman" w:hAnsi="Calibri" w:cs="Times New Roman"/>
                <w:color w:val="000000"/>
                <w:sz w:val="20"/>
                <w:szCs w:val="20"/>
                <w:lang w:eastAsia="ru-RU"/>
              </w:rPr>
            </w:pPr>
            <w:r w:rsidRPr="003F01DD">
              <w:rPr>
                <w:rFonts w:ascii="Calibri" w:eastAsia="Times New Roman" w:hAnsi="Calibri" w:cs="Times New Roman"/>
                <w:color w:val="000000"/>
                <w:sz w:val="20"/>
                <w:szCs w:val="20"/>
                <w:lang w:eastAsia="ru-RU"/>
              </w:rPr>
              <w:tab/>
              <w:t xml:space="preserve">Игровой комплекс представляют собой </w:t>
            </w:r>
            <w:proofErr w:type="spellStart"/>
            <w:r w:rsidRPr="003F01DD">
              <w:rPr>
                <w:rFonts w:ascii="Calibri" w:eastAsia="Times New Roman" w:hAnsi="Calibri" w:cs="Times New Roman"/>
                <w:color w:val="000000"/>
                <w:sz w:val="20"/>
                <w:szCs w:val="20"/>
                <w:lang w:eastAsia="ru-RU"/>
              </w:rPr>
              <w:t>сборноразборную</w:t>
            </w:r>
            <w:proofErr w:type="spellEnd"/>
            <w:r w:rsidRPr="003F01DD">
              <w:rPr>
                <w:rFonts w:ascii="Calibri" w:eastAsia="Times New Roman" w:hAnsi="Calibri" w:cs="Times New Roman"/>
                <w:color w:val="000000"/>
                <w:sz w:val="20"/>
                <w:szCs w:val="20"/>
                <w:lang w:eastAsia="ru-RU"/>
              </w:rPr>
              <w:t xml:space="preserve"> конструкцию. </w:t>
            </w:r>
            <w:proofErr w:type="gramStart"/>
            <w:r w:rsidRPr="003F01DD">
              <w:rPr>
                <w:rFonts w:ascii="Calibri" w:eastAsia="Times New Roman" w:hAnsi="Calibri" w:cs="Times New Roman"/>
                <w:color w:val="000000"/>
                <w:sz w:val="20"/>
                <w:szCs w:val="20"/>
                <w:lang w:eastAsia="ru-RU"/>
              </w:rPr>
              <w:t>Состоящую</w:t>
            </w:r>
            <w:proofErr w:type="gramEnd"/>
            <w:r w:rsidRPr="003F01DD">
              <w:rPr>
                <w:rFonts w:ascii="Calibri" w:eastAsia="Times New Roman" w:hAnsi="Calibri" w:cs="Times New Roman"/>
                <w:color w:val="000000"/>
                <w:sz w:val="20"/>
                <w:szCs w:val="20"/>
                <w:lang w:eastAsia="ru-RU"/>
              </w:rPr>
              <w:t xml:space="preserve"> из восьми опор, шведской стенки, состоящей из распорных турников, шеста со спиралью, прямого </w:t>
            </w:r>
            <w:proofErr w:type="spellStart"/>
            <w:r w:rsidRPr="003F01DD">
              <w:rPr>
                <w:rFonts w:ascii="Calibri" w:eastAsia="Times New Roman" w:hAnsi="Calibri" w:cs="Times New Roman"/>
                <w:color w:val="000000"/>
                <w:sz w:val="20"/>
                <w:szCs w:val="20"/>
                <w:lang w:eastAsia="ru-RU"/>
              </w:rPr>
              <w:t>рукохода</w:t>
            </w:r>
            <w:proofErr w:type="spellEnd"/>
            <w:r w:rsidRPr="003F01DD">
              <w:rPr>
                <w:rFonts w:ascii="Calibri" w:eastAsia="Times New Roman" w:hAnsi="Calibri" w:cs="Times New Roman"/>
                <w:color w:val="000000"/>
                <w:sz w:val="20"/>
                <w:szCs w:val="20"/>
                <w:lang w:eastAsia="ru-RU"/>
              </w:rPr>
              <w:t xml:space="preserve">, двух </w:t>
            </w:r>
            <w:proofErr w:type="spellStart"/>
            <w:r w:rsidRPr="003F01DD">
              <w:rPr>
                <w:rFonts w:ascii="Calibri" w:eastAsia="Times New Roman" w:hAnsi="Calibri" w:cs="Times New Roman"/>
                <w:color w:val="000000"/>
                <w:sz w:val="20"/>
                <w:szCs w:val="20"/>
                <w:lang w:eastAsia="ru-RU"/>
              </w:rPr>
              <w:t>разноуровневых</w:t>
            </w:r>
            <w:proofErr w:type="spellEnd"/>
            <w:r w:rsidRPr="003F01DD">
              <w:rPr>
                <w:rFonts w:ascii="Calibri" w:eastAsia="Times New Roman" w:hAnsi="Calibri" w:cs="Times New Roman"/>
                <w:color w:val="000000"/>
                <w:sz w:val="20"/>
                <w:szCs w:val="20"/>
                <w:lang w:eastAsia="ru-RU"/>
              </w:rPr>
              <w:t xml:space="preserve"> площадок, одной крыши, одного лаза с </w:t>
            </w:r>
            <w:proofErr w:type="spellStart"/>
            <w:r w:rsidRPr="003F01DD">
              <w:rPr>
                <w:rFonts w:ascii="Calibri" w:eastAsia="Times New Roman" w:hAnsi="Calibri" w:cs="Times New Roman"/>
                <w:color w:val="000000"/>
                <w:sz w:val="20"/>
                <w:szCs w:val="20"/>
                <w:lang w:eastAsia="ru-RU"/>
              </w:rPr>
              <w:t>отверсиями</w:t>
            </w:r>
            <w:proofErr w:type="spellEnd"/>
            <w:r w:rsidRPr="003F01DD">
              <w:rPr>
                <w:rFonts w:ascii="Calibri" w:eastAsia="Times New Roman" w:hAnsi="Calibri" w:cs="Times New Roman"/>
                <w:color w:val="000000"/>
                <w:sz w:val="20"/>
                <w:szCs w:val="20"/>
                <w:lang w:eastAsia="ru-RU"/>
              </w:rPr>
              <w:t>-зацепами, одного ската горки, ограждений стартового участка, одного турника-ограничителя, одной лестницы, одного ограждения площадки, одного лаза-кольца.</w:t>
            </w:r>
          </w:p>
          <w:p w14:paraId="426BF218" w14:textId="77777777" w:rsidR="003F01DD" w:rsidRPr="003F01DD" w:rsidRDefault="003F01DD" w:rsidP="003F01DD">
            <w:pPr>
              <w:spacing w:after="0" w:line="240" w:lineRule="auto"/>
              <w:rPr>
                <w:rFonts w:ascii="Calibri" w:eastAsia="Times New Roman" w:hAnsi="Calibri" w:cs="Times New Roman"/>
                <w:color w:val="000000"/>
                <w:sz w:val="20"/>
                <w:szCs w:val="20"/>
                <w:lang w:eastAsia="ru-RU"/>
              </w:rPr>
            </w:pPr>
            <w:r w:rsidRPr="003F01DD">
              <w:rPr>
                <w:rFonts w:ascii="Calibri" w:eastAsia="Times New Roman" w:hAnsi="Calibri" w:cs="Times New Roman"/>
                <w:color w:val="000000"/>
                <w:sz w:val="20"/>
                <w:szCs w:val="20"/>
                <w:lang w:eastAsia="ru-RU"/>
              </w:rPr>
              <w:t xml:space="preserve">Опорные столбы выполнены из клееного бруса сечением 90х90мм. Распорные турники выполнены из трубы сечением Ф 26.8 мм. </w:t>
            </w:r>
            <w:proofErr w:type="spellStart"/>
            <w:r w:rsidRPr="003F01DD">
              <w:rPr>
                <w:rFonts w:ascii="Calibri" w:eastAsia="Times New Roman" w:hAnsi="Calibri" w:cs="Times New Roman"/>
                <w:color w:val="000000"/>
                <w:sz w:val="20"/>
                <w:szCs w:val="20"/>
                <w:lang w:eastAsia="ru-RU"/>
              </w:rPr>
              <w:t>Рукоход</w:t>
            </w:r>
            <w:proofErr w:type="spellEnd"/>
            <w:r w:rsidRPr="003F01DD">
              <w:rPr>
                <w:rFonts w:ascii="Calibri" w:eastAsia="Times New Roman" w:hAnsi="Calibri" w:cs="Times New Roman"/>
                <w:color w:val="000000"/>
                <w:sz w:val="20"/>
                <w:szCs w:val="20"/>
                <w:lang w:eastAsia="ru-RU"/>
              </w:rPr>
              <w:t xml:space="preserve"> выполнен из трубы сечением Ф 38 мм и Ф 32 мм. Шест для спуска выполнен из металлической трубы Ф 42 мм и Ф 38 мм.</w:t>
            </w:r>
          </w:p>
          <w:p w14:paraId="42335524" w14:textId="77777777" w:rsidR="003F01DD" w:rsidRPr="003F01DD" w:rsidRDefault="003F01DD" w:rsidP="003F01DD">
            <w:pPr>
              <w:spacing w:after="0" w:line="240" w:lineRule="auto"/>
              <w:rPr>
                <w:rFonts w:ascii="Calibri" w:eastAsia="Times New Roman" w:hAnsi="Calibri" w:cs="Times New Roman"/>
                <w:color w:val="000000"/>
                <w:sz w:val="20"/>
                <w:szCs w:val="20"/>
                <w:lang w:eastAsia="ru-RU"/>
              </w:rPr>
            </w:pPr>
            <w:r w:rsidRPr="003F01DD">
              <w:rPr>
                <w:rFonts w:ascii="Calibri" w:eastAsia="Times New Roman" w:hAnsi="Calibri" w:cs="Times New Roman"/>
                <w:color w:val="000000"/>
                <w:sz w:val="20"/>
                <w:szCs w:val="20"/>
                <w:lang w:eastAsia="ru-RU"/>
              </w:rPr>
              <w:t>Площадка выполнена из досок хвойных пород сечением 90х35 мм. Каркас лестницы выполнен из металлической профильной трубы сечением 50х25 мм. Ступни и пол выполнены из ламинированной фанеры с противоскользящим покрытием толщиной 18 мм. Каркас горки выполнен из металлической профильной трубы сечением 50х25 мм. Скат горки выполнен из единого листа нержавеющей стали, толщиной 1.5 мм. Бортики горки выполнены из влагостойкой фанеры толщиной 21 мм. Распорный турник-ограничитель выполнен из металлической трубы Ф 26,8 мм.</w:t>
            </w:r>
          </w:p>
          <w:p w14:paraId="4656186D" w14:textId="77777777" w:rsidR="003F01DD" w:rsidRPr="003F01DD" w:rsidRDefault="003F01DD" w:rsidP="003F01DD">
            <w:pPr>
              <w:spacing w:after="0" w:line="240" w:lineRule="auto"/>
              <w:rPr>
                <w:rFonts w:ascii="Calibri" w:eastAsia="Times New Roman" w:hAnsi="Calibri" w:cs="Times New Roman"/>
                <w:color w:val="000000"/>
                <w:sz w:val="20"/>
                <w:szCs w:val="20"/>
                <w:lang w:eastAsia="ru-RU"/>
              </w:rPr>
            </w:pPr>
            <w:r w:rsidRPr="003F01DD">
              <w:rPr>
                <w:rFonts w:ascii="Calibri" w:eastAsia="Times New Roman" w:hAnsi="Calibri" w:cs="Times New Roman"/>
                <w:color w:val="000000"/>
                <w:sz w:val="20"/>
                <w:szCs w:val="20"/>
                <w:lang w:eastAsia="ru-RU"/>
              </w:rPr>
              <w:t>Скаты крыши, ограждение и лаз с отверстиями-</w:t>
            </w:r>
            <w:proofErr w:type="spellStart"/>
            <w:r w:rsidRPr="003F01DD">
              <w:rPr>
                <w:rFonts w:ascii="Calibri" w:eastAsia="Times New Roman" w:hAnsi="Calibri" w:cs="Times New Roman"/>
                <w:color w:val="000000"/>
                <w:sz w:val="20"/>
                <w:szCs w:val="20"/>
                <w:lang w:eastAsia="ru-RU"/>
              </w:rPr>
              <w:t>зацепими</w:t>
            </w:r>
            <w:proofErr w:type="spellEnd"/>
            <w:r w:rsidRPr="003F01DD">
              <w:rPr>
                <w:rFonts w:ascii="Calibri" w:eastAsia="Times New Roman" w:hAnsi="Calibri" w:cs="Times New Roman"/>
                <w:color w:val="000000"/>
                <w:sz w:val="20"/>
                <w:szCs w:val="20"/>
                <w:lang w:eastAsia="ru-RU"/>
              </w:rPr>
              <w:t xml:space="preserve"> выполнены из влагостойкой фанеры толщиной 15 мм. Лаз кольца выполнен из металлической трубы Ф 38 мм.</w:t>
            </w:r>
          </w:p>
          <w:p w14:paraId="16A34FB2" w14:textId="6FF3D8F9" w:rsidR="00D4204E" w:rsidRPr="001F141C" w:rsidRDefault="003F01DD" w:rsidP="003F01DD">
            <w:pPr>
              <w:spacing w:after="0" w:line="240" w:lineRule="auto"/>
              <w:rPr>
                <w:rFonts w:ascii="Calibri" w:eastAsia="Times New Roman" w:hAnsi="Calibri" w:cs="Times New Roman"/>
                <w:color w:val="000000"/>
                <w:sz w:val="20"/>
                <w:szCs w:val="20"/>
                <w:lang w:eastAsia="ru-RU"/>
              </w:rPr>
            </w:pPr>
            <w:r w:rsidRPr="003F01DD">
              <w:rPr>
                <w:rFonts w:ascii="Calibri" w:eastAsia="Times New Roman" w:hAnsi="Calibri" w:cs="Times New Roman"/>
                <w:color w:val="000000"/>
                <w:sz w:val="20"/>
                <w:szCs w:val="20"/>
                <w:lang w:eastAsia="ru-RU"/>
              </w:rPr>
              <w:t>Весь применяемый металлопрокат соответствует ГОСТ 8509-</w:t>
            </w:r>
            <w:r w:rsidRPr="003F01DD">
              <w:rPr>
                <w:rFonts w:ascii="Calibri" w:eastAsia="Times New Roman" w:hAnsi="Calibri" w:cs="Times New Roman"/>
                <w:color w:val="000000"/>
                <w:sz w:val="20"/>
                <w:szCs w:val="20"/>
                <w:lang w:eastAsia="ru-RU"/>
              </w:rPr>
              <w:lastRenderedPageBreak/>
              <w:t xml:space="preserve">93, ГОСТ 10705-80, ГОСТ 1577-93, ГОСТ 535-88. Сварные швы конструкций из металла гладкие согласно (ГОСТ </w:t>
            </w:r>
            <w:proofErr w:type="gramStart"/>
            <w:r w:rsidRPr="003F01DD">
              <w:rPr>
                <w:rFonts w:ascii="Calibri" w:eastAsia="Times New Roman" w:hAnsi="Calibri" w:cs="Times New Roman"/>
                <w:color w:val="000000"/>
                <w:sz w:val="20"/>
                <w:szCs w:val="20"/>
                <w:lang w:eastAsia="ru-RU"/>
              </w:rPr>
              <w:t>Р</w:t>
            </w:r>
            <w:proofErr w:type="gramEnd"/>
            <w:r w:rsidRPr="003F01DD">
              <w:rPr>
                <w:rFonts w:ascii="Calibri" w:eastAsia="Times New Roman" w:hAnsi="Calibri" w:cs="Times New Roman"/>
                <w:color w:val="000000"/>
                <w:sz w:val="20"/>
                <w:szCs w:val="20"/>
                <w:lang w:eastAsia="ru-RU"/>
              </w:rPr>
              <w:t xml:space="preserve"> 52169-2012 п.4.3.10). Все металлические элементы окрашиваются порошковой краской, соответствующей требованиям санитарных норм и экологической безопасности. Все фанерные элементы изготовлены в соответствии с ГОСТ 30427-96. Крепеж оцинкован.</w:t>
            </w:r>
          </w:p>
        </w:tc>
      </w:tr>
      <w:tr w:rsidR="00477E92" w:rsidRPr="001F141C" w14:paraId="1840342F" w14:textId="77777777" w:rsidTr="00F33BC1">
        <w:trPr>
          <w:trHeight w:val="1552"/>
          <w:jc w:val="center"/>
        </w:trPr>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14:paraId="77406D61" w14:textId="75C1F43A" w:rsidR="00477E92" w:rsidRPr="00541AEE" w:rsidRDefault="00477E92" w:rsidP="00477E92">
            <w:pPr>
              <w:spacing w:after="0" w:line="240" w:lineRule="auto"/>
              <w:jc w:val="center"/>
              <w:rPr>
                <w:rFonts w:ascii="Calibri" w:eastAsia="Times New Roman" w:hAnsi="Calibri" w:cs="Times New Roman"/>
                <w:b/>
                <w:bCs/>
                <w:color w:val="000000"/>
                <w:sz w:val="20"/>
                <w:szCs w:val="20"/>
                <w:lang w:eastAsia="ru-RU"/>
              </w:rPr>
            </w:pPr>
            <w:r w:rsidRPr="00541AEE">
              <w:rPr>
                <w:rFonts w:ascii="Calibri" w:hAnsi="Calibri" w:cs="Calibri"/>
                <w:color w:val="000000"/>
              </w:rPr>
              <w:lastRenderedPageBreak/>
              <w:t xml:space="preserve">Качалка на пружине </w:t>
            </w:r>
            <w:r w:rsidRPr="00541AEE">
              <w:rPr>
                <w:rFonts w:ascii="Calibri" w:hAnsi="Calibri" w:cs="Calibri"/>
                <w:color w:val="000000"/>
              </w:rPr>
              <w:br/>
              <w:t xml:space="preserve">3—7 </w:t>
            </w:r>
          </w:p>
        </w:tc>
        <w:tc>
          <w:tcPr>
            <w:tcW w:w="1134" w:type="dxa"/>
            <w:tcBorders>
              <w:top w:val="single" w:sz="4" w:space="0" w:color="auto"/>
              <w:left w:val="nil"/>
              <w:bottom w:val="single" w:sz="4" w:space="0" w:color="auto"/>
              <w:right w:val="single" w:sz="4" w:space="0" w:color="auto"/>
            </w:tcBorders>
            <w:shd w:val="clear" w:color="auto" w:fill="auto"/>
            <w:vAlign w:val="center"/>
          </w:tcPr>
          <w:p w14:paraId="7DB109F0" w14:textId="51263340" w:rsidR="00477E92" w:rsidRPr="00541AEE" w:rsidRDefault="00477E92" w:rsidP="00477E92">
            <w:pPr>
              <w:spacing w:after="0" w:line="240" w:lineRule="auto"/>
              <w:jc w:val="center"/>
              <w:rPr>
                <w:rFonts w:ascii="Calibri" w:eastAsia="Times New Roman" w:hAnsi="Calibri" w:cs="Times New Roman"/>
                <w:color w:val="000000"/>
                <w:sz w:val="20"/>
                <w:szCs w:val="20"/>
                <w:lang w:eastAsia="ru-RU"/>
              </w:rPr>
            </w:pPr>
            <w:r w:rsidRPr="00541AEE">
              <w:rPr>
                <w:rFonts w:ascii="Calibri" w:eastAsia="Times New Roman" w:hAnsi="Calibri" w:cs="Times New Roman"/>
                <w:color w:val="000000"/>
                <w:sz w:val="20"/>
                <w:szCs w:val="20"/>
                <w:lang w:eastAsia="ru-RU"/>
              </w:rPr>
              <w:t>1</w:t>
            </w:r>
          </w:p>
        </w:tc>
        <w:tc>
          <w:tcPr>
            <w:tcW w:w="2551" w:type="dxa"/>
            <w:tcBorders>
              <w:top w:val="single" w:sz="4" w:space="0" w:color="auto"/>
              <w:left w:val="nil"/>
              <w:bottom w:val="single" w:sz="4" w:space="0" w:color="auto"/>
              <w:right w:val="single" w:sz="4" w:space="0" w:color="auto"/>
            </w:tcBorders>
            <w:shd w:val="clear" w:color="auto" w:fill="auto"/>
            <w:vAlign w:val="center"/>
          </w:tcPr>
          <w:p w14:paraId="418905A7" w14:textId="582B0F2A" w:rsidR="00477E92" w:rsidRPr="00541AEE" w:rsidRDefault="00477E92" w:rsidP="00477E92">
            <w:pPr>
              <w:spacing w:after="0" w:line="240" w:lineRule="auto"/>
              <w:jc w:val="center"/>
              <w:rPr>
                <w:rFonts w:ascii="Calibri" w:eastAsia="Times New Roman" w:hAnsi="Calibri" w:cs="Times New Roman"/>
                <w:b/>
                <w:bCs/>
                <w:sz w:val="20"/>
                <w:szCs w:val="20"/>
                <w:lang w:eastAsia="ru-RU"/>
              </w:rPr>
            </w:pPr>
            <w:r w:rsidRPr="00541AEE">
              <w:rPr>
                <w:rFonts w:ascii="Calibri" w:eastAsia="Times New Roman" w:hAnsi="Calibri" w:cs="Times New Roman"/>
                <w:b/>
                <w:bCs/>
                <w:sz w:val="20"/>
                <w:szCs w:val="20"/>
                <w:lang w:eastAsia="ru-RU"/>
              </w:rPr>
              <w:t xml:space="preserve">Длина, менее </w:t>
            </w:r>
            <w:r w:rsidRPr="00541AEE">
              <w:rPr>
                <w:rFonts w:ascii="Calibri" w:hAnsi="Calibri" w:cs="Calibri"/>
                <w:color w:val="000000"/>
              </w:rPr>
              <w:t>1,</w:t>
            </w:r>
            <w:r w:rsidR="00541AEE" w:rsidRPr="00541AEE">
              <w:rPr>
                <w:rFonts w:ascii="Calibri" w:hAnsi="Calibri" w:cs="Calibri"/>
                <w:color w:val="000000"/>
              </w:rPr>
              <w:t>34</w:t>
            </w:r>
            <w:r w:rsidRPr="00541AEE">
              <w:rPr>
                <w:rFonts w:ascii="Calibri" w:hAnsi="Calibri" w:cs="Calibri"/>
                <w:color w:val="000000"/>
              </w:rPr>
              <w:t xml:space="preserve"> </w:t>
            </w:r>
            <w:r w:rsidRPr="00541AEE">
              <w:rPr>
                <w:rFonts w:ascii="Calibri" w:eastAsia="Times New Roman" w:hAnsi="Calibri" w:cs="Times New Roman"/>
                <w:b/>
                <w:bCs/>
                <w:sz w:val="20"/>
                <w:szCs w:val="20"/>
                <w:lang w:eastAsia="ru-RU"/>
              </w:rPr>
              <w:t>м</w:t>
            </w:r>
          </w:p>
          <w:p w14:paraId="40AAA49F" w14:textId="0180D96D" w:rsidR="00477E92" w:rsidRPr="00541AEE" w:rsidRDefault="00477E92" w:rsidP="00477E92">
            <w:pPr>
              <w:spacing w:after="0" w:line="240" w:lineRule="auto"/>
              <w:jc w:val="center"/>
              <w:rPr>
                <w:rFonts w:ascii="Calibri" w:eastAsia="Times New Roman" w:hAnsi="Calibri" w:cs="Times New Roman"/>
                <w:b/>
                <w:bCs/>
                <w:sz w:val="20"/>
                <w:szCs w:val="20"/>
                <w:lang w:eastAsia="ru-RU"/>
              </w:rPr>
            </w:pPr>
            <w:r w:rsidRPr="00541AEE">
              <w:rPr>
                <w:rFonts w:ascii="Calibri" w:eastAsia="Times New Roman" w:hAnsi="Calibri" w:cs="Times New Roman"/>
                <w:b/>
                <w:bCs/>
                <w:sz w:val="20"/>
                <w:szCs w:val="20"/>
                <w:lang w:eastAsia="ru-RU"/>
              </w:rPr>
              <w:t xml:space="preserve">Ширина, не менее </w:t>
            </w:r>
            <w:r w:rsidRPr="00541AEE">
              <w:rPr>
                <w:rFonts w:ascii="Calibri" w:hAnsi="Calibri" w:cs="Calibri"/>
                <w:color w:val="000000"/>
              </w:rPr>
              <w:t>0,</w:t>
            </w:r>
            <w:r w:rsidR="00541AEE" w:rsidRPr="00541AEE">
              <w:rPr>
                <w:rFonts w:ascii="Calibri" w:hAnsi="Calibri" w:cs="Calibri"/>
                <w:color w:val="000000"/>
              </w:rPr>
              <w:t>5</w:t>
            </w:r>
            <w:r w:rsidRPr="00541AEE">
              <w:rPr>
                <w:rFonts w:ascii="Calibri" w:hAnsi="Calibri" w:cs="Calibri"/>
                <w:color w:val="000000"/>
              </w:rPr>
              <w:t xml:space="preserve">1 </w:t>
            </w:r>
            <w:r w:rsidRPr="00541AEE">
              <w:rPr>
                <w:rFonts w:ascii="Calibri" w:eastAsia="Times New Roman" w:hAnsi="Calibri" w:cs="Times New Roman"/>
                <w:b/>
                <w:bCs/>
                <w:sz w:val="20"/>
                <w:szCs w:val="20"/>
                <w:lang w:eastAsia="ru-RU"/>
              </w:rPr>
              <w:t>м</w:t>
            </w:r>
          </w:p>
          <w:p w14:paraId="0BD72504" w14:textId="74A19444" w:rsidR="00477E92" w:rsidRPr="00541AEE" w:rsidRDefault="00477E92" w:rsidP="00477E92">
            <w:pPr>
              <w:spacing w:after="0" w:line="240" w:lineRule="auto"/>
              <w:jc w:val="center"/>
              <w:rPr>
                <w:rFonts w:ascii="Calibri" w:eastAsia="Times New Roman" w:hAnsi="Calibri" w:cs="Times New Roman"/>
                <w:b/>
                <w:bCs/>
                <w:sz w:val="20"/>
                <w:szCs w:val="20"/>
                <w:lang w:eastAsia="ru-RU"/>
              </w:rPr>
            </w:pPr>
            <w:r w:rsidRPr="00541AEE">
              <w:rPr>
                <w:rFonts w:ascii="Calibri" w:eastAsia="Times New Roman" w:hAnsi="Calibri" w:cs="Times New Roman"/>
                <w:b/>
                <w:bCs/>
                <w:sz w:val="20"/>
                <w:szCs w:val="20"/>
                <w:lang w:eastAsia="ru-RU"/>
              </w:rPr>
              <w:t>Высота,</w:t>
            </w:r>
            <w:r w:rsidRPr="00541AEE">
              <w:rPr>
                <w:rFonts w:ascii="Calibri" w:eastAsia="Times New Roman" w:hAnsi="Calibri" w:cs="Times New Roman"/>
                <w:b/>
                <w:bCs/>
                <w:sz w:val="20"/>
                <w:szCs w:val="20"/>
                <w:lang w:eastAsia="ru-RU"/>
              </w:rPr>
              <w:tab/>
              <w:t xml:space="preserve">не менее </w:t>
            </w:r>
            <w:r w:rsidRPr="00541AEE">
              <w:rPr>
                <w:rFonts w:ascii="Calibri" w:hAnsi="Calibri" w:cs="Calibri"/>
                <w:color w:val="000000"/>
              </w:rPr>
              <w:t>0,</w:t>
            </w:r>
            <w:r w:rsidR="00541AEE" w:rsidRPr="00541AEE">
              <w:rPr>
                <w:rFonts w:ascii="Calibri" w:hAnsi="Calibri" w:cs="Calibri"/>
                <w:color w:val="000000"/>
              </w:rPr>
              <w:t>87</w:t>
            </w:r>
            <w:r w:rsidRPr="00541AEE">
              <w:rPr>
                <w:rFonts w:ascii="Calibri" w:hAnsi="Calibri" w:cs="Calibri"/>
                <w:color w:val="000000"/>
              </w:rPr>
              <w:t xml:space="preserve"> </w:t>
            </w:r>
            <w:r w:rsidRPr="00541AEE">
              <w:rPr>
                <w:rFonts w:ascii="Calibri" w:eastAsia="Times New Roman" w:hAnsi="Calibri" w:cs="Times New Roman"/>
                <w:b/>
                <w:bCs/>
                <w:sz w:val="20"/>
                <w:szCs w:val="20"/>
                <w:lang w:eastAsia="ru-RU"/>
              </w:rPr>
              <w:t>м</w:t>
            </w:r>
          </w:p>
        </w:tc>
        <w:tc>
          <w:tcPr>
            <w:tcW w:w="2694" w:type="dxa"/>
            <w:tcBorders>
              <w:top w:val="single" w:sz="4" w:space="0" w:color="auto"/>
              <w:left w:val="nil"/>
              <w:bottom w:val="single" w:sz="4" w:space="0" w:color="auto"/>
              <w:right w:val="nil"/>
            </w:tcBorders>
            <w:shd w:val="clear" w:color="auto" w:fill="auto"/>
            <w:noWrap/>
            <w:vAlign w:val="bottom"/>
          </w:tcPr>
          <w:p w14:paraId="57B3C26C" w14:textId="37A95138" w:rsidR="00477E92" w:rsidRPr="00541AEE" w:rsidRDefault="00541AEE" w:rsidP="00477E92">
            <w:pPr>
              <w:spacing w:after="0" w:line="240" w:lineRule="auto"/>
              <w:rPr>
                <w:rFonts w:ascii="Calibri" w:eastAsia="Times New Roman" w:hAnsi="Calibri" w:cs="Times New Roman"/>
                <w:noProof/>
                <w:color w:val="000000"/>
                <w:sz w:val="20"/>
                <w:szCs w:val="20"/>
                <w:highlight w:val="yellow"/>
                <w:lang w:eastAsia="ru-RU"/>
              </w:rPr>
            </w:pPr>
            <w:r>
              <w:rPr>
                <w:noProof/>
                <w:lang w:eastAsia="ru-RU"/>
              </w:rPr>
              <w:drawing>
                <wp:inline distT="0" distB="0" distL="0" distR="0" wp14:anchorId="759DB1B3" wp14:editId="3DB7107F">
                  <wp:extent cx="1555763" cy="1100666"/>
                  <wp:effectExtent l="0" t="0" r="0" b="4445"/>
                  <wp:docPr id="57" name="Рисунок 3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997F0B0-B8DC-4F6E-9657-55B82C3BC4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39">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997F0B0-B8DC-4F6E-9657-55B82C3BC4D8}"/>
                              </a:ext>
                            </a:extLst>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361" r="10454"/>
                          <a:stretch/>
                        </pic:blipFill>
                        <pic:spPr bwMode="auto">
                          <a:xfrm>
                            <a:off x="0" y="0"/>
                            <a:ext cx="1555763" cy="110066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34723C2B" w14:textId="77777777" w:rsidR="00477E92" w:rsidRDefault="001442B4" w:rsidP="00477E92">
            <w:pPr>
              <w:spacing w:after="0" w:line="240" w:lineRule="auto"/>
              <w:rPr>
                <w:rFonts w:ascii="Calibri" w:eastAsia="Times New Roman" w:hAnsi="Calibri" w:cs="Times New Roman"/>
                <w:color w:val="000000"/>
                <w:sz w:val="20"/>
                <w:szCs w:val="20"/>
                <w:lang w:eastAsia="ru-RU"/>
              </w:rPr>
            </w:pPr>
            <w:r w:rsidRPr="001442B4">
              <w:rPr>
                <w:rFonts w:ascii="Calibri" w:eastAsia="Times New Roman" w:hAnsi="Calibri" w:cs="Times New Roman"/>
                <w:color w:val="000000"/>
                <w:sz w:val="20"/>
                <w:szCs w:val="20"/>
                <w:lang w:eastAsia="ru-RU"/>
              </w:rPr>
              <w:t>Влагостойкая многослойная фанера</w:t>
            </w:r>
            <w:proofErr w:type="gramStart"/>
            <w:r w:rsidRPr="001442B4">
              <w:rPr>
                <w:rFonts w:ascii="Calibri" w:eastAsia="Times New Roman" w:hAnsi="Calibri" w:cs="Times New Roman"/>
                <w:color w:val="000000"/>
                <w:sz w:val="20"/>
                <w:szCs w:val="20"/>
                <w:lang w:eastAsia="ru-RU"/>
              </w:rPr>
              <w:t>.</w:t>
            </w:r>
            <w:proofErr w:type="gramEnd"/>
            <w:r w:rsidRPr="001442B4">
              <w:rPr>
                <w:rFonts w:ascii="Calibri" w:eastAsia="Times New Roman" w:hAnsi="Calibri" w:cs="Times New Roman"/>
                <w:color w:val="000000"/>
                <w:sz w:val="20"/>
                <w:szCs w:val="20"/>
                <w:lang w:eastAsia="ru-RU"/>
              </w:rPr>
              <w:t xml:space="preserve"> </w:t>
            </w:r>
            <w:proofErr w:type="gramStart"/>
            <w:r w:rsidRPr="001442B4">
              <w:rPr>
                <w:rFonts w:ascii="Calibri" w:eastAsia="Times New Roman" w:hAnsi="Calibri" w:cs="Times New Roman"/>
                <w:color w:val="000000"/>
                <w:sz w:val="20"/>
                <w:szCs w:val="20"/>
                <w:lang w:eastAsia="ru-RU"/>
              </w:rPr>
              <w:t>л</w:t>
            </w:r>
            <w:proofErr w:type="gramEnd"/>
            <w:r w:rsidRPr="001442B4">
              <w:rPr>
                <w:rFonts w:ascii="Calibri" w:eastAsia="Times New Roman" w:hAnsi="Calibri" w:cs="Times New Roman"/>
                <w:color w:val="000000"/>
                <w:sz w:val="20"/>
                <w:szCs w:val="20"/>
                <w:lang w:eastAsia="ru-RU"/>
              </w:rPr>
              <w:t>аминированная фанера с противоскользящей поверхностью, металлическая труба, профильная труба. толстостенная.</w:t>
            </w:r>
          </w:p>
          <w:p w14:paraId="33FF5493" w14:textId="77777777" w:rsidR="001442B4" w:rsidRPr="001442B4" w:rsidRDefault="001442B4" w:rsidP="001442B4">
            <w:pPr>
              <w:spacing w:after="0" w:line="240" w:lineRule="auto"/>
              <w:rPr>
                <w:rFonts w:ascii="Calibri" w:eastAsia="Times New Roman" w:hAnsi="Calibri" w:cs="Times New Roman"/>
                <w:color w:val="000000"/>
                <w:sz w:val="20"/>
                <w:szCs w:val="20"/>
                <w:lang w:eastAsia="ru-RU"/>
              </w:rPr>
            </w:pPr>
            <w:r w:rsidRPr="001442B4">
              <w:rPr>
                <w:rFonts w:ascii="Calibri" w:eastAsia="Times New Roman" w:hAnsi="Calibri" w:cs="Times New Roman"/>
                <w:color w:val="000000"/>
                <w:sz w:val="20"/>
                <w:szCs w:val="20"/>
                <w:lang w:eastAsia="ru-RU"/>
              </w:rPr>
              <w:t>Оборудование устанавливается и бетонируется в грунт.</w:t>
            </w:r>
          </w:p>
          <w:p w14:paraId="26369D60" w14:textId="655C66BD" w:rsidR="001442B4" w:rsidRPr="00541AEE" w:rsidRDefault="001442B4" w:rsidP="001442B4">
            <w:pPr>
              <w:spacing w:after="0" w:line="240" w:lineRule="auto"/>
              <w:rPr>
                <w:rFonts w:ascii="Calibri" w:eastAsia="Times New Roman" w:hAnsi="Calibri" w:cs="Times New Roman"/>
                <w:color w:val="000000"/>
                <w:sz w:val="20"/>
                <w:szCs w:val="20"/>
                <w:highlight w:val="yellow"/>
                <w:lang w:eastAsia="ru-RU"/>
              </w:rPr>
            </w:pPr>
            <w:r w:rsidRPr="001442B4">
              <w:rPr>
                <w:rFonts w:ascii="Calibri" w:eastAsia="Times New Roman" w:hAnsi="Calibri" w:cs="Times New Roman"/>
                <w:color w:val="000000"/>
                <w:sz w:val="20"/>
                <w:szCs w:val="20"/>
                <w:lang w:eastAsia="ru-RU"/>
              </w:rPr>
              <w:t>Металлическая конструкция выполнена из металлической трубы Ф 38 мм.</w:t>
            </w:r>
          </w:p>
        </w:tc>
      </w:tr>
      <w:tr w:rsidR="00477E92" w:rsidRPr="001F141C" w14:paraId="1797F2B3" w14:textId="77777777" w:rsidTr="00F33BC1">
        <w:trPr>
          <w:trHeight w:val="1552"/>
          <w:jc w:val="center"/>
        </w:trPr>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14:paraId="66C3BFBB" w14:textId="72D91928" w:rsidR="00477E92" w:rsidRDefault="00477E92" w:rsidP="00477E92">
            <w:pPr>
              <w:spacing w:after="0" w:line="240" w:lineRule="auto"/>
              <w:jc w:val="center"/>
              <w:rPr>
                <w:rFonts w:ascii="Calibri" w:hAnsi="Calibri" w:cs="Calibri"/>
                <w:color w:val="000000"/>
              </w:rPr>
            </w:pPr>
            <w:r>
              <w:rPr>
                <w:rFonts w:ascii="Calibri" w:hAnsi="Calibri" w:cs="Calibri"/>
                <w:color w:val="000000"/>
              </w:rPr>
              <w:t>Качели</w:t>
            </w:r>
            <w:r>
              <w:rPr>
                <w:rFonts w:ascii="Calibri" w:hAnsi="Calibri" w:cs="Calibri"/>
                <w:color w:val="000000"/>
              </w:rPr>
              <w:br/>
              <w:t xml:space="preserve">3—14 </w:t>
            </w:r>
          </w:p>
        </w:tc>
        <w:tc>
          <w:tcPr>
            <w:tcW w:w="1134" w:type="dxa"/>
            <w:tcBorders>
              <w:top w:val="single" w:sz="4" w:space="0" w:color="auto"/>
              <w:left w:val="nil"/>
              <w:bottom w:val="single" w:sz="4" w:space="0" w:color="auto"/>
              <w:right w:val="single" w:sz="4" w:space="0" w:color="auto"/>
            </w:tcBorders>
            <w:shd w:val="clear" w:color="auto" w:fill="auto"/>
            <w:vAlign w:val="center"/>
          </w:tcPr>
          <w:p w14:paraId="7E9F47F0" w14:textId="46ADF4BA" w:rsidR="00477E92" w:rsidRPr="00477E92" w:rsidRDefault="00477E92" w:rsidP="00477E92">
            <w:pPr>
              <w:spacing w:after="0" w:line="240" w:lineRule="auto"/>
              <w:jc w:val="center"/>
              <w:rPr>
                <w:rFonts w:ascii="Calibri" w:eastAsia="Times New Roman" w:hAnsi="Calibri" w:cs="Times New Roman"/>
                <w:color w:val="000000"/>
                <w:sz w:val="20"/>
                <w:szCs w:val="20"/>
                <w:lang w:eastAsia="ru-RU"/>
              </w:rPr>
            </w:pPr>
            <w:r w:rsidRPr="00477E92">
              <w:rPr>
                <w:rFonts w:ascii="Calibri" w:eastAsia="Times New Roman" w:hAnsi="Calibri" w:cs="Times New Roman"/>
                <w:color w:val="000000"/>
                <w:sz w:val="20"/>
                <w:szCs w:val="20"/>
                <w:lang w:eastAsia="ru-RU"/>
              </w:rPr>
              <w:t>1</w:t>
            </w:r>
          </w:p>
        </w:tc>
        <w:tc>
          <w:tcPr>
            <w:tcW w:w="2551" w:type="dxa"/>
            <w:tcBorders>
              <w:top w:val="single" w:sz="4" w:space="0" w:color="auto"/>
              <w:left w:val="nil"/>
              <w:bottom w:val="single" w:sz="4" w:space="0" w:color="auto"/>
              <w:right w:val="single" w:sz="4" w:space="0" w:color="auto"/>
            </w:tcBorders>
            <w:shd w:val="clear" w:color="auto" w:fill="auto"/>
            <w:vAlign w:val="center"/>
          </w:tcPr>
          <w:p w14:paraId="1A9258C4" w14:textId="27AED65E" w:rsidR="00477E92" w:rsidRPr="00D4204E" w:rsidRDefault="00477E92" w:rsidP="00477E92">
            <w:pPr>
              <w:spacing w:after="0" w:line="240" w:lineRule="auto"/>
              <w:jc w:val="center"/>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 xml:space="preserve">Длина, менее </w:t>
            </w:r>
            <w:r w:rsidRPr="00477E92">
              <w:rPr>
                <w:rFonts w:ascii="Calibri" w:hAnsi="Calibri" w:cs="Calibri"/>
                <w:color w:val="000000"/>
              </w:rPr>
              <w:t xml:space="preserve">3,65 </w:t>
            </w:r>
            <w:r>
              <w:rPr>
                <w:rFonts w:ascii="Calibri" w:eastAsia="Times New Roman" w:hAnsi="Calibri" w:cs="Times New Roman"/>
                <w:b/>
                <w:bCs/>
                <w:sz w:val="20"/>
                <w:szCs w:val="20"/>
                <w:lang w:eastAsia="ru-RU"/>
              </w:rPr>
              <w:t>м</w:t>
            </w:r>
          </w:p>
          <w:p w14:paraId="7B641ED5" w14:textId="402754DC" w:rsidR="00477E92" w:rsidRPr="00D4204E" w:rsidRDefault="00477E92" w:rsidP="00477E92">
            <w:pPr>
              <w:spacing w:after="0" w:line="240" w:lineRule="auto"/>
              <w:jc w:val="center"/>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Ширина,</w:t>
            </w:r>
            <w:r>
              <w:rPr>
                <w:rFonts w:ascii="Calibri" w:eastAsia="Times New Roman" w:hAnsi="Calibri" w:cs="Times New Roman"/>
                <w:b/>
                <w:bCs/>
                <w:sz w:val="20"/>
                <w:szCs w:val="20"/>
                <w:lang w:eastAsia="ru-RU"/>
              </w:rPr>
              <w:t xml:space="preserve"> </w:t>
            </w:r>
            <w:r w:rsidRPr="00D4204E">
              <w:rPr>
                <w:rFonts w:ascii="Calibri" w:eastAsia="Times New Roman" w:hAnsi="Calibri" w:cs="Times New Roman"/>
                <w:b/>
                <w:bCs/>
                <w:sz w:val="20"/>
                <w:szCs w:val="20"/>
                <w:lang w:eastAsia="ru-RU"/>
              </w:rPr>
              <w:t xml:space="preserve">не менее </w:t>
            </w:r>
            <w:r w:rsidRPr="00477E92">
              <w:rPr>
                <w:rFonts w:ascii="Calibri" w:hAnsi="Calibri" w:cs="Calibri"/>
                <w:color w:val="000000"/>
              </w:rPr>
              <w:t xml:space="preserve">1,68 </w:t>
            </w:r>
            <w:r>
              <w:rPr>
                <w:rFonts w:ascii="Calibri" w:eastAsia="Times New Roman" w:hAnsi="Calibri" w:cs="Times New Roman"/>
                <w:b/>
                <w:bCs/>
                <w:sz w:val="20"/>
                <w:szCs w:val="20"/>
                <w:lang w:eastAsia="ru-RU"/>
              </w:rPr>
              <w:t>м</w:t>
            </w:r>
          </w:p>
          <w:p w14:paraId="3F97CEAE" w14:textId="5DFAA000" w:rsidR="00477E92" w:rsidRPr="00D4204E" w:rsidRDefault="00477E92" w:rsidP="00477E92">
            <w:pPr>
              <w:spacing w:after="0" w:line="240" w:lineRule="auto"/>
              <w:jc w:val="center"/>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Высота,</w:t>
            </w:r>
            <w:r w:rsidRPr="00D4204E">
              <w:rPr>
                <w:rFonts w:ascii="Calibri" w:eastAsia="Times New Roman" w:hAnsi="Calibri" w:cs="Times New Roman"/>
                <w:b/>
                <w:bCs/>
                <w:sz w:val="20"/>
                <w:szCs w:val="20"/>
                <w:lang w:eastAsia="ru-RU"/>
              </w:rPr>
              <w:tab/>
              <w:t xml:space="preserve">не менее </w:t>
            </w:r>
            <w:r w:rsidRPr="00477E92">
              <w:rPr>
                <w:rFonts w:ascii="Calibri" w:hAnsi="Calibri" w:cs="Calibri"/>
                <w:color w:val="000000"/>
              </w:rPr>
              <w:t>2,60</w:t>
            </w:r>
            <w:r>
              <w:rPr>
                <w:rFonts w:ascii="Calibri" w:eastAsia="Times New Roman" w:hAnsi="Calibri" w:cs="Times New Roman"/>
                <w:b/>
                <w:bCs/>
                <w:sz w:val="20"/>
                <w:szCs w:val="20"/>
                <w:lang w:eastAsia="ru-RU"/>
              </w:rPr>
              <w:t>м</w:t>
            </w:r>
          </w:p>
        </w:tc>
        <w:tc>
          <w:tcPr>
            <w:tcW w:w="2694" w:type="dxa"/>
            <w:tcBorders>
              <w:top w:val="single" w:sz="4" w:space="0" w:color="auto"/>
              <w:left w:val="nil"/>
              <w:bottom w:val="single" w:sz="4" w:space="0" w:color="auto"/>
              <w:right w:val="nil"/>
            </w:tcBorders>
            <w:shd w:val="clear" w:color="auto" w:fill="auto"/>
            <w:noWrap/>
            <w:vAlign w:val="bottom"/>
          </w:tcPr>
          <w:p w14:paraId="3DE0B2DE" w14:textId="4084EB2C" w:rsidR="00477E92" w:rsidRDefault="00477E92" w:rsidP="00477E92">
            <w:pPr>
              <w:spacing w:after="0" w:line="240" w:lineRule="auto"/>
              <w:rPr>
                <w:noProof/>
              </w:rPr>
            </w:pPr>
            <w:r>
              <w:rPr>
                <w:noProof/>
                <w:lang w:eastAsia="ru-RU"/>
              </w:rPr>
              <w:drawing>
                <wp:inline distT="0" distB="0" distL="0" distR="0" wp14:anchorId="463ED34C" wp14:editId="733CDC0E">
                  <wp:extent cx="1573530" cy="883920"/>
                  <wp:effectExtent l="0" t="0" r="1270" b="5080"/>
                  <wp:docPr id="35" name="Рисунок 34" descr="632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A058AB2-E091-45EE-BE00-7D17FD559B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4" descr="6320">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A058AB2-E091-45EE-BE00-7D17FD559B62}"/>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73530" cy="883920"/>
                          </a:xfrm>
                          <a:prstGeom prst="rect">
                            <a:avLst/>
                          </a:prstGeom>
                          <a:noFill/>
                        </pic:spPr>
                      </pic:pic>
                    </a:graphicData>
                  </a:graphic>
                </wp:inline>
              </w:drawing>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5DEA9367" w14:textId="77777777" w:rsidR="001442B4" w:rsidRPr="001442B4" w:rsidRDefault="001442B4" w:rsidP="001442B4">
            <w:pPr>
              <w:spacing w:after="0" w:line="240" w:lineRule="auto"/>
              <w:rPr>
                <w:rFonts w:ascii="Calibri" w:eastAsia="Times New Roman" w:hAnsi="Calibri" w:cs="Times New Roman"/>
                <w:color w:val="000000"/>
                <w:sz w:val="20"/>
                <w:szCs w:val="20"/>
                <w:lang w:eastAsia="ru-RU"/>
              </w:rPr>
            </w:pPr>
            <w:r w:rsidRPr="001442B4">
              <w:rPr>
                <w:rFonts w:ascii="Calibri" w:eastAsia="Times New Roman" w:hAnsi="Calibri" w:cs="Times New Roman"/>
                <w:color w:val="000000"/>
                <w:sz w:val="20"/>
                <w:szCs w:val="20"/>
                <w:lang w:eastAsia="ru-RU"/>
              </w:rPr>
              <w:t>Влагостойкая многослойная фанера</w:t>
            </w:r>
            <w:proofErr w:type="gramStart"/>
            <w:r w:rsidRPr="001442B4">
              <w:rPr>
                <w:rFonts w:ascii="Calibri" w:eastAsia="Times New Roman" w:hAnsi="Calibri" w:cs="Times New Roman"/>
                <w:color w:val="000000"/>
                <w:sz w:val="20"/>
                <w:szCs w:val="20"/>
                <w:lang w:eastAsia="ru-RU"/>
              </w:rPr>
              <w:t>.</w:t>
            </w:r>
            <w:proofErr w:type="gramEnd"/>
            <w:r w:rsidRPr="001442B4">
              <w:rPr>
                <w:rFonts w:ascii="Calibri" w:eastAsia="Times New Roman" w:hAnsi="Calibri" w:cs="Times New Roman"/>
                <w:color w:val="000000"/>
                <w:sz w:val="20"/>
                <w:szCs w:val="20"/>
                <w:lang w:eastAsia="ru-RU"/>
              </w:rPr>
              <w:t xml:space="preserve"> </w:t>
            </w:r>
            <w:proofErr w:type="gramStart"/>
            <w:r w:rsidRPr="001442B4">
              <w:rPr>
                <w:rFonts w:ascii="Calibri" w:eastAsia="Times New Roman" w:hAnsi="Calibri" w:cs="Times New Roman"/>
                <w:color w:val="000000"/>
                <w:sz w:val="20"/>
                <w:szCs w:val="20"/>
                <w:lang w:eastAsia="ru-RU"/>
              </w:rPr>
              <w:t>л</w:t>
            </w:r>
            <w:proofErr w:type="gramEnd"/>
            <w:r w:rsidRPr="001442B4">
              <w:rPr>
                <w:rFonts w:ascii="Calibri" w:eastAsia="Times New Roman" w:hAnsi="Calibri" w:cs="Times New Roman"/>
                <w:color w:val="000000"/>
                <w:sz w:val="20"/>
                <w:szCs w:val="20"/>
                <w:lang w:eastAsia="ru-RU"/>
              </w:rPr>
              <w:t>аминированная фанера с противоскользящей поверхностью, металлическая труба, профильная труба. толстостенная.</w:t>
            </w:r>
          </w:p>
          <w:p w14:paraId="0B25ADA3" w14:textId="77777777" w:rsidR="001442B4" w:rsidRPr="001442B4" w:rsidRDefault="001442B4" w:rsidP="001442B4">
            <w:pPr>
              <w:spacing w:after="0" w:line="240" w:lineRule="auto"/>
              <w:rPr>
                <w:rFonts w:ascii="Calibri" w:eastAsia="Times New Roman" w:hAnsi="Calibri" w:cs="Times New Roman"/>
                <w:color w:val="000000"/>
                <w:sz w:val="20"/>
                <w:szCs w:val="20"/>
                <w:lang w:eastAsia="ru-RU"/>
              </w:rPr>
            </w:pPr>
            <w:r w:rsidRPr="001442B4">
              <w:rPr>
                <w:rFonts w:ascii="Calibri" w:eastAsia="Times New Roman" w:hAnsi="Calibri" w:cs="Times New Roman"/>
                <w:color w:val="000000"/>
                <w:sz w:val="20"/>
                <w:szCs w:val="20"/>
                <w:lang w:eastAsia="ru-RU"/>
              </w:rPr>
              <w:t>Оборудование устанавливается и бетонируется в грунт.</w:t>
            </w:r>
          </w:p>
          <w:p w14:paraId="703AB754" w14:textId="3F830A2D" w:rsidR="00477E92" w:rsidRDefault="001442B4" w:rsidP="001442B4">
            <w:pPr>
              <w:spacing w:after="0" w:line="240" w:lineRule="auto"/>
              <w:rPr>
                <w:rFonts w:ascii="Calibri" w:eastAsia="Times New Roman" w:hAnsi="Calibri" w:cs="Times New Roman"/>
                <w:color w:val="000000"/>
                <w:sz w:val="20"/>
                <w:szCs w:val="20"/>
                <w:lang w:eastAsia="ru-RU"/>
              </w:rPr>
            </w:pPr>
            <w:r w:rsidRPr="001442B4">
              <w:rPr>
                <w:rFonts w:ascii="Calibri" w:eastAsia="Times New Roman" w:hAnsi="Calibri" w:cs="Times New Roman"/>
                <w:color w:val="000000"/>
                <w:sz w:val="20"/>
                <w:szCs w:val="20"/>
                <w:lang w:eastAsia="ru-RU"/>
              </w:rPr>
              <w:t>Металлическая конструкция выполнена из металлической трубы Ф 38 мм.</w:t>
            </w:r>
          </w:p>
        </w:tc>
      </w:tr>
      <w:tr w:rsidR="00477E92" w:rsidRPr="001F141C" w14:paraId="41A942C8" w14:textId="77777777" w:rsidTr="00F33BC1">
        <w:trPr>
          <w:trHeight w:val="1552"/>
          <w:jc w:val="center"/>
        </w:trPr>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14:paraId="198785EB" w14:textId="787D2B7D" w:rsidR="00477E92" w:rsidRDefault="00477E92" w:rsidP="00477E92">
            <w:pPr>
              <w:spacing w:after="0" w:line="240" w:lineRule="auto"/>
              <w:jc w:val="center"/>
              <w:rPr>
                <w:rFonts w:ascii="Calibri" w:hAnsi="Calibri" w:cs="Calibri"/>
                <w:color w:val="000000"/>
              </w:rPr>
            </w:pPr>
            <w:r>
              <w:rPr>
                <w:rFonts w:ascii="Calibri" w:hAnsi="Calibri" w:cs="Calibri"/>
                <w:color w:val="000000"/>
              </w:rPr>
              <w:t xml:space="preserve">Качалка-балансир </w:t>
            </w:r>
            <w:r>
              <w:rPr>
                <w:rFonts w:ascii="Calibri" w:hAnsi="Calibri" w:cs="Calibri"/>
                <w:color w:val="000000"/>
              </w:rPr>
              <w:br/>
              <w:t xml:space="preserve">3—7 </w:t>
            </w:r>
          </w:p>
        </w:tc>
        <w:tc>
          <w:tcPr>
            <w:tcW w:w="1134" w:type="dxa"/>
            <w:tcBorders>
              <w:top w:val="single" w:sz="4" w:space="0" w:color="auto"/>
              <w:left w:val="nil"/>
              <w:bottom w:val="single" w:sz="4" w:space="0" w:color="auto"/>
              <w:right w:val="single" w:sz="4" w:space="0" w:color="auto"/>
            </w:tcBorders>
            <w:shd w:val="clear" w:color="auto" w:fill="auto"/>
            <w:vAlign w:val="center"/>
          </w:tcPr>
          <w:p w14:paraId="7F295744" w14:textId="48EC1FDD" w:rsidR="00477E92" w:rsidRPr="00477E92" w:rsidRDefault="00477E92" w:rsidP="00477E92">
            <w:pPr>
              <w:spacing w:after="0" w:line="240" w:lineRule="auto"/>
              <w:jc w:val="center"/>
              <w:rPr>
                <w:rFonts w:ascii="Calibri" w:eastAsia="Times New Roman" w:hAnsi="Calibri" w:cs="Times New Roman"/>
                <w:color w:val="000000"/>
                <w:sz w:val="20"/>
                <w:szCs w:val="20"/>
                <w:lang w:eastAsia="ru-RU"/>
              </w:rPr>
            </w:pPr>
            <w:r w:rsidRPr="00477E92">
              <w:rPr>
                <w:rFonts w:ascii="Calibri" w:eastAsia="Times New Roman" w:hAnsi="Calibri" w:cs="Times New Roman"/>
                <w:color w:val="000000"/>
                <w:sz w:val="20"/>
                <w:szCs w:val="20"/>
                <w:lang w:eastAsia="ru-RU"/>
              </w:rPr>
              <w:t>1</w:t>
            </w:r>
          </w:p>
        </w:tc>
        <w:tc>
          <w:tcPr>
            <w:tcW w:w="2551" w:type="dxa"/>
            <w:tcBorders>
              <w:top w:val="single" w:sz="4" w:space="0" w:color="auto"/>
              <w:left w:val="nil"/>
              <w:bottom w:val="single" w:sz="4" w:space="0" w:color="auto"/>
              <w:right w:val="single" w:sz="4" w:space="0" w:color="auto"/>
            </w:tcBorders>
            <w:shd w:val="clear" w:color="auto" w:fill="auto"/>
            <w:vAlign w:val="center"/>
          </w:tcPr>
          <w:p w14:paraId="258F2A7E" w14:textId="3D27D492" w:rsidR="00477E92" w:rsidRPr="00D4204E" w:rsidRDefault="00477E92" w:rsidP="00477E92">
            <w:pPr>
              <w:spacing w:after="0" w:line="240" w:lineRule="auto"/>
              <w:jc w:val="center"/>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 xml:space="preserve">Длина, менее </w:t>
            </w:r>
            <w:r w:rsidRPr="00477E92">
              <w:rPr>
                <w:rFonts w:ascii="Calibri" w:hAnsi="Calibri" w:cs="Calibri"/>
                <w:color w:val="000000"/>
              </w:rPr>
              <w:t xml:space="preserve">2,15 </w:t>
            </w:r>
            <w:r>
              <w:rPr>
                <w:rFonts w:ascii="Calibri" w:eastAsia="Times New Roman" w:hAnsi="Calibri" w:cs="Times New Roman"/>
                <w:b/>
                <w:bCs/>
                <w:sz w:val="20"/>
                <w:szCs w:val="20"/>
                <w:lang w:eastAsia="ru-RU"/>
              </w:rPr>
              <w:t>м</w:t>
            </w:r>
          </w:p>
          <w:p w14:paraId="005DE903" w14:textId="37CC6C5D" w:rsidR="00477E92" w:rsidRPr="00D4204E" w:rsidRDefault="00477E92" w:rsidP="00477E92">
            <w:pPr>
              <w:spacing w:after="0" w:line="240" w:lineRule="auto"/>
              <w:jc w:val="center"/>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Ширина,</w:t>
            </w:r>
            <w:r>
              <w:rPr>
                <w:rFonts w:ascii="Calibri" w:eastAsia="Times New Roman" w:hAnsi="Calibri" w:cs="Times New Roman"/>
                <w:b/>
                <w:bCs/>
                <w:sz w:val="20"/>
                <w:szCs w:val="20"/>
                <w:lang w:eastAsia="ru-RU"/>
              </w:rPr>
              <w:t xml:space="preserve"> </w:t>
            </w:r>
            <w:r w:rsidRPr="00D4204E">
              <w:rPr>
                <w:rFonts w:ascii="Calibri" w:eastAsia="Times New Roman" w:hAnsi="Calibri" w:cs="Times New Roman"/>
                <w:b/>
                <w:bCs/>
                <w:sz w:val="20"/>
                <w:szCs w:val="20"/>
                <w:lang w:eastAsia="ru-RU"/>
              </w:rPr>
              <w:t xml:space="preserve">не менее </w:t>
            </w:r>
            <w:r w:rsidRPr="00477E92">
              <w:rPr>
                <w:rFonts w:ascii="Calibri" w:hAnsi="Calibri" w:cs="Calibri"/>
                <w:color w:val="000000"/>
              </w:rPr>
              <w:t>0,4</w:t>
            </w:r>
            <w:r w:rsidR="00541AEE">
              <w:rPr>
                <w:rFonts w:ascii="Calibri" w:hAnsi="Calibri" w:cs="Calibri"/>
                <w:color w:val="000000"/>
              </w:rPr>
              <w:t>7</w:t>
            </w:r>
            <w:r w:rsidRPr="00477E92">
              <w:rPr>
                <w:rFonts w:ascii="Calibri" w:hAnsi="Calibri" w:cs="Calibri"/>
                <w:color w:val="000000"/>
              </w:rPr>
              <w:t xml:space="preserve"> </w:t>
            </w:r>
            <w:r>
              <w:rPr>
                <w:rFonts w:ascii="Calibri" w:eastAsia="Times New Roman" w:hAnsi="Calibri" w:cs="Times New Roman"/>
                <w:b/>
                <w:bCs/>
                <w:sz w:val="20"/>
                <w:szCs w:val="20"/>
                <w:lang w:eastAsia="ru-RU"/>
              </w:rPr>
              <w:t>м</w:t>
            </w:r>
          </w:p>
          <w:p w14:paraId="7005D62B" w14:textId="6F1AF6DB" w:rsidR="00477E92" w:rsidRPr="00D4204E" w:rsidRDefault="00477E92" w:rsidP="00477E92">
            <w:pPr>
              <w:spacing w:after="0" w:line="240" w:lineRule="auto"/>
              <w:jc w:val="center"/>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Высота,</w:t>
            </w:r>
            <w:r w:rsidRPr="00D4204E">
              <w:rPr>
                <w:rFonts w:ascii="Calibri" w:eastAsia="Times New Roman" w:hAnsi="Calibri" w:cs="Times New Roman"/>
                <w:b/>
                <w:bCs/>
                <w:sz w:val="20"/>
                <w:szCs w:val="20"/>
                <w:lang w:eastAsia="ru-RU"/>
              </w:rPr>
              <w:tab/>
              <w:t xml:space="preserve">не менее </w:t>
            </w:r>
            <w:r w:rsidRPr="00477E92">
              <w:rPr>
                <w:rFonts w:ascii="Calibri" w:hAnsi="Calibri" w:cs="Calibri"/>
                <w:color w:val="000000"/>
              </w:rPr>
              <w:t>0,79</w:t>
            </w:r>
            <w:r>
              <w:rPr>
                <w:rFonts w:ascii="Calibri" w:hAnsi="Calibri" w:cs="Calibri"/>
                <w:color w:val="000000"/>
              </w:rPr>
              <w:t xml:space="preserve"> </w:t>
            </w:r>
            <w:r>
              <w:rPr>
                <w:rFonts w:ascii="Calibri" w:eastAsia="Times New Roman" w:hAnsi="Calibri" w:cs="Times New Roman"/>
                <w:b/>
                <w:bCs/>
                <w:sz w:val="20"/>
                <w:szCs w:val="20"/>
                <w:lang w:eastAsia="ru-RU"/>
              </w:rPr>
              <w:t>м</w:t>
            </w:r>
          </w:p>
        </w:tc>
        <w:tc>
          <w:tcPr>
            <w:tcW w:w="2694" w:type="dxa"/>
            <w:tcBorders>
              <w:top w:val="single" w:sz="4" w:space="0" w:color="auto"/>
              <w:left w:val="nil"/>
              <w:bottom w:val="single" w:sz="4" w:space="0" w:color="auto"/>
              <w:right w:val="nil"/>
            </w:tcBorders>
            <w:shd w:val="clear" w:color="auto" w:fill="auto"/>
            <w:noWrap/>
            <w:vAlign w:val="bottom"/>
          </w:tcPr>
          <w:p w14:paraId="2AF6233D" w14:textId="4922EB42" w:rsidR="00477E92" w:rsidRDefault="00541AEE" w:rsidP="00477E92">
            <w:pPr>
              <w:spacing w:after="0" w:line="240" w:lineRule="auto"/>
              <w:rPr>
                <w:noProof/>
              </w:rPr>
            </w:pPr>
            <w:r>
              <w:rPr>
                <w:noProof/>
                <w:lang w:eastAsia="ru-RU"/>
              </w:rPr>
              <w:drawing>
                <wp:inline distT="0" distB="0" distL="0" distR="0" wp14:anchorId="5BA82056" wp14:editId="5BED6985">
                  <wp:extent cx="1573530" cy="883285"/>
                  <wp:effectExtent l="0" t="0" r="1270" b="5715"/>
                  <wp:docPr id="69" name="Рисунок 68" descr="621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B922A0-B3EF-471F-8943-0B45B023AA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8" descr="6217">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B922A0-B3EF-471F-8943-0B45B023AA3A}"/>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73530" cy="883285"/>
                          </a:xfrm>
                          <a:prstGeom prst="rect">
                            <a:avLst/>
                          </a:prstGeom>
                          <a:noFill/>
                        </pic:spPr>
                      </pic:pic>
                    </a:graphicData>
                  </a:graphic>
                </wp:inline>
              </w:drawing>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4549761D" w14:textId="77777777" w:rsidR="001442B4" w:rsidRPr="001442B4" w:rsidRDefault="001442B4" w:rsidP="001442B4">
            <w:pPr>
              <w:spacing w:after="0" w:line="240" w:lineRule="auto"/>
              <w:rPr>
                <w:rFonts w:ascii="Calibri" w:eastAsia="Times New Roman" w:hAnsi="Calibri" w:cs="Times New Roman"/>
                <w:color w:val="000000"/>
                <w:sz w:val="20"/>
                <w:szCs w:val="20"/>
                <w:lang w:eastAsia="ru-RU"/>
              </w:rPr>
            </w:pPr>
            <w:r w:rsidRPr="001442B4">
              <w:rPr>
                <w:rFonts w:ascii="Calibri" w:eastAsia="Times New Roman" w:hAnsi="Calibri" w:cs="Times New Roman"/>
                <w:color w:val="000000"/>
                <w:sz w:val="20"/>
                <w:szCs w:val="20"/>
                <w:lang w:eastAsia="ru-RU"/>
              </w:rPr>
              <w:t>Влагостойкая многослойная фанера</w:t>
            </w:r>
            <w:proofErr w:type="gramStart"/>
            <w:r w:rsidRPr="001442B4">
              <w:rPr>
                <w:rFonts w:ascii="Calibri" w:eastAsia="Times New Roman" w:hAnsi="Calibri" w:cs="Times New Roman"/>
                <w:color w:val="000000"/>
                <w:sz w:val="20"/>
                <w:szCs w:val="20"/>
                <w:lang w:eastAsia="ru-RU"/>
              </w:rPr>
              <w:t>.</w:t>
            </w:r>
            <w:proofErr w:type="gramEnd"/>
            <w:r w:rsidRPr="001442B4">
              <w:rPr>
                <w:rFonts w:ascii="Calibri" w:eastAsia="Times New Roman" w:hAnsi="Calibri" w:cs="Times New Roman"/>
                <w:color w:val="000000"/>
                <w:sz w:val="20"/>
                <w:szCs w:val="20"/>
                <w:lang w:eastAsia="ru-RU"/>
              </w:rPr>
              <w:t xml:space="preserve"> </w:t>
            </w:r>
            <w:proofErr w:type="gramStart"/>
            <w:r w:rsidRPr="001442B4">
              <w:rPr>
                <w:rFonts w:ascii="Calibri" w:eastAsia="Times New Roman" w:hAnsi="Calibri" w:cs="Times New Roman"/>
                <w:color w:val="000000"/>
                <w:sz w:val="20"/>
                <w:szCs w:val="20"/>
                <w:lang w:eastAsia="ru-RU"/>
              </w:rPr>
              <w:t>л</w:t>
            </w:r>
            <w:proofErr w:type="gramEnd"/>
            <w:r w:rsidRPr="001442B4">
              <w:rPr>
                <w:rFonts w:ascii="Calibri" w:eastAsia="Times New Roman" w:hAnsi="Calibri" w:cs="Times New Roman"/>
                <w:color w:val="000000"/>
                <w:sz w:val="20"/>
                <w:szCs w:val="20"/>
                <w:lang w:eastAsia="ru-RU"/>
              </w:rPr>
              <w:t>аминированная фанера с противоскользящей поверхностью, металлическая труба, профильная труба. толстостенная.</w:t>
            </w:r>
          </w:p>
          <w:p w14:paraId="2E451CD0" w14:textId="77777777" w:rsidR="001442B4" w:rsidRPr="001442B4" w:rsidRDefault="001442B4" w:rsidP="001442B4">
            <w:pPr>
              <w:spacing w:after="0" w:line="240" w:lineRule="auto"/>
              <w:rPr>
                <w:rFonts w:ascii="Calibri" w:eastAsia="Times New Roman" w:hAnsi="Calibri" w:cs="Times New Roman"/>
                <w:color w:val="000000"/>
                <w:sz w:val="20"/>
                <w:szCs w:val="20"/>
                <w:lang w:eastAsia="ru-RU"/>
              </w:rPr>
            </w:pPr>
            <w:r w:rsidRPr="001442B4">
              <w:rPr>
                <w:rFonts w:ascii="Calibri" w:eastAsia="Times New Roman" w:hAnsi="Calibri" w:cs="Times New Roman"/>
                <w:color w:val="000000"/>
                <w:sz w:val="20"/>
                <w:szCs w:val="20"/>
                <w:lang w:eastAsia="ru-RU"/>
              </w:rPr>
              <w:t>Оборудование устанавливается и бетонируется в грунт.</w:t>
            </w:r>
          </w:p>
          <w:p w14:paraId="3FB29920" w14:textId="2C6F2F15" w:rsidR="00477E92" w:rsidRDefault="001442B4" w:rsidP="001442B4">
            <w:pPr>
              <w:spacing w:after="0" w:line="240" w:lineRule="auto"/>
              <w:rPr>
                <w:rFonts w:ascii="Calibri" w:eastAsia="Times New Roman" w:hAnsi="Calibri" w:cs="Times New Roman"/>
                <w:color w:val="000000"/>
                <w:sz w:val="20"/>
                <w:szCs w:val="20"/>
                <w:lang w:eastAsia="ru-RU"/>
              </w:rPr>
            </w:pPr>
            <w:r w:rsidRPr="001442B4">
              <w:rPr>
                <w:rFonts w:ascii="Calibri" w:eastAsia="Times New Roman" w:hAnsi="Calibri" w:cs="Times New Roman"/>
                <w:color w:val="000000"/>
                <w:sz w:val="20"/>
                <w:szCs w:val="20"/>
                <w:lang w:eastAsia="ru-RU"/>
              </w:rPr>
              <w:t>Металлическая конструкция выполнена из металлической трубы Ф 38 мм.</w:t>
            </w:r>
          </w:p>
        </w:tc>
      </w:tr>
      <w:tr w:rsidR="00477E92" w:rsidRPr="001F141C" w14:paraId="4D6FADC4" w14:textId="77777777" w:rsidTr="00F33BC1">
        <w:trPr>
          <w:trHeight w:val="2117"/>
          <w:jc w:val="center"/>
        </w:trPr>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14:paraId="5233DD5C" w14:textId="3A8840D6" w:rsidR="00DF0982" w:rsidRPr="00DF0982" w:rsidRDefault="00DF0982" w:rsidP="00DF0982">
            <w:pPr>
              <w:spacing w:after="0" w:line="240" w:lineRule="auto"/>
              <w:jc w:val="center"/>
              <w:rPr>
                <w:rFonts w:ascii="Calibri" w:hAnsi="Calibri" w:cs="Calibri"/>
                <w:color w:val="000000"/>
              </w:rPr>
            </w:pPr>
            <w:r>
              <w:rPr>
                <w:rFonts w:ascii="Calibri" w:hAnsi="Calibri" w:cs="Calibri"/>
                <w:color w:val="000000"/>
              </w:rPr>
              <w:t>Балансир</w:t>
            </w:r>
          </w:p>
          <w:p w14:paraId="26ACBF03" w14:textId="2ABFEF30" w:rsidR="00477E92" w:rsidRDefault="00DF0982" w:rsidP="00DF0982">
            <w:pPr>
              <w:spacing w:after="0" w:line="240" w:lineRule="auto"/>
              <w:jc w:val="center"/>
              <w:rPr>
                <w:rFonts w:ascii="Calibri" w:hAnsi="Calibri" w:cs="Calibri"/>
                <w:color w:val="000000"/>
              </w:rPr>
            </w:pPr>
            <w:r w:rsidRPr="00DF0982">
              <w:rPr>
                <w:rFonts w:ascii="Calibri" w:hAnsi="Calibri" w:cs="Calibri"/>
                <w:color w:val="000000"/>
              </w:rPr>
              <w:t>3—14 1,60 × 1,60 × 0,78</w:t>
            </w:r>
          </w:p>
        </w:tc>
        <w:tc>
          <w:tcPr>
            <w:tcW w:w="1134" w:type="dxa"/>
            <w:tcBorders>
              <w:top w:val="single" w:sz="4" w:space="0" w:color="auto"/>
              <w:left w:val="nil"/>
              <w:bottom w:val="single" w:sz="4" w:space="0" w:color="auto"/>
              <w:right w:val="single" w:sz="4" w:space="0" w:color="auto"/>
            </w:tcBorders>
            <w:shd w:val="clear" w:color="auto" w:fill="auto"/>
            <w:vAlign w:val="center"/>
          </w:tcPr>
          <w:p w14:paraId="4C28ACA2" w14:textId="1BB29EF0" w:rsidR="00477E92" w:rsidRPr="00477E92" w:rsidRDefault="00477E92" w:rsidP="00477E92">
            <w:pPr>
              <w:spacing w:after="0" w:line="240" w:lineRule="auto"/>
              <w:jc w:val="center"/>
              <w:rPr>
                <w:rFonts w:ascii="Calibri" w:eastAsia="Times New Roman" w:hAnsi="Calibri" w:cs="Times New Roman"/>
                <w:color w:val="000000"/>
                <w:sz w:val="20"/>
                <w:szCs w:val="20"/>
                <w:lang w:eastAsia="ru-RU"/>
              </w:rPr>
            </w:pPr>
            <w:r w:rsidRPr="00477E92">
              <w:rPr>
                <w:rFonts w:ascii="Calibri" w:eastAsia="Times New Roman" w:hAnsi="Calibri" w:cs="Times New Roman"/>
                <w:color w:val="000000"/>
                <w:sz w:val="20"/>
                <w:szCs w:val="20"/>
                <w:lang w:eastAsia="ru-RU"/>
              </w:rPr>
              <w:t>1</w:t>
            </w:r>
          </w:p>
        </w:tc>
        <w:tc>
          <w:tcPr>
            <w:tcW w:w="2551" w:type="dxa"/>
            <w:tcBorders>
              <w:top w:val="single" w:sz="4" w:space="0" w:color="auto"/>
              <w:left w:val="nil"/>
              <w:bottom w:val="single" w:sz="4" w:space="0" w:color="auto"/>
              <w:right w:val="single" w:sz="4" w:space="0" w:color="auto"/>
            </w:tcBorders>
            <w:shd w:val="clear" w:color="auto" w:fill="auto"/>
            <w:vAlign w:val="center"/>
          </w:tcPr>
          <w:p w14:paraId="2E88280B" w14:textId="52A7C760" w:rsidR="00477E92" w:rsidRPr="00D4204E" w:rsidRDefault="00477E92" w:rsidP="00477E92">
            <w:pPr>
              <w:spacing w:after="0" w:line="240" w:lineRule="auto"/>
              <w:jc w:val="center"/>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 xml:space="preserve">Длина, менее </w:t>
            </w:r>
            <w:r w:rsidR="00DF0982" w:rsidRPr="00DF0982">
              <w:rPr>
                <w:rFonts w:ascii="Calibri" w:hAnsi="Calibri" w:cs="Calibri"/>
                <w:color w:val="000000"/>
              </w:rPr>
              <w:t xml:space="preserve">1,60 </w:t>
            </w:r>
            <w:r>
              <w:rPr>
                <w:rFonts w:ascii="Calibri" w:eastAsia="Times New Roman" w:hAnsi="Calibri" w:cs="Times New Roman"/>
                <w:b/>
                <w:bCs/>
                <w:sz w:val="20"/>
                <w:szCs w:val="20"/>
                <w:lang w:eastAsia="ru-RU"/>
              </w:rPr>
              <w:t>м</w:t>
            </w:r>
          </w:p>
          <w:p w14:paraId="3874F315" w14:textId="182AC9F5" w:rsidR="00477E92" w:rsidRPr="00D4204E" w:rsidRDefault="00477E92" w:rsidP="00477E92">
            <w:pPr>
              <w:spacing w:after="0" w:line="240" w:lineRule="auto"/>
              <w:jc w:val="center"/>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Ширина,</w:t>
            </w:r>
            <w:r>
              <w:rPr>
                <w:rFonts w:ascii="Calibri" w:eastAsia="Times New Roman" w:hAnsi="Calibri" w:cs="Times New Roman"/>
                <w:b/>
                <w:bCs/>
                <w:sz w:val="20"/>
                <w:szCs w:val="20"/>
                <w:lang w:eastAsia="ru-RU"/>
              </w:rPr>
              <w:t xml:space="preserve"> </w:t>
            </w:r>
            <w:r w:rsidRPr="00D4204E">
              <w:rPr>
                <w:rFonts w:ascii="Calibri" w:eastAsia="Times New Roman" w:hAnsi="Calibri" w:cs="Times New Roman"/>
                <w:b/>
                <w:bCs/>
                <w:sz w:val="20"/>
                <w:szCs w:val="20"/>
                <w:lang w:eastAsia="ru-RU"/>
              </w:rPr>
              <w:t xml:space="preserve">не менее </w:t>
            </w:r>
            <w:r w:rsidR="00DF0982" w:rsidRPr="00DF0982">
              <w:rPr>
                <w:rFonts w:ascii="Calibri" w:hAnsi="Calibri" w:cs="Calibri"/>
                <w:color w:val="000000"/>
              </w:rPr>
              <w:t xml:space="preserve">1,60 </w:t>
            </w:r>
            <w:r>
              <w:rPr>
                <w:rFonts w:ascii="Calibri" w:eastAsia="Times New Roman" w:hAnsi="Calibri" w:cs="Times New Roman"/>
                <w:b/>
                <w:bCs/>
                <w:sz w:val="20"/>
                <w:szCs w:val="20"/>
                <w:lang w:eastAsia="ru-RU"/>
              </w:rPr>
              <w:t>м</w:t>
            </w:r>
          </w:p>
          <w:p w14:paraId="4F7394D3" w14:textId="169A5B14" w:rsidR="00477E92" w:rsidRPr="00D4204E" w:rsidRDefault="00477E92" w:rsidP="00477E92">
            <w:pPr>
              <w:spacing w:after="0" w:line="240" w:lineRule="auto"/>
              <w:jc w:val="center"/>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Высота,</w:t>
            </w:r>
            <w:r w:rsidRPr="00D4204E">
              <w:rPr>
                <w:rFonts w:ascii="Calibri" w:eastAsia="Times New Roman" w:hAnsi="Calibri" w:cs="Times New Roman"/>
                <w:b/>
                <w:bCs/>
                <w:sz w:val="20"/>
                <w:szCs w:val="20"/>
                <w:lang w:eastAsia="ru-RU"/>
              </w:rPr>
              <w:tab/>
              <w:t xml:space="preserve">не менее </w:t>
            </w:r>
            <w:r w:rsidR="00DF0982" w:rsidRPr="00DF0982">
              <w:rPr>
                <w:rFonts w:ascii="Calibri" w:hAnsi="Calibri" w:cs="Calibri"/>
                <w:color w:val="000000"/>
              </w:rPr>
              <w:t>0,78</w:t>
            </w:r>
            <w:r w:rsidR="00DF0982">
              <w:rPr>
                <w:rFonts w:ascii="Calibri" w:hAnsi="Calibri" w:cs="Calibri"/>
                <w:color w:val="000000"/>
              </w:rPr>
              <w:t xml:space="preserve"> </w:t>
            </w:r>
            <w:r>
              <w:rPr>
                <w:rFonts w:ascii="Calibri" w:eastAsia="Times New Roman" w:hAnsi="Calibri" w:cs="Times New Roman"/>
                <w:b/>
                <w:bCs/>
                <w:sz w:val="20"/>
                <w:szCs w:val="20"/>
                <w:lang w:eastAsia="ru-RU"/>
              </w:rPr>
              <w:t>м</w:t>
            </w:r>
          </w:p>
        </w:tc>
        <w:tc>
          <w:tcPr>
            <w:tcW w:w="2694" w:type="dxa"/>
            <w:tcBorders>
              <w:top w:val="single" w:sz="4" w:space="0" w:color="auto"/>
              <w:left w:val="nil"/>
              <w:bottom w:val="single" w:sz="4" w:space="0" w:color="auto"/>
              <w:right w:val="nil"/>
            </w:tcBorders>
            <w:shd w:val="clear" w:color="auto" w:fill="auto"/>
            <w:noWrap/>
            <w:vAlign w:val="bottom"/>
          </w:tcPr>
          <w:p w14:paraId="2021318E" w14:textId="34334CF4" w:rsidR="00477E92" w:rsidRDefault="00DF0982" w:rsidP="00477E92">
            <w:pPr>
              <w:spacing w:after="0" w:line="240" w:lineRule="auto"/>
              <w:rPr>
                <w:noProof/>
              </w:rPr>
            </w:pPr>
            <w:r>
              <w:rPr>
                <w:noProof/>
                <w:lang w:eastAsia="ru-RU"/>
              </w:rPr>
              <w:drawing>
                <wp:inline distT="0" distB="0" distL="0" distR="0" wp14:anchorId="2F1BE969" wp14:editId="5CD62088">
                  <wp:extent cx="1573530" cy="883285"/>
                  <wp:effectExtent l="0" t="0" r="1270" b="5715"/>
                  <wp:docPr id="37" name="Рисунок 36" descr="6508L">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26F9BA-1125-4525-AC6D-076C0FF9BA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6" descr="6508L">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26F9BA-1125-4525-AC6D-076C0FF9BAA3}"/>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3530" cy="883285"/>
                          </a:xfrm>
                          <a:prstGeom prst="rect">
                            <a:avLst/>
                          </a:prstGeom>
                          <a:noFill/>
                        </pic:spPr>
                      </pic:pic>
                    </a:graphicData>
                  </a:graphic>
                </wp:inline>
              </w:drawing>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50C1AAE6" w14:textId="77777777" w:rsidR="003F01DD" w:rsidRPr="003F01DD" w:rsidRDefault="003F01DD" w:rsidP="003F01DD">
            <w:pPr>
              <w:spacing w:after="0" w:line="240" w:lineRule="auto"/>
              <w:rPr>
                <w:rFonts w:ascii="Calibri" w:eastAsia="Times New Roman" w:hAnsi="Calibri" w:cs="Times New Roman"/>
                <w:color w:val="000000"/>
                <w:sz w:val="20"/>
                <w:szCs w:val="20"/>
                <w:lang w:eastAsia="ru-RU"/>
              </w:rPr>
            </w:pPr>
            <w:r w:rsidRPr="003F01DD">
              <w:rPr>
                <w:rFonts w:ascii="Calibri" w:eastAsia="Times New Roman" w:hAnsi="Calibri" w:cs="Times New Roman"/>
                <w:color w:val="000000"/>
                <w:sz w:val="20"/>
                <w:szCs w:val="20"/>
                <w:lang w:eastAsia="ru-RU"/>
              </w:rPr>
              <w:t>Влагостойкая многослойная фанера</w:t>
            </w:r>
            <w:proofErr w:type="gramStart"/>
            <w:r w:rsidRPr="003F01DD">
              <w:rPr>
                <w:rFonts w:ascii="Calibri" w:eastAsia="Times New Roman" w:hAnsi="Calibri" w:cs="Times New Roman"/>
                <w:color w:val="000000"/>
                <w:sz w:val="20"/>
                <w:szCs w:val="20"/>
                <w:lang w:eastAsia="ru-RU"/>
              </w:rPr>
              <w:t>.</w:t>
            </w:r>
            <w:proofErr w:type="gramEnd"/>
            <w:r w:rsidRPr="003F01DD">
              <w:rPr>
                <w:rFonts w:ascii="Calibri" w:eastAsia="Times New Roman" w:hAnsi="Calibri" w:cs="Times New Roman"/>
                <w:color w:val="000000"/>
                <w:sz w:val="20"/>
                <w:szCs w:val="20"/>
                <w:lang w:eastAsia="ru-RU"/>
              </w:rPr>
              <w:t xml:space="preserve"> </w:t>
            </w:r>
            <w:proofErr w:type="gramStart"/>
            <w:r w:rsidRPr="003F01DD">
              <w:rPr>
                <w:rFonts w:ascii="Calibri" w:eastAsia="Times New Roman" w:hAnsi="Calibri" w:cs="Times New Roman"/>
                <w:color w:val="000000"/>
                <w:sz w:val="20"/>
                <w:szCs w:val="20"/>
                <w:lang w:eastAsia="ru-RU"/>
              </w:rPr>
              <w:t>л</w:t>
            </w:r>
            <w:proofErr w:type="gramEnd"/>
            <w:r w:rsidRPr="003F01DD">
              <w:rPr>
                <w:rFonts w:ascii="Calibri" w:eastAsia="Times New Roman" w:hAnsi="Calibri" w:cs="Times New Roman"/>
                <w:color w:val="000000"/>
                <w:sz w:val="20"/>
                <w:szCs w:val="20"/>
                <w:lang w:eastAsia="ru-RU"/>
              </w:rPr>
              <w:t>аминированная фанера с противоскользящей поверхностью, металлическая труба, профильная труба. толстостенная.</w:t>
            </w:r>
          </w:p>
          <w:p w14:paraId="30C6145E" w14:textId="77777777" w:rsidR="003F01DD" w:rsidRPr="003F01DD" w:rsidRDefault="003F01DD" w:rsidP="003F01DD">
            <w:pPr>
              <w:spacing w:after="0" w:line="240" w:lineRule="auto"/>
              <w:rPr>
                <w:rFonts w:ascii="Calibri" w:eastAsia="Times New Roman" w:hAnsi="Calibri" w:cs="Times New Roman"/>
                <w:color w:val="000000"/>
                <w:sz w:val="20"/>
                <w:szCs w:val="20"/>
                <w:lang w:eastAsia="ru-RU"/>
              </w:rPr>
            </w:pPr>
            <w:r w:rsidRPr="003F01DD">
              <w:rPr>
                <w:rFonts w:ascii="Calibri" w:eastAsia="Times New Roman" w:hAnsi="Calibri" w:cs="Times New Roman"/>
                <w:color w:val="000000"/>
                <w:sz w:val="20"/>
                <w:szCs w:val="20"/>
                <w:lang w:eastAsia="ru-RU"/>
              </w:rPr>
              <w:tab/>
              <w:t xml:space="preserve">Карусель представляет собой </w:t>
            </w:r>
            <w:proofErr w:type="spellStart"/>
            <w:r w:rsidRPr="003F01DD">
              <w:rPr>
                <w:rFonts w:ascii="Calibri" w:eastAsia="Times New Roman" w:hAnsi="Calibri" w:cs="Times New Roman"/>
                <w:color w:val="000000"/>
                <w:sz w:val="20"/>
                <w:szCs w:val="20"/>
                <w:lang w:eastAsia="ru-RU"/>
              </w:rPr>
              <w:t>сборноразборную</w:t>
            </w:r>
            <w:proofErr w:type="spellEnd"/>
            <w:r w:rsidRPr="003F01DD">
              <w:rPr>
                <w:rFonts w:ascii="Calibri" w:eastAsia="Times New Roman" w:hAnsi="Calibri" w:cs="Times New Roman"/>
                <w:color w:val="000000"/>
                <w:sz w:val="20"/>
                <w:szCs w:val="20"/>
                <w:lang w:eastAsia="ru-RU"/>
              </w:rPr>
              <w:t xml:space="preserve"> конструкцию, включает в себя металлическую конструкцию, пол и сиденья. Оборудование устанавливается и бетонируется в грунт.</w:t>
            </w:r>
          </w:p>
          <w:p w14:paraId="3A0839AF" w14:textId="77777777" w:rsidR="003F01DD" w:rsidRPr="003F01DD" w:rsidRDefault="003F01DD" w:rsidP="003F01DD">
            <w:pPr>
              <w:spacing w:after="0" w:line="240" w:lineRule="auto"/>
              <w:rPr>
                <w:rFonts w:ascii="Calibri" w:eastAsia="Times New Roman" w:hAnsi="Calibri" w:cs="Times New Roman"/>
                <w:color w:val="000000"/>
                <w:sz w:val="20"/>
                <w:szCs w:val="20"/>
                <w:lang w:eastAsia="ru-RU"/>
              </w:rPr>
            </w:pPr>
            <w:r w:rsidRPr="003F01DD">
              <w:rPr>
                <w:rFonts w:ascii="Calibri" w:eastAsia="Times New Roman" w:hAnsi="Calibri" w:cs="Times New Roman"/>
                <w:color w:val="000000"/>
                <w:sz w:val="20"/>
                <w:szCs w:val="20"/>
                <w:lang w:eastAsia="ru-RU"/>
              </w:rPr>
              <w:t>Металлическая конструкция выполнена из металлической трубы Ф 38 мм. Каркас пола выполнен из трубы Ф 38 мм и профильной трубы 40х40 мм. Основа сидений выполнена из трубы Ф 32 мм. Сиденье выполнено из влагостойкой фанеры толщиной 18 мм. Пол выполнен из ламинированной фанеры с противоскользящей поверхностью толщиной 18 мм.</w:t>
            </w:r>
          </w:p>
          <w:p w14:paraId="3476D254" w14:textId="6899B8C0" w:rsidR="00477E92" w:rsidRDefault="003F01DD" w:rsidP="003F01DD">
            <w:pPr>
              <w:spacing w:after="0" w:line="240" w:lineRule="auto"/>
              <w:rPr>
                <w:rFonts w:ascii="Calibri" w:eastAsia="Times New Roman" w:hAnsi="Calibri" w:cs="Times New Roman"/>
                <w:color w:val="000000"/>
                <w:sz w:val="20"/>
                <w:szCs w:val="20"/>
                <w:lang w:eastAsia="ru-RU"/>
              </w:rPr>
            </w:pPr>
            <w:r w:rsidRPr="003F01DD">
              <w:rPr>
                <w:rFonts w:ascii="Calibri" w:eastAsia="Times New Roman" w:hAnsi="Calibri" w:cs="Times New Roman"/>
                <w:color w:val="000000"/>
                <w:sz w:val="20"/>
                <w:szCs w:val="20"/>
                <w:lang w:eastAsia="ru-RU"/>
              </w:rPr>
              <w:t xml:space="preserve">Все металлические элементы выполнены с применением высокоточного оборудования. Весь применяемый </w:t>
            </w:r>
            <w:r w:rsidRPr="003F01DD">
              <w:rPr>
                <w:rFonts w:ascii="Calibri" w:eastAsia="Times New Roman" w:hAnsi="Calibri" w:cs="Times New Roman"/>
                <w:color w:val="000000"/>
                <w:sz w:val="20"/>
                <w:szCs w:val="20"/>
                <w:lang w:eastAsia="ru-RU"/>
              </w:rPr>
              <w:lastRenderedPageBreak/>
              <w:t xml:space="preserve">металлопрокат соответствует ГОСТ 8509-93, ГОСТ 10705-80, ГОСТ 1577-93, ГОСТ 535-88. Сварные швы конструкций из металла гладкие согласно (ГОСТ </w:t>
            </w:r>
            <w:proofErr w:type="gramStart"/>
            <w:r w:rsidRPr="003F01DD">
              <w:rPr>
                <w:rFonts w:ascii="Calibri" w:eastAsia="Times New Roman" w:hAnsi="Calibri" w:cs="Times New Roman"/>
                <w:color w:val="000000"/>
                <w:sz w:val="20"/>
                <w:szCs w:val="20"/>
                <w:lang w:eastAsia="ru-RU"/>
              </w:rPr>
              <w:t>Р</w:t>
            </w:r>
            <w:proofErr w:type="gramEnd"/>
            <w:r w:rsidRPr="003F01DD">
              <w:rPr>
                <w:rFonts w:ascii="Calibri" w:eastAsia="Times New Roman" w:hAnsi="Calibri" w:cs="Times New Roman"/>
                <w:color w:val="000000"/>
                <w:sz w:val="20"/>
                <w:szCs w:val="20"/>
                <w:lang w:eastAsia="ru-RU"/>
              </w:rPr>
              <w:t xml:space="preserve"> 52169-2012 п.4.3.10). Все металлические элементы окрашиваются порошковой краской, соответствующей требованиям санитарных норм и экологической безопасности. Все фанерные элементы изготовлены в соответствии с ГОСТ 30427-96. Крепеж оцинкован.</w:t>
            </w:r>
          </w:p>
        </w:tc>
      </w:tr>
      <w:tr w:rsidR="00477E92" w:rsidRPr="001F141C" w14:paraId="747AFC03" w14:textId="77777777" w:rsidTr="00F33BC1">
        <w:trPr>
          <w:trHeight w:val="1552"/>
          <w:jc w:val="center"/>
        </w:trPr>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14:paraId="12CF1156" w14:textId="7DC74938" w:rsidR="00477E92" w:rsidRDefault="00541AEE" w:rsidP="00477E92">
            <w:pPr>
              <w:spacing w:after="0" w:line="240" w:lineRule="auto"/>
              <w:jc w:val="center"/>
              <w:rPr>
                <w:rFonts w:ascii="Calibri" w:hAnsi="Calibri" w:cs="Calibri"/>
                <w:color w:val="000000"/>
              </w:rPr>
            </w:pPr>
            <w:r>
              <w:rPr>
                <w:rFonts w:ascii="Calibri" w:hAnsi="Calibri" w:cs="Calibri"/>
                <w:color w:val="000000"/>
              </w:rPr>
              <w:lastRenderedPageBreak/>
              <w:t>Домик с песочницей</w:t>
            </w:r>
            <w:r w:rsidR="00DF0982">
              <w:rPr>
                <w:rFonts w:ascii="Calibri" w:hAnsi="Calibri" w:cs="Calibri"/>
                <w:color w:val="000000"/>
              </w:rPr>
              <w:t xml:space="preserve"> </w:t>
            </w:r>
            <w:r>
              <w:rPr>
                <w:rFonts w:ascii="Calibri" w:hAnsi="Calibri" w:cs="Calibri"/>
                <w:color w:val="000000"/>
              </w:rPr>
              <w:t>1</w:t>
            </w:r>
            <w:r w:rsidR="00DF0982" w:rsidRPr="00DF0982">
              <w:rPr>
                <w:rFonts w:ascii="Calibri" w:hAnsi="Calibri" w:cs="Calibri"/>
                <w:color w:val="000000"/>
              </w:rPr>
              <w:t>—</w:t>
            </w:r>
            <w:r w:rsidR="00DF0982">
              <w:rPr>
                <w:rFonts w:ascii="Calibri" w:hAnsi="Calibri" w:cs="Calibri"/>
                <w:color w:val="000000"/>
              </w:rPr>
              <w:t>14</w:t>
            </w:r>
            <w:r w:rsidR="00477E92">
              <w:rPr>
                <w:rFonts w:ascii="Calibri" w:hAnsi="Calibri" w:cs="Calibri"/>
                <w:color w:val="000000"/>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tcPr>
          <w:p w14:paraId="2CD8D088" w14:textId="3A3590EC" w:rsidR="00477E92" w:rsidRPr="00477E92" w:rsidRDefault="00477E92" w:rsidP="00477E92">
            <w:pPr>
              <w:spacing w:after="0" w:line="240" w:lineRule="auto"/>
              <w:jc w:val="center"/>
              <w:rPr>
                <w:rFonts w:ascii="Calibri" w:eastAsia="Times New Roman" w:hAnsi="Calibri" w:cs="Times New Roman"/>
                <w:color w:val="000000"/>
                <w:sz w:val="20"/>
                <w:szCs w:val="20"/>
                <w:lang w:eastAsia="ru-RU"/>
              </w:rPr>
            </w:pPr>
            <w:r w:rsidRPr="00477E92">
              <w:rPr>
                <w:rFonts w:ascii="Calibri" w:eastAsia="Times New Roman" w:hAnsi="Calibri" w:cs="Times New Roman"/>
                <w:color w:val="000000"/>
                <w:sz w:val="20"/>
                <w:szCs w:val="20"/>
                <w:lang w:eastAsia="ru-RU"/>
              </w:rPr>
              <w:t>1</w:t>
            </w:r>
          </w:p>
        </w:tc>
        <w:tc>
          <w:tcPr>
            <w:tcW w:w="2551" w:type="dxa"/>
            <w:tcBorders>
              <w:top w:val="single" w:sz="4" w:space="0" w:color="auto"/>
              <w:left w:val="nil"/>
              <w:bottom w:val="single" w:sz="4" w:space="0" w:color="auto"/>
              <w:right w:val="single" w:sz="4" w:space="0" w:color="auto"/>
            </w:tcBorders>
            <w:shd w:val="clear" w:color="auto" w:fill="auto"/>
            <w:vAlign w:val="center"/>
          </w:tcPr>
          <w:p w14:paraId="34058EFE" w14:textId="63F51274" w:rsidR="00477E92" w:rsidRPr="00D4204E" w:rsidRDefault="00477E92" w:rsidP="00477E92">
            <w:pPr>
              <w:spacing w:after="0" w:line="240" w:lineRule="auto"/>
              <w:jc w:val="center"/>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 xml:space="preserve">Длина, менее </w:t>
            </w:r>
            <w:r w:rsidR="00541AEE" w:rsidRPr="00541AEE">
              <w:rPr>
                <w:rFonts w:ascii="Calibri" w:hAnsi="Calibri" w:cs="Calibri"/>
                <w:color w:val="000000"/>
              </w:rPr>
              <w:t xml:space="preserve">3,13 </w:t>
            </w:r>
            <w:r>
              <w:rPr>
                <w:rFonts w:ascii="Calibri" w:eastAsia="Times New Roman" w:hAnsi="Calibri" w:cs="Times New Roman"/>
                <w:b/>
                <w:bCs/>
                <w:sz w:val="20"/>
                <w:szCs w:val="20"/>
                <w:lang w:eastAsia="ru-RU"/>
              </w:rPr>
              <w:t>м</w:t>
            </w:r>
          </w:p>
          <w:p w14:paraId="544B7745" w14:textId="1B97CF92" w:rsidR="00477E92" w:rsidRPr="00D4204E" w:rsidRDefault="00477E92" w:rsidP="00477E92">
            <w:pPr>
              <w:spacing w:after="0" w:line="240" w:lineRule="auto"/>
              <w:jc w:val="center"/>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Ширина,</w:t>
            </w:r>
            <w:r>
              <w:rPr>
                <w:rFonts w:ascii="Calibri" w:eastAsia="Times New Roman" w:hAnsi="Calibri" w:cs="Times New Roman"/>
                <w:b/>
                <w:bCs/>
                <w:sz w:val="20"/>
                <w:szCs w:val="20"/>
                <w:lang w:eastAsia="ru-RU"/>
              </w:rPr>
              <w:t xml:space="preserve"> </w:t>
            </w:r>
            <w:r w:rsidRPr="00D4204E">
              <w:rPr>
                <w:rFonts w:ascii="Calibri" w:eastAsia="Times New Roman" w:hAnsi="Calibri" w:cs="Times New Roman"/>
                <w:b/>
                <w:bCs/>
                <w:sz w:val="20"/>
                <w:szCs w:val="20"/>
                <w:lang w:eastAsia="ru-RU"/>
              </w:rPr>
              <w:t xml:space="preserve">не менее </w:t>
            </w:r>
            <w:r w:rsidR="00541AEE" w:rsidRPr="00541AEE">
              <w:rPr>
                <w:rFonts w:ascii="Calibri" w:hAnsi="Calibri" w:cs="Calibri"/>
                <w:color w:val="000000"/>
              </w:rPr>
              <w:t xml:space="preserve">3,13 </w:t>
            </w:r>
            <w:r>
              <w:rPr>
                <w:rFonts w:ascii="Calibri" w:eastAsia="Times New Roman" w:hAnsi="Calibri" w:cs="Times New Roman"/>
                <w:b/>
                <w:bCs/>
                <w:sz w:val="20"/>
                <w:szCs w:val="20"/>
                <w:lang w:eastAsia="ru-RU"/>
              </w:rPr>
              <w:t>м</w:t>
            </w:r>
          </w:p>
          <w:p w14:paraId="14C4C567" w14:textId="4959315B" w:rsidR="00477E92" w:rsidRPr="00D4204E" w:rsidRDefault="00477E92" w:rsidP="00477E92">
            <w:pPr>
              <w:spacing w:after="0" w:line="240" w:lineRule="auto"/>
              <w:jc w:val="center"/>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Высота,</w:t>
            </w:r>
            <w:r w:rsidRPr="00D4204E">
              <w:rPr>
                <w:rFonts w:ascii="Calibri" w:eastAsia="Times New Roman" w:hAnsi="Calibri" w:cs="Times New Roman"/>
                <w:b/>
                <w:bCs/>
                <w:sz w:val="20"/>
                <w:szCs w:val="20"/>
                <w:lang w:eastAsia="ru-RU"/>
              </w:rPr>
              <w:tab/>
              <w:t xml:space="preserve">не менее </w:t>
            </w:r>
            <w:r w:rsidR="00DF0982" w:rsidRPr="00DF0982">
              <w:rPr>
                <w:rFonts w:ascii="Calibri" w:hAnsi="Calibri" w:cs="Calibri"/>
                <w:color w:val="000000"/>
              </w:rPr>
              <w:t>2,0</w:t>
            </w:r>
            <w:r w:rsidR="00541AEE">
              <w:rPr>
                <w:rFonts w:ascii="Calibri" w:hAnsi="Calibri" w:cs="Calibri"/>
                <w:color w:val="000000"/>
              </w:rPr>
              <w:t>3</w:t>
            </w:r>
            <w:r w:rsidR="00DF0982">
              <w:rPr>
                <w:rFonts w:ascii="Calibri" w:hAnsi="Calibri" w:cs="Calibri"/>
                <w:color w:val="000000"/>
              </w:rPr>
              <w:t xml:space="preserve"> </w:t>
            </w:r>
            <w:r>
              <w:rPr>
                <w:rFonts w:ascii="Calibri" w:eastAsia="Times New Roman" w:hAnsi="Calibri" w:cs="Times New Roman"/>
                <w:b/>
                <w:bCs/>
                <w:sz w:val="20"/>
                <w:szCs w:val="20"/>
                <w:lang w:eastAsia="ru-RU"/>
              </w:rPr>
              <w:t>м</w:t>
            </w:r>
          </w:p>
        </w:tc>
        <w:tc>
          <w:tcPr>
            <w:tcW w:w="2694" w:type="dxa"/>
            <w:tcBorders>
              <w:top w:val="single" w:sz="4" w:space="0" w:color="auto"/>
              <w:left w:val="nil"/>
              <w:bottom w:val="single" w:sz="4" w:space="0" w:color="auto"/>
              <w:right w:val="nil"/>
            </w:tcBorders>
            <w:shd w:val="clear" w:color="auto" w:fill="auto"/>
            <w:noWrap/>
            <w:vAlign w:val="bottom"/>
          </w:tcPr>
          <w:p w14:paraId="5BD5CBA5" w14:textId="3047789F" w:rsidR="00477E92" w:rsidRDefault="00541AEE" w:rsidP="00477E92">
            <w:pPr>
              <w:spacing w:after="0" w:line="240" w:lineRule="auto"/>
              <w:rPr>
                <w:noProof/>
              </w:rPr>
            </w:pPr>
            <w:r>
              <w:rPr>
                <w:noProof/>
                <w:lang w:eastAsia="ru-RU"/>
              </w:rPr>
              <w:drawing>
                <wp:inline distT="0" distB="0" distL="0" distR="0" wp14:anchorId="40EB3B90" wp14:editId="1B58C7F3">
                  <wp:extent cx="1573530" cy="1090930"/>
                  <wp:effectExtent l="0" t="0" r="1270" b="1270"/>
                  <wp:docPr id="68" name="Рисунок 6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F2E5850-A055-4919-A00D-52C5BCBE16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7">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F2E5850-A055-4919-A00D-52C5BCBE16BA}"/>
                              </a:ext>
                            </a:extLst>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333" r="7667"/>
                          <a:stretch/>
                        </pic:blipFill>
                        <pic:spPr bwMode="auto">
                          <a:xfrm>
                            <a:off x="0" y="0"/>
                            <a:ext cx="1573530" cy="1090930"/>
                          </a:xfrm>
                          <a:prstGeom prst="rect">
                            <a:avLst/>
                          </a:prstGeom>
                          <a:noFill/>
                        </pic:spPr>
                      </pic:pic>
                    </a:graphicData>
                  </a:graphic>
                </wp:inline>
              </w:drawing>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415F3F55" w14:textId="77777777" w:rsidR="003F01DD" w:rsidRPr="003F01DD" w:rsidRDefault="003F01DD" w:rsidP="003F01DD">
            <w:pPr>
              <w:spacing w:after="0" w:line="240" w:lineRule="auto"/>
              <w:rPr>
                <w:rFonts w:ascii="Calibri" w:eastAsia="Times New Roman" w:hAnsi="Calibri" w:cs="Times New Roman"/>
                <w:color w:val="000000"/>
                <w:sz w:val="20"/>
                <w:szCs w:val="20"/>
                <w:lang w:eastAsia="ru-RU"/>
              </w:rPr>
            </w:pPr>
            <w:r w:rsidRPr="003F01DD">
              <w:rPr>
                <w:rFonts w:ascii="Calibri" w:eastAsia="Times New Roman" w:hAnsi="Calibri" w:cs="Times New Roman"/>
                <w:color w:val="000000"/>
                <w:sz w:val="20"/>
                <w:szCs w:val="20"/>
                <w:lang w:eastAsia="ru-RU"/>
              </w:rPr>
              <w:t xml:space="preserve">             Влагостойкая многослойная фанера, доска хвойных пород, металлическая труба.</w:t>
            </w:r>
          </w:p>
          <w:p w14:paraId="7E0D749F" w14:textId="6221549B" w:rsidR="003F01DD" w:rsidRPr="003F01DD" w:rsidRDefault="003F01DD" w:rsidP="003F01DD">
            <w:pPr>
              <w:spacing w:after="0" w:line="240" w:lineRule="auto"/>
              <w:rPr>
                <w:rFonts w:ascii="Calibri" w:eastAsia="Times New Roman" w:hAnsi="Calibri" w:cs="Times New Roman"/>
                <w:color w:val="000000"/>
                <w:sz w:val="20"/>
                <w:szCs w:val="20"/>
                <w:lang w:eastAsia="ru-RU"/>
              </w:rPr>
            </w:pPr>
            <w:r w:rsidRPr="003F01DD">
              <w:rPr>
                <w:rFonts w:ascii="Calibri" w:eastAsia="Times New Roman" w:hAnsi="Calibri" w:cs="Times New Roman"/>
                <w:color w:val="000000"/>
                <w:sz w:val="20"/>
                <w:szCs w:val="20"/>
                <w:lang w:eastAsia="ru-RU"/>
              </w:rPr>
              <w:tab/>
              <w:t xml:space="preserve">Песочница с навесом, представляют собой </w:t>
            </w:r>
            <w:proofErr w:type="spellStart"/>
            <w:r w:rsidRPr="003F01DD">
              <w:rPr>
                <w:rFonts w:ascii="Calibri" w:eastAsia="Times New Roman" w:hAnsi="Calibri" w:cs="Times New Roman"/>
                <w:color w:val="000000"/>
                <w:sz w:val="20"/>
                <w:szCs w:val="20"/>
                <w:lang w:eastAsia="ru-RU"/>
              </w:rPr>
              <w:t>сборноразборную</w:t>
            </w:r>
            <w:proofErr w:type="spellEnd"/>
            <w:r w:rsidRPr="003F01DD">
              <w:rPr>
                <w:rFonts w:ascii="Calibri" w:eastAsia="Times New Roman" w:hAnsi="Calibri" w:cs="Times New Roman"/>
                <w:color w:val="000000"/>
                <w:sz w:val="20"/>
                <w:szCs w:val="20"/>
                <w:lang w:eastAsia="ru-RU"/>
              </w:rPr>
              <w:t xml:space="preserve"> конструкцию. </w:t>
            </w:r>
            <w:proofErr w:type="gramStart"/>
            <w:r w:rsidRPr="003F01DD">
              <w:rPr>
                <w:rFonts w:ascii="Calibri" w:eastAsia="Times New Roman" w:hAnsi="Calibri" w:cs="Times New Roman"/>
                <w:color w:val="000000"/>
                <w:sz w:val="20"/>
                <w:szCs w:val="20"/>
                <w:lang w:eastAsia="ru-RU"/>
              </w:rPr>
              <w:t>Состоящую</w:t>
            </w:r>
            <w:proofErr w:type="gramEnd"/>
            <w:r w:rsidRPr="003F01DD">
              <w:rPr>
                <w:rFonts w:ascii="Calibri" w:eastAsia="Times New Roman" w:hAnsi="Calibri" w:cs="Times New Roman"/>
                <w:color w:val="000000"/>
                <w:sz w:val="20"/>
                <w:szCs w:val="20"/>
                <w:lang w:eastAsia="ru-RU"/>
              </w:rPr>
              <w:t xml:space="preserve"> из четырех бортов, четырех скамеек, трех декоративных уголков, стола и навеса.</w:t>
            </w:r>
          </w:p>
          <w:p w14:paraId="653FE24F" w14:textId="77777777" w:rsidR="003F01DD" w:rsidRPr="003F01DD" w:rsidRDefault="003F01DD" w:rsidP="003F01DD">
            <w:pPr>
              <w:spacing w:after="0" w:line="240" w:lineRule="auto"/>
              <w:rPr>
                <w:rFonts w:ascii="Calibri" w:eastAsia="Times New Roman" w:hAnsi="Calibri" w:cs="Times New Roman"/>
                <w:color w:val="000000"/>
                <w:sz w:val="20"/>
                <w:szCs w:val="20"/>
                <w:lang w:eastAsia="ru-RU"/>
              </w:rPr>
            </w:pPr>
            <w:r w:rsidRPr="003F01DD">
              <w:rPr>
                <w:rFonts w:ascii="Calibri" w:eastAsia="Times New Roman" w:hAnsi="Calibri" w:cs="Times New Roman"/>
                <w:color w:val="000000"/>
                <w:sz w:val="20"/>
                <w:szCs w:val="20"/>
                <w:lang w:eastAsia="ru-RU"/>
              </w:rPr>
              <w:t>Борта выполнены из доски хвойных пород сечением 140х40 мм. Скамейки выполнены из доски хвойных пород сечением 140х40 мм. Декоративные уголки выполнены из многослойной влагостойкой фанеры толщиной 15 мм. Стол выполнен из многослойной влагостойкой фанеры толщиной 18 мм. Навес выполнен в виде цветочка из многослойной влагостойкой фанеры толщиной 15 мм и металлической трубы Ф 25 мм.</w:t>
            </w:r>
          </w:p>
          <w:p w14:paraId="33F260DE" w14:textId="5ED9D5ED" w:rsidR="00477E92" w:rsidRDefault="003F01DD" w:rsidP="003F01DD">
            <w:pPr>
              <w:spacing w:after="0" w:line="240" w:lineRule="auto"/>
              <w:rPr>
                <w:rFonts w:ascii="Calibri" w:eastAsia="Times New Roman" w:hAnsi="Calibri" w:cs="Times New Roman"/>
                <w:color w:val="000000"/>
                <w:sz w:val="20"/>
                <w:szCs w:val="20"/>
                <w:lang w:eastAsia="ru-RU"/>
              </w:rPr>
            </w:pPr>
            <w:r w:rsidRPr="003F01DD">
              <w:rPr>
                <w:rFonts w:ascii="Calibri" w:eastAsia="Times New Roman" w:hAnsi="Calibri" w:cs="Times New Roman"/>
                <w:color w:val="000000"/>
                <w:sz w:val="20"/>
                <w:szCs w:val="20"/>
                <w:lang w:eastAsia="ru-RU"/>
              </w:rPr>
              <w:t xml:space="preserve">Все металлические элементы выполнены с применением высокоточного оборудования. Весь применяемый металлопрокат соответствует ГОСТ 8509-93, ГОСТ 10705-80, ГОСТ 1577-93, ГОСТ 535-88. Сварные швы конструкций из металла гладкие согласно (ГОСТ </w:t>
            </w:r>
            <w:proofErr w:type="gramStart"/>
            <w:r w:rsidRPr="003F01DD">
              <w:rPr>
                <w:rFonts w:ascii="Calibri" w:eastAsia="Times New Roman" w:hAnsi="Calibri" w:cs="Times New Roman"/>
                <w:color w:val="000000"/>
                <w:sz w:val="20"/>
                <w:szCs w:val="20"/>
                <w:lang w:eastAsia="ru-RU"/>
              </w:rPr>
              <w:t>Р</w:t>
            </w:r>
            <w:proofErr w:type="gramEnd"/>
            <w:r w:rsidRPr="003F01DD">
              <w:rPr>
                <w:rFonts w:ascii="Calibri" w:eastAsia="Times New Roman" w:hAnsi="Calibri" w:cs="Times New Roman"/>
                <w:color w:val="000000"/>
                <w:sz w:val="20"/>
                <w:szCs w:val="20"/>
                <w:lang w:eastAsia="ru-RU"/>
              </w:rPr>
              <w:t xml:space="preserve"> 52169-2012 п.4.3.10). Все металлические элементы окрашиваются порошковой краской, соответствующей требованиям санитарных норм и экологической безопасности. Все фанерные элементы изготовлены в соответствии с ГОСТ 30427-96. Крепеж оцинкован.</w:t>
            </w:r>
          </w:p>
        </w:tc>
      </w:tr>
      <w:tr w:rsidR="00477E92" w:rsidRPr="001F141C" w14:paraId="3273236C" w14:textId="77777777" w:rsidTr="00F33BC1">
        <w:trPr>
          <w:trHeight w:val="1552"/>
          <w:jc w:val="center"/>
        </w:trPr>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14:paraId="768084B9" w14:textId="7BCCE674" w:rsidR="00477E92" w:rsidRDefault="00541AEE" w:rsidP="00477E92">
            <w:pPr>
              <w:spacing w:after="0" w:line="240" w:lineRule="auto"/>
              <w:jc w:val="center"/>
              <w:rPr>
                <w:rFonts w:ascii="Calibri" w:hAnsi="Calibri" w:cs="Calibri"/>
                <w:color w:val="000000"/>
              </w:rPr>
            </w:pPr>
            <w:r w:rsidRPr="00541AEE">
              <w:rPr>
                <w:rFonts w:ascii="Calibri" w:hAnsi="Calibri" w:cs="Calibri"/>
                <w:color w:val="000000"/>
              </w:rPr>
              <w:t xml:space="preserve">Оборудование для благоустройства </w:t>
            </w:r>
          </w:p>
        </w:tc>
        <w:tc>
          <w:tcPr>
            <w:tcW w:w="1134" w:type="dxa"/>
            <w:tcBorders>
              <w:top w:val="single" w:sz="4" w:space="0" w:color="auto"/>
              <w:left w:val="nil"/>
              <w:bottom w:val="single" w:sz="4" w:space="0" w:color="auto"/>
              <w:right w:val="single" w:sz="4" w:space="0" w:color="auto"/>
            </w:tcBorders>
            <w:shd w:val="clear" w:color="auto" w:fill="auto"/>
            <w:vAlign w:val="center"/>
          </w:tcPr>
          <w:p w14:paraId="3B70991B" w14:textId="31D8AEC9" w:rsidR="00477E92" w:rsidRPr="00477E92" w:rsidRDefault="00477E92" w:rsidP="00477E92">
            <w:pPr>
              <w:spacing w:after="0" w:line="240" w:lineRule="auto"/>
              <w:jc w:val="center"/>
              <w:rPr>
                <w:rFonts w:ascii="Calibri" w:eastAsia="Times New Roman" w:hAnsi="Calibri" w:cs="Times New Roman"/>
                <w:color w:val="000000"/>
                <w:sz w:val="20"/>
                <w:szCs w:val="20"/>
                <w:lang w:eastAsia="ru-RU"/>
              </w:rPr>
            </w:pPr>
            <w:r w:rsidRPr="00477E92">
              <w:rPr>
                <w:rFonts w:ascii="Calibri" w:eastAsia="Times New Roman" w:hAnsi="Calibri" w:cs="Times New Roman"/>
                <w:color w:val="000000"/>
                <w:sz w:val="20"/>
                <w:szCs w:val="20"/>
                <w:lang w:eastAsia="ru-RU"/>
              </w:rPr>
              <w:t>1</w:t>
            </w:r>
          </w:p>
        </w:tc>
        <w:tc>
          <w:tcPr>
            <w:tcW w:w="2551" w:type="dxa"/>
            <w:tcBorders>
              <w:top w:val="single" w:sz="4" w:space="0" w:color="auto"/>
              <w:left w:val="nil"/>
              <w:bottom w:val="single" w:sz="4" w:space="0" w:color="auto"/>
              <w:right w:val="single" w:sz="4" w:space="0" w:color="auto"/>
            </w:tcBorders>
            <w:shd w:val="clear" w:color="auto" w:fill="auto"/>
            <w:vAlign w:val="center"/>
          </w:tcPr>
          <w:p w14:paraId="60B618FA" w14:textId="76680BCC" w:rsidR="00477E92" w:rsidRPr="00D4204E" w:rsidRDefault="00477E92" w:rsidP="00477E92">
            <w:pPr>
              <w:spacing w:after="0" w:line="240" w:lineRule="auto"/>
              <w:jc w:val="center"/>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 xml:space="preserve">Длина, менее </w:t>
            </w:r>
            <w:r w:rsidR="00541AEE">
              <w:rPr>
                <w:rFonts w:ascii="Calibri" w:hAnsi="Calibri" w:cs="Calibri"/>
                <w:color w:val="000000"/>
              </w:rPr>
              <w:t>2</w:t>
            </w:r>
            <w:r w:rsidR="00DF0982" w:rsidRPr="00DF0982">
              <w:rPr>
                <w:rFonts w:ascii="Calibri" w:hAnsi="Calibri" w:cs="Calibri"/>
                <w:color w:val="000000"/>
              </w:rPr>
              <w:t>,0</w:t>
            </w:r>
            <w:r w:rsidR="00541AEE">
              <w:rPr>
                <w:rFonts w:ascii="Calibri" w:hAnsi="Calibri" w:cs="Calibri"/>
                <w:color w:val="000000"/>
              </w:rPr>
              <w:t>0</w:t>
            </w:r>
            <w:r w:rsidR="00DF0982" w:rsidRPr="00DF0982">
              <w:rPr>
                <w:rFonts w:ascii="Calibri" w:hAnsi="Calibri" w:cs="Calibri"/>
                <w:color w:val="000000"/>
              </w:rPr>
              <w:t xml:space="preserve"> </w:t>
            </w:r>
            <w:r>
              <w:rPr>
                <w:rFonts w:ascii="Calibri" w:eastAsia="Times New Roman" w:hAnsi="Calibri" w:cs="Times New Roman"/>
                <w:b/>
                <w:bCs/>
                <w:sz w:val="20"/>
                <w:szCs w:val="20"/>
                <w:lang w:eastAsia="ru-RU"/>
              </w:rPr>
              <w:t>м</w:t>
            </w:r>
          </w:p>
          <w:p w14:paraId="44E9255B" w14:textId="67E2253B" w:rsidR="00477E92" w:rsidRPr="00D4204E" w:rsidRDefault="00477E92" w:rsidP="00477E92">
            <w:pPr>
              <w:spacing w:after="0" w:line="240" w:lineRule="auto"/>
              <w:jc w:val="center"/>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Ширина,</w:t>
            </w:r>
            <w:r>
              <w:rPr>
                <w:rFonts w:ascii="Calibri" w:eastAsia="Times New Roman" w:hAnsi="Calibri" w:cs="Times New Roman"/>
                <w:b/>
                <w:bCs/>
                <w:sz w:val="20"/>
                <w:szCs w:val="20"/>
                <w:lang w:eastAsia="ru-RU"/>
              </w:rPr>
              <w:t xml:space="preserve"> </w:t>
            </w:r>
            <w:r w:rsidRPr="00D4204E">
              <w:rPr>
                <w:rFonts w:ascii="Calibri" w:eastAsia="Times New Roman" w:hAnsi="Calibri" w:cs="Times New Roman"/>
                <w:b/>
                <w:bCs/>
                <w:sz w:val="20"/>
                <w:szCs w:val="20"/>
                <w:lang w:eastAsia="ru-RU"/>
              </w:rPr>
              <w:t xml:space="preserve">не менее </w:t>
            </w:r>
            <w:r w:rsidR="00541AEE">
              <w:rPr>
                <w:rFonts w:ascii="Calibri" w:hAnsi="Calibri" w:cs="Calibri"/>
                <w:color w:val="000000"/>
              </w:rPr>
              <w:t>0</w:t>
            </w:r>
            <w:r w:rsidR="00DF0982" w:rsidRPr="00DF0982">
              <w:rPr>
                <w:rFonts w:ascii="Calibri" w:hAnsi="Calibri" w:cs="Calibri"/>
                <w:color w:val="000000"/>
              </w:rPr>
              <w:t>,</w:t>
            </w:r>
            <w:r w:rsidR="00541AEE">
              <w:rPr>
                <w:rFonts w:ascii="Calibri" w:hAnsi="Calibri" w:cs="Calibri"/>
                <w:color w:val="000000"/>
              </w:rPr>
              <w:t>20</w:t>
            </w:r>
            <w:r w:rsidR="00DF0982" w:rsidRPr="00DF0982">
              <w:rPr>
                <w:rFonts w:ascii="Calibri" w:hAnsi="Calibri" w:cs="Calibri"/>
                <w:color w:val="000000"/>
              </w:rPr>
              <w:t xml:space="preserve"> </w:t>
            </w:r>
            <w:r>
              <w:rPr>
                <w:rFonts w:ascii="Calibri" w:eastAsia="Times New Roman" w:hAnsi="Calibri" w:cs="Times New Roman"/>
                <w:b/>
                <w:bCs/>
                <w:sz w:val="20"/>
                <w:szCs w:val="20"/>
                <w:lang w:eastAsia="ru-RU"/>
              </w:rPr>
              <w:t>м</w:t>
            </w:r>
          </w:p>
          <w:p w14:paraId="69AE69DD" w14:textId="021BB3C9" w:rsidR="00477E92" w:rsidRPr="00D4204E" w:rsidRDefault="00477E92" w:rsidP="00477E92">
            <w:pPr>
              <w:spacing w:after="0" w:line="240" w:lineRule="auto"/>
              <w:jc w:val="center"/>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Высота,</w:t>
            </w:r>
            <w:r w:rsidRPr="00D4204E">
              <w:rPr>
                <w:rFonts w:ascii="Calibri" w:eastAsia="Times New Roman" w:hAnsi="Calibri" w:cs="Times New Roman"/>
                <w:b/>
                <w:bCs/>
                <w:sz w:val="20"/>
                <w:szCs w:val="20"/>
                <w:lang w:eastAsia="ru-RU"/>
              </w:rPr>
              <w:tab/>
              <w:t xml:space="preserve">не менее </w:t>
            </w:r>
            <w:r w:rsidR="00541AEE">
              <w:rPr>
                <w:rFonts w:ascii="Calibri" w:hAnsi="Calibri" w:cs="Calibri"/>
                <w:color w:val="000000"/>
              </w:rPr>
              <w:t>0</w:t>
            </w:r>
            <w:r w:rsidR="00DF0982" w:rsidRPr="00DF0982">
              <w:rPr>
                <w:rFonts w:ascii="Calibri" w:hAnsi="Calibri" w:cs="Calibri"/>
                <w:color w:val="000000"/>
              </w:rPr>
              <w:t>,</w:t>
            </w:r>
            <w:r w:rsidR="00541AEE">
              <w:rPr>
                <w:rFonts w:ascii="Calibri" w:hAnsi="Calibri" w:cs="Calibri"/>
                <w:color w:val="000000"/>
              </w:rPr>
              <w:t>42</w:t>
            </w:r>
            <w:r w:rsidR="00DF0982">
              <w:rPr>
                <w:rFonts w:ascii="Calibri" w:hAnsi="Calibri" w:cs="Calibri"/>
                <w:color w:val="000000"/>
              </w:rPr>
              <w:t xml:space="preserve"> </w:t>
            </w:r>
            <w:r>
              <w:rPr>
                <w:rFonts w:ascii="Calibri" w:eastAsia="Times New Roman" w:hAnsi="Calibri" w:cs="Times New Roman"/>
                <w:b/>
                <w:bCs/>
                <w:sz w:val="20"/>
                <w:szCs w:val="20"/>
                <w:lang w:eastAsia="ru-RU"/>
              </w:rPr>
              <w:t>м</w:t>
            </w:r>
          </w:p>
        </w:tc>
        <w:tc>
          <w:tcPr>
            <w:tcW w:w="2694" w:type="dxa"/>
            <w:tcBorders>
              <w:top w:val="single" w:sz="4" w:space="0" w:color="auto"/>
              <w:left w:val="nil"/>
              <w:bottom w:val="single" w:sz="4" w:space="0" w:color="auto"/>
              <w:right w:val="nil"/>
            </w:tcBorders>
            <w:shd w:val="clear" w:color="auto" w:fill="auto"/>
            <w:noWrap/>
            <w:vAlign w:val="bottom"/>
          </w:tcPr>
          <w:p w14:paraId="632020F2" w14:textId="4A9E1708" w:rsidR="00477E92" w:rsidRDefault="00541AEE" w:rsidP="00477E92">
            <w:pPr>
              <w:spacing w:after="0" w:line="240" w:lineRule="auto"/>
              <w:rPr>
                <w:noProof/>
              </w:rPr>
            </w:pPr>
            <w:r>
              <w:rPr>
                <w:noProof/>
                <w:lang w:eastAsia="ru-RU"/>
              </w:rPr>
              <w:drawing>
                <wp:inline distT="0" distB="0" distL="0" distR="0" wp14:anchorId="2DE65FA8" wp14:editId="79F06A06">
                  <wp:extent cx="1573530" cy="887730"/>
                  <wp:effectExtent l="0" t="0" r="1270" b="1270"/>
                  <wp:docPr id="55" name="image267.jpeg">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4076D3F-3810-4BA0-BAB3-DD4D4C93DB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67.jpeg">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4076D3F-3810-4BA0-BAB3-DD4D4C93DB12}"/>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573530" cy="887730"/>
                          </a:xfrm>
                          <a:prstGeom prst="rect">
                            <a:avLst/>
                          </a:prstGeom>
                        </pic:spPr>
                      </pic:pic>
                    </a:graphicData>
                  </a:graphic>
                </wp:inline>
              </w:drawing>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629CBFB3" w14:textId="0B73244B" w:rsidR="00477E92" w:rsidRDefault="003F01DD" w:rsidP="00477E92">
            <w:pPr>
              <w:spacing w:after="0" w:line="240" w:lineRule="auto"/>
              <w:rPr>
                <w:rFonts w:ascii="Calibri" w:eastAsia="Times New Roman" w:hAnsi="Calibri" w:cs="Times New Roman"/>
                <w:color w:val="000000"/>
                <w:sz w:val="20"/>
                <w:szCs w:val="20"/>
                <w:lang w:eastAsia="ru-RU"/>
              </w:rPr>
            </w:pPr>
            <w:r w:rsidRPr="003F01DD">
              <w:rPr>
                <w:rFonts w:ascii="Calibri" w:eastAsia="Times New Roman" w:hAnsi="Calibri" w:cs="Times New Roman"/>
                <w:color w:val="000000"/>
                <w:sz w:val="20"/>
                <w:szCs w:val="20"/>
                <w:lang w:eastAsia="ru-RU"/>
              </w:rPr>
              <w:t xml:space="preserve">Все металлические элементы выполнены с применением высокоточного оборудования. Весь применяемый металлопрокат соответствует ГОСТ 8509-93, ГОСТ 10705-80, ГОСТ 1577-93, ГОСТ 535-88. Сварные швы конструкций из металла гладкие согласно (ГОСТ </w:t>
            </w:r>
            <w:proofErr w:type="gramStart"/>
            <w:r w:rsidRPr="003F01DD">
              <w:rPr>
                <w:rFonts w:ascii="Calibri" w:eastAsia="Times New Roman" w:hAnsi="Calibri" w:cs="Times New Roman"/>
                <w:color w:val="000000"/>
                <w:sz w:val="20"/>
                <w:szCs w:val="20"/>
                <w:lang w:eastAsia="ru-RU"/>
              </w:rPr>
              <w:t>Р</w:t>
            </w:r>
            <w:proofErr w:type="gramEnd"/>
            <w:r w:rsidRPr="003F01DD">
              <w:rPr>
                <w:rFonts w:ascii="Calibri" w:eastAsia="Times New Roman" w:hAnsi="Calibri" w:cs="Times New Roman"/>
                <w:color w:val="000000"/>
                <w:sz w:val="20"/>
                <w:szCs w:val="20"/>
                <w:lang w:eastAsia="ru-RU"/>
              </w:rPr>
              <w:t xml:space="preserve"> 52169-2012 п.4.3.10). Все металлические элементы окрашиваются порошковой краской, соответствующей требованиям санитарных норм и экологической безопасности. Все фанерные элементы изготовлены в соответствии с ГОСТ 30427-96. Крепеж оцинкован.</w:t>
            </w:r>
          </w:p>
        </w:tc>
      </w:tr>
      <w:tr w:rsidR="00477E92" w:rsidRPr="001F141C" w14:paraId="189C98C9" w14:textId="77777777" w:rsidTr="00F33BC1">
        <w:trPr>
          <w:trHeight w:val="1552"/>
          <w:jc w:val="center"/>
        </w:trPr>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14:paraId="26B84722" w14:textId="5C6A23A2" w:rsidR="00477E92" w:rsidRDefault="00DF0982" w:rsidP="00477E92">
            <w:pPr>
              <w:spacing w:after="0" w:line="240" w:lineRule="auto"/>
              <w:jc w:val="center"/>
              <w:rPr>
                <w:rFonts w:ascii="Calibri" w:hAnsi="Calibri" w:cs="Calibri"/>
                <w:color w:val="000000"/>
              </w:rPr>
            </w:pPr>
            <w:r w:rsidRPr="00DF0982">
              <w:rPr>
                <w:rFonts w:ascii="Calibri" w:hAnsi="Calibri" w:cs="Calibri"/>
                <w:color w:val="000000"/>
              </w:rPr>
              <w:lastRenderedPageBreak/>
              <w:t xml:space="preserve">Ограждение (без стоек) </w:t>
            </w:r>
          </w:p>
        </w:tc>
        <w:tc>
          <w:tcPr>
            <w:tcW w:w="1134" w:type="dxa"/>
            <w:tcBorders>
              <w:top w:val="single" w:sz="4" w:space="0" w:color="auto"/>
              <w:left w:val="nil"/>
              <w:bottom w:val="single" w:sz="4" w:space="0" w:color="auto"/>
              <w:right w:val="single" w:sz="4" w:space="0" w:color="auto"/>
            </w:tcBorders>
            <w:shd w:val="clear" w:color="auto" w:fill="auto"/>
            <w:vAlign w:val="center"/>
          </w:tcPr>
          <w:p w14:paraId="068D99C1" w14:textId="71090094" w:rsidR="00477E92" w:rsidRPr="00477E92" w:rsidRDefault="00541AEE" w:rsidP="00477E92">
            <w:pPr>
              <w:spacing w:after="0" w:line="240" w:lineRule="auto"/>
              <w:jc w:val="center"/>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7</w:t>
            </w:r>
          </w:p>
        </w:tc>
        <w:tc>
          <w:tcPr>
            <w:tcW w:w="2551" w:type="dxa"/>
            <w:tcBorders>
              <w:top w:val="single" w:sz="4" w:space="0" w:color="auto"/>
              <w:left w:val="nil"/>
              <w:bottom w:val="single" w:sz="4" w:space="0" w:color="auto"/>
              <w:right w:val="single" w:sz="4" w:space="0" w:color="auto"/>
            </w:tcBorders>
            <w:shd w:val="clear" w:color="auto" w:fill="auto"/>
            <w:vAlign w:val="center"/>
          </w:tcPr>
          <w:p w14:paraId="667C95C7" w14:textId="522B7243" w:rsidR="00477E92" w:rsidRPr="00D4204E" w:rsidRDefault="00477E92" w:rsidP="00477E92">
            <w:pPr>
              <w:spacing w:after="0" w:line="240" w:lineRule="auto"/>
              <w:jc w:val="center"/>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 xml:space="preserve">Длина, менее </w:t>
            </w:r>
            <w:r w:rsidR="00DF0982" w:rsidRPr="00DF0982">
              <w:rPr>
                <w:rFonts w:ascii="Calibri" w:hAnsi="Calibri" w:cs="Calibri"/>
                <w:color w:val="000000"/>
              </w:rPr>
              <w:t xml:space="preserve">1,95 </w:t>
            </w:r>
            <w:r>
              <w:rPr>
                <w:rFonts w:ascii="Calibri" w:eastAsia="Times New Roman" w:hAnsi="Calibri" w:cs="Times New Roman"/>
                <w:b/>
                <w:bCs/>
                <w:sz w:val="20"/>
                <w:szCs w:val="20"/>
                <w:lang w:eastAsia="ru-RU"/>
              </w:rPr>
              <w:t>м</w:t>
            </w:r>
          </w:p>
          <w:p w14:paraId="548ADCF1" w14:textId="77AFDD6D" w:rsidR="00477E92" w:rsidRPr="00D4204E" w:rsidRDefault="00477E92" w:rsidP="00477E92">
            <w:pPr>
              <w:spacing w:after="0" w:line="240" w:lineRule="auto"/>
              <w:jc w:val="center"/>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Ширина,</w:t>
            </w:r>
            <w:r>
              <w:rPr>
                <w:rFonts w:ascii="Calibri" w:eastAsia="Times New Roman" w:hAnsi="Calibri" w:cs="Times New Roman"/>
                <w:b/>
                <w:bCs/>
                <w:sz w:val="20"/>
                <w:szCs w:val="20"/>
                <w:lang w:eastAsia="ru-RU"/>
              </w:rPr>
              <w:t xml:space="preserve"> </w:t>
            </w:r>
            <w:r w:rsidRPr="00D4204E">
              <w:rPr>
                <w:rFonts w:ascii="Calibri" w:eastAsia="Times New Roman" w:hAnsi="Calibri" w:cs="Times New Roman"/>
                <w:b/>
                <w:bCs/>
                <w:sz w:val="20"/>
                <w:szCs w:val="20"/>
                <w:lang w:eastAsia="ru-RU"/>
              </w:rPr>
              <w:t xml:space="preserve">не менее </w:t>
            </w:r>
            <w:r w:rsidR="00DF0982" w:rsidRPr="00DF0982">
              <w:rPr>
                <w:rFonts w:ascii="Calibri" w:hAnsi="Calibri" w:cs="Calibri"/>
                <w:color w:val="000000"/>
              </w:rPr>
              <w:t xml:space="preserve">0,04 </w:t>
            </w:r>
            <w:r>
              <w:rPr>
                <w:rFonts w:ascii="Calibri" w:eastAsia="Times New Roman" w:hAnsi="Calibri" w:cs="Times New Roman"/>
                <w:b/>
                <w:bCs/>
                <w:sz w:val="20"/>
                <w:szCs w:val="20"/>
                <w:lang w:eastAsia="ru-RU"/>
              </w:rPr>
              <w:t>м</w:t>
            </w:r>
          </w:p>
          <w:p w14:paraId="01502FA6" w14:textId="5DCB5433" w:rsidR="00477E92" w:rsidRPr="00D4204E" w:rsidRDefault="00477E92" w:rsidP="00477E92">
            <w:pPr>
              <w:spacing w:after="0" w:line="240" w:lineRule="auto"/>
              <w:jc w:val="center"/>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Высота,</w:t>
            </w:r>
            <w:r w:rsidRPr="00D4204E">
              <w:rPr>
                <w:rFonts w:ascii="Calibri" w:eastAsia="Times New Roman" w:hAnsi="Calibri" w:cs="Times New Roman"/>
                <w:b/>
                <w:bCs/>
                <w:sz w:val="20"/>
                <w:szCs w:val="20"/>
                <w:lang w:eastAsia="ru-RU"/>
              </w:rPr>
              <w:tab/>
              <w:t xml:space="preserve">не менее </w:t>
            </w:r>
            <w:r w:rsidR="00DF0982" w:rsidRPr="00DF0982">
              <w:rPr>
                <w:rFonts w:ascii="Calibri" w:hAnsi="Calibri" w:cs="Calibri"/>
                <w:color w:val="000000"/>
              </w:rPr>
              <w:t>0,75</w:t>
            </w:r>
            <w:r w:rsidR="00DF0982">
              <w:rPr>
                <w:rFonts w:ascii="Calibri" w:hAnsi="Calibri" w:cs="Calibri"/>
                <w:color w:val="000000"/>
              </w:rPr>
              <w:t xml:space="preserve"> </w:t>
            </w:r>
            <w:r>
              <w:rPr>
                <w:rFonts w:ascii="Calibri" w:eastAsia="Times New Roman" w:hAnsi="Calibri" w:cs="Times New Roman"/>
                <w:b/>
                <w:bCs/>
                <w:sz w:val="20"/>
                <w:szCs w:val="20"/>
                <w:lang w:eastAsia="ru-RU"/>
              </w:rPr>
              <w:t>м</w:t>
            </w:r>
          </w:p>
        </w:tc>
        <w:tc>
          <w:tcPr>
            <w:tcW w:w="2694" w:type="dxa"/>
            <w:tcBorders>
              <w:top w:val="single" w:sz="4" w:space="0" w:color="auto"/>
              <w:left w:val="nil"/>
              <w:bottom w:val="single" w:sz="4" w:space="0" w:color="auto"/>
              <w:right w:val="nil"/>
            </w:tcBorders>
            <w:shd w:val="clear" w:color="auto" w:fill="auto"/>
            <w:noWrap/>
            <w:vAlign w:val="bottom"/>
          </w:tcPr>
          <w:p w14:paraId="7C409F0F" w14:textId="5305380A" w:rsidR="00477E92" w:rsidRDefault="00DF0982" w:rsidP="00477E92">
            <w:pPr>
              <w:spacing w:after="0" w:line="240" w:lineRule="auto"/>
              <w:rPr>
                <w:noProof/>
              </w:rPr>
            </w:pPr>
            <w:r>
              <w:rPr>
                <w:noProof/>
                <w:lang w:eastAsia="ru-RU"/>
              </w:rPr>
              <w:drawing>
                <wp:inline distT="0" distB="0" distL="0" distR="0" wp14:anchorId="0A43AFD4" wp14:editId="61BD0379">
                  <wp:extent cx="1573530" cy="884555"/>
                  <wp:effectExtent l="0" t="0" r="1270" b="4445"/>
                  <wp:docPr id="47" name="Рисунок 4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4EAF695-F884-4610-9CCF-A8160B36F7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4EAF695-F884-4610-9CCF-A8160B36F762}"/>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3530" cy="884555"/>
                          </a:xfrm>
                          <a:prstGeom prst="rect">
                            <a:avLst/>
                          </a:prstGeom>
                          <a:noFill/>
                        </pic:spPr>
                      </pic:pic>
                    </a:graphicData>
                  </a:graphic>
                </wp:inline>
              </w:drawing>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562305A6" w14:textId="2E0C298B" w:rsidR="00477E92" w:rsidRDefault="003F01DD" w:rsidP="003F01DD">
            <w:pPr>
              <w:spacing w:after="0" w:line="240" w:lineRule="auto"/>
              <w:rPr>
                <w:rFonts w:ascii="Calibri" w:eastAsia="Times New Roman" w:hAnsi="Calibri" w:cs="Times New Roman"/>
                <w:color w:val="000000"/>
                <w:sz w:val="20"/>
                <w:szCs w:val="20"/>
                <w:lang w:eastAsia="ru-RU"/>
              </w:rPr>
            </w:pPr>
            <w:r w:rsidRPr="003F01DD">
              <w:rPr>
                <w:rFonts w:ascii="Calibri" w:eastAsia="Times New Roman" w:hAnsi="Calibri" w:cs="Times New Roman"/>
                <w:color w:val="000000"/>
                <w:sz w:val="20"/>
                <w:szCs w:val="20"/>
                <w:lang w:eastAsia="ru-RU"/>
              </w:rPr>
              <w:t xml:space="preserve">Влагостойкая многослойная фанера, клееный брус, доска хвойных пород, </w:t>
            </w:r>
            <w:r>
              <w:rPr>
                <w:rFonts w:ascii="Calibri" w:eastAsia="Times New Roman" w:hAnsi="Calibri" w:cs="Times New Roman"/>
                <w:color w:val="000000"/>
                <w:sz w:val="20"/>
                <w:szCs w:val="20"/>
                <w:lang w:eastAsia="ru-RU"/>
              </w:rPr>
              <w:t xml:space="preserve">сетка </w:t>
            </w:r>
            <w:proofErr w:type="spellStart"/>
            <w:r>
              <w:rPr>
                <w:rFonts w:ascii="Calibri" w:eastAsia="Times New Roman" w:hAnsi="Calibri" w:cs="Times New Roman"/>
                <w:color w:val="000000"/>
                <w:sz w:val="20"/>
                <w:szCs w:val="20"/>
                <w:lang w:eastAsia="ru-RU"/>
              </w:rPr>
              <w:t>рабица</w:t>
            </w:r>
            <w:proofErr w:type="spellEnd"/>
            <w:r w:rsidRPr="003F01DD">
              <w:rPr>
                <w:rFonts w:ascii="Calibri" w:eastAsia="Times New Roman" w:hAnsi="Calibri" w:cs="Times New Roman"/>
                <w:color w:val="000000"/>
                <w:sz w:val="20"/>
                <w:szCs w:val="20"/>
                <w:lang w:eastAsia="ru-RU"/>
              </w:rPr>
              <w:t>.</w:t>
            </w:r>
          </w:p>
        </w:tc>
      </w:tr>
      <w:tr w:rsidR="00477E92" w:rsidRPr="001F141C" w14:paraId="66FBAE70" w14:textId="77777777" w:rsidTr="00F33BC1">
        <w:trPr>
          <w:trHeight w:val="1552"/>
          <w:jc w:val="center"/>
        </w:trPr>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14:paraId="0B244AF9" w14:textId="6F8AF5ED" w:rsidR="00477E92" w:rsidRDefault="00DF0982" w:rsidP="00DF0982">
            <w:pPr>
              <w:spacing w:after="0" w:line="240" w:lineRule="auto"/>
              <w:jc w:val="center"/>
              <w:rPr>
                <w:rFonts w:ascii="Calibri" w:hAnsi="Calibri" w:cs="Calibri"/>
                <w:color w:val="000000"/>
              </w:rPr>
            </w:pPr>
            <w:r w:rsidRPr="00DF0982">
              <w:rPr>
                <w:rFonts w:ascii="Calibri" w:hAnsi="Calibri" w:cs="Calibri"/>
                <w:color w:val="000000"/>
              </w:rPr>
              <w:t>Стойка ограждения</w:t>
            </w:r>
          </w:p>
        </w:tc>
        <w:tc>
          <w:tcPr>
            <w:tcW w:w="1134" w:type="dxa"/>
            <w:tcBorders>
              <w:top w:val="single" w:sz="4" w:space="0" w:color="auto"/>
              <w:left w:val="nil"/>
              <w:bottom w:val="single" w:sz="4" w:space="0" w:color="auto"/>
              <w:right w:val="single" w:sz="4" w:space="0" w:color="auto"/>
            </w:tcBorders>
            <w:shd w:val="clear" w:color="auto" w:fill="auto"/>
            <w:vAlign w:val="center"/>
          </w:tcPr>
          <w:p w14:paraId="0A5CF273" w14:textId="10ECC08E" w:rsidR="00477E92" w:rsidRPr="00477E92" w:rsidRDefault="00541AEE" w:rsidP="00477E92">
            <w:pPr>
              <w:spacing w:after="0" w:line="240" w:lineRule="auto"/>
              <w:jc w:val="center"/>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7</w:t>
            </w:r>
          </w:p>
        </w:tc>
        <w:tc>
          <w:tcPr>
            <w:tcW w:w="2551" w:type="dxa"/>
            <w:tcBorders>
              <w:top w:val="single" w:sz="4" w:space="0" w:color="auto"/>
              <w:left w:val="nil"/>
              <w:bottom w:val="single" w:sz="4" w:space="0" w:color="auto"/>
              <w:right w:val="single" w:sz="4" w:space="0" w:color="auto"/>
            </w:tcBorders>
            <w:shd w:val="clear" w:color="auto" w:fill="auto"/>
            <w:vAlign w:val="center"/>
          </w:tcPr>
          <w:p w14:paraId="491F6E7F" w14:textId="268FFD05" w:rsidR="00477E92" w:rsidRPr="00D4204E" w:rsidRDefault="00477E92" w:rsidP="00477E92">
            <w:pPr>
              <w:spacing w:after="0" w:line="240" w:lineRule="auto"/>
              <w:jc w:val="center"/>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 xml:space="preserve">Длина, менее </w:t>
            </w:r>
            <w:r w:rsidR="00DF0982" w:rsidRPr="00DF0982">
              <w:rPr>
                <w:rFonts w:ascii="Calibri" w:hAnsi="Calibri" w:cs="Calibri"/>
                <w:color w:val="000000"/>
              </w:rPr>
              <w:t xml:space="preserve">0,08 </w:t>
            </w:r>
            <w:r>
              <w:rPr>
                <w:rFonts w:ascii="Calibri" w:eastAsia="Times New Roman" w:hAnsi="Calibri" w:cs="Times New Roman"/>
                <w:b/>
                <w:bCs/>
                <w:sz w:val="20"/>
                <w:szCs w:val="20"/>
                <w:lang w:eastAsia="ru-RU"/>
              </w:rPr>
              <w:t>м</w:t>
            </w:r>
          </w:p>
          <w:p w14:paraId="55DEDC65" w14:textId="789EE8EA" w:rsidR="00477E92" w:rsidRPr="00D4204E" w:rsidRDefault="00477E92" w:rsidP="00477E92">
            <w:pPr>
              <w:spacing w:after="0" w:line="240" w:lineRule="auto"/>
              <w:jc w:val="center"/>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Ширина,</w:t>
            </w:r>
            <w:r>
              <w:rPr>
                <w:rFonts w:ascii="Calibri" w:eastAsia="Times New Roman" w:hAnsi="Calibri" w:cs="Times New Roman"/>
                <w:b/>
                <w:bCs/>
                <w:sz w:val="20"/>
                <w:szCs w:val="20"/>
                <w:lang w:eastAsia="ru-RU"/>
              </w:rPr>
              <w:t xml:space="preserve"> </w:t>
            </w:r>
            <w:r w:rsidRPr="00D4204E">
              <w:rPr>
                <w:rFonts w:ascii="Calibri" w:eastAsia="Times New Roman" w:hAnsi="Calibri" w:cs="Times New Roman"/>
                <w:b/>
                <w:bCs/>
                <w:sz w:val="20"/>
                <w:szCs w:val="20"/>
                <w:lang w:eastAsia="ru-RU"/>
              </w:rPr>
              <w:t xml:space="preserve">не менее </w:t>
            </w:r>
            <w:r w:rsidR="00DF0982" w:rsidRPr="00DF0982">
              <w:rPr>
                <w:rFonts w:ascii="Calibri" w:hAnsi="Calibri" w:cs="Calibri"/>
                <w:color w:val="000000"/>
              </w:rPr>
              <w:t xml:space="preserve">0,08 </w:t>
            </w:r>
            <w:r>
              <w:rPr>
                <w:rFonts w:ascii="Calibri" w:eastAsia="Times New Roman" w:hAnsi="Calibri" w:cs="Times New Roman"/>
                <w:b/>
                <w:bCs/>
                <w:sz w:val="20"/>
                <w:szCs w:val="20"/>
                <w:lang w:eastAsia="ru-RU"/>
              </w:rPr>
              <w:t>м</w:t>
            </w:r>
          </w:p>
          <w:p w14:paraId="2ACDDDE6" w14:textId="3B9C7EC1" w:rsidR="00477E92" w:rsidRPr="00D4204E" w:rsidRDefault="00477E92" w:rsidP="00477E92">
            <w:pPr>
              <w:spacing w:after="0" w:line="240" w:lineRule="auto"/>
              <w:jc w:val="center"/>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Высота,</w:t>
            </w:r>
            <w:r w:rsidRPr="00D4204E">
              <w:rPr>
                <w:rFonts w:ascii="Calibri" w:eastAsia="Times New Roman" w:hAnsi="Calibri" w:cs="Times New Roman"/>
                <w:b/>
                <w:bCs/>
                <w:sz w:val="20"/>
                <w:szCs w:val="20"/>
                <w:lang w:eastAsia="ru-RU"/>
              </w:rPr>
              <w:tab/>
              <w:t xml:space="preserve">не менее </w:t>
            </w:r>
            <w:r w:rsidR="00DF0982" w:rsidRPr="00DF0982">
              <w:rPr>
                <w:rFonts w:ascii="Calibri" w:hAnsi="Calibri" w:cs="Calibri"/>
                <w:color w:val="000000"/>
              </w:rPr>
              <w:t>0,80</w:t>
            </w:r>
            <w:r w:rsidR="00DF0982">
              <w:rPr>
                <w:rFonts w:ascii="Calibri" w:hAnsi="Calibri" w:cs="Calibri"/>
                <w:color w:val="000000"/>
              </w:rPr>
              <w:t xml:space="preserve"> </w:t>
            </w:r>
            <w:r>
              <w:rPr>
                <w:rFonts w:ascii="Calibri" w:eastAsia="Times New Roman" w:hAnsi="Calibri" w:cs="Times New Roman"/>
                <w:b/>
                <w:bCs/>
                <w:sz w:val="20"/>
                <w:szCs w:val="20"/>
                <w:lang w:eastAsia="ru-RU"/>
              </w:rPr>
              <w:t>м</w:t>
            </w:r>
          </w:p>
        </w:tc>
        <w:tc>
          <w:tcPr>
            <w:tcW w:w="2694" w:type="dxa"/>
            <w:tcBorders>
              <w:top w:val="single" w:sz="4" w:space="0" w:color="auto"/>
              <w:left w:val="nil"/>
              <w:bottom w:val="single" w:sz="4" w:space="0" w:color="auto"/>
              <w:right w:val="nil"/>
            </w:tcBorders>
            <w:shd w:val="clear" w:color="auto" w:fill="auto"/>
            <w:noWrap/>
            <w:vAlign w:val="bottom"/>
          </w:tcPr>
          <w:p w14:paraId="36C69C45" w14:textId="3CE862C2" w:rsidR="00477E92" w:rsidRDefault="00DF0982" w:rsidP="00477E92">
            <w:pPr>
              <w:spacing w:after="0" w:line="240" w:lineRule="auto"/>
              <w:rPr>
                <w:noProof/>
              </w:rPr>
            </w:pPr>
            <w:r>
              <w:rPr>
                <w:noProof/>
                <w:lang w:eastAsia="ru-RU"/>
              </w:rPr>
              <w:drawing>
                <wp:inline distT="0" distB="0" distL="0" distR="0" wp14:anchorId="3A218FAF" wp14:editId="3491F2EF">
                  <wp:extent cx="1502785" cy="847725"/>
                  <wp:effectExtent l="0" t="0" r="0" b="3175"/>
                  <wp:docPr id="48" name="image726.jpeg">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544EC88-B969-4C93-8602-1E7E621EAC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26.jpeg">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544EC88-B969-4C93-8602-1E7E621EAC2F}"/>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502785" cy="847725"/>
                          </a:xfrm>
                          <a:prstGeom prst="rect">
                            <a:avLst/>
                          </a:prstGeom>
                        </pic:spPr>
                      </pic:pic>
                    </a:graphicData>
                  </a:graphic>
                </wp:inline>
              </w:drawing>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7C65C320" w14:textId="7D080691" w:rsidR="00477E92" w:rsidRDefault="003F01DD" w:rsidP="00477E92">
            <w:pPr>
              <w:spacing w:after="0" w:line="240" w:lineRule="auto"/>
              <w:rPr>
                <w:rFonts w:ascii="Calibri" w:eastAsia="Times New Roman" w:hAnsi="Calibri" w:cs="Times New Roman"/>
                <w:color w:val="000000"/>
                <w:sz w:val="20"/>
                <w:szCs w:val="20"/>
                <w:lang w:eastAsia="ru-RU"/>
              </w:rPr>
            </w:pPr>
            <w:r w:rsidRPr="003F01DD">
              <w:rPr>
                <w:rFonts w:ascii="Calibri" w:eastAsia="Times New Roman" w:hAnsi="Calibri" w:cs="Times New Roman"/>
                <w:color w:val="000000"/>
                <w:sz w:val="20"/>
                <w:szCs w:val="20"/>
                <w:lang w:eastAsia="ru-RU"/>
              </w:rPr>
              <w:t>Влагостойкая многослойная фанера, клееный брус, доска хвойных пород, металлическая труба, профильная металлическая труба.</w:t>
            </w:r>
            <w:r>
              <w:rPr>
                <w:rFonts w:ascii="Calibri" w:eastAsia="Times New Roman" w:hAnsi="Calibri" w:cs="Times New Roman"/>
                <w:color w:val="000000"/>
                <w:sz w:val="20"/>
                <w:szCs w:val="20"/>
                <w:lang w:eastAsia="ru-RU"/>
              </w:rPr>
              <w:t xml:space="preserve"> Из бруса хвойных пород 50х50.</w:t>
            </w:r>
          </w:p>
        </w:tc>
      </w:tr>
      <w:tr w:rsidR="00477E92" w:rsidRPr="001F141C" w14:paraId="0CB7862F" w14:textId="77777777" w:rsidTr="00F33BC1">
        <w:trPr>
          <w:trHeight w:val="1552"/>
          <w:jc w:val="center"/>
        </w:trPr>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14:paraId="4D330CB4" w14:textId="2148D744" w:rsidR="00477E92" w:rsidRDefault="00DF0982" w:rsidP="00477E92">
            <w:pPr>
              <w:spacing w:after="0" w:line="240" w:lineRule="auto"/>
              <w:jc w:val="center"/>
              <w:rPr>
                <w:rFonts w:ascii="Calibri" w:hAnsi="Calibri" w:cs="Calibri"/>
                <w:color w:val="000000"/>
              </w:rPr>
            </w:pPr>
            <w:r w:rsidRPr="00DF0982">
              <w:rPr>
                <w:rFonts w:ascii="Calibri" w:hAnsi="Calibri" w:cs="Calibri"/>
                <w:color w:val="000000"/>
              </w:rPr>
              <w:t xml:space="preserve">Скамейка (разборная) </w:t>
            </w:r>
          </w:p>
        </w:tc>
        <w:tc>
          <w:tcPr>
            <w:tcW w:w="1134" w:type="dxa"/>
            <w:tcBorders>
              <w:top w:val="single" w:sz="4" w:space="0" w:color="auto"/>
              <w:left w:val="nil"/>
              <w:bottom w:val="single" w:sz="4" w:space="0" w:color="auto"/>
              <w:right w:val="single" w:sz="4" w:space="0" w:color="auto"/>
            </w:tcBorders>
            <w:shd w:val="clear" w:color="auto" w:fill="auto"/>
            <w:vAlign w:val="center"/>
          </w:tcPr>
          <w:p w14:paraId="3A7B2830" w14:textId="5FAB41A9" w:rsidR="00477E92" w:rsidRPr="00477E92" w:rsidRDefault="00541AEE" w:rsidP="00477E92">
            <w:pPr>
              <w:spacing w:after="0" w:line="240" w:lineRule="auto"/>
              <w:jc w:val="center"/>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1</w:t>
            </w:r>
          </w:p>
        </w:tc>
        <w:tc>
          <w:tcPr>
            <w:tcW w:w="2551" w:type="dxa"/>
            <w:tcBorders>
              <w:top w:val="single" w:sz="4" w:space="0" w:color="auto"/>
              <w:left w:val="nil"/>
              <w:bottom w:val="single" w:sz="4" w:space="0" w:color="auto"/>
              <w:right w:val="single" w:sz="4" w:space="0" w:color="auto"/>
            </w:tcBorders>
            <w:shd w:val="clear" w:color="auto" w:fill="auto"/>
            <w:vAlign w:val="center"/>
          </w:tcPr>
          <w:p w14:paraId="08D73E21" w14:textId="741D27C2" w:rsidR="00477E92" w:rsidRPr="00D4204E" w:rsidRDefault="00477E92" w:rsidP="00477E92">
            <w:pPr>
              <w:spacing w:after="0" w:line="240" w:lineRule="auto"/>
              <w:jc w:val="center"/>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 xml:space="preserve">Длина, менее </w:t>
            </w:r>
            <w:r w:rsidR="00DF0982" w:rsidRPr="00DF0982">
              <w:rPr>
                <w:rFonts w:ascii="Calibri" w:hAnsi="Calibri" w:cs="Calibri"/>
                <w:color w:val="000000"/>
              </w:rPr>
              <w:t>2,</w:t>
            </w:r>
            <w:r w:rsidR="00541AEE">
              <w:rPr>
                <w:rFonts w:ascii="Calibri" w:hAnsi="Calibri" w:cs="Calibri"/>
                <w:color w:val="000000"/>
              </w:rPr>
              <w:t>03</w:t>
            </w:r>
            <w:r w:rsidR="00DF0982">
              <w:rPr>
                <w:rFonts w:ascii="Calibri" w:hAnsi="Calibri" w:cs="Calibri"/>
                <w:color w:val="000000"/>
              </w:rPr>
              <w:t xml:space="preserve"> </w:t>
            </w:r>
            <w:r>
              <w:rPr>
                <w:rFonts w:ascii="Calibri" w:eastAsia="Times New Roman" w:hAnsi="Calibri" w:cs="Times New Roman"/>
                <w:b/>
                <w:bCs/>
                <w:sz w:val="20"/>
                <w:szCs w:val="20"/>
                <w:lang w:eastAsia="ru-RU"/>
              </w:rPr>
              <w:t>м</w:t>
            </w:r>
          </w:p>
          <w:p w14:paraId="44772F5C" w14:textId="0C5B0E6D" w:rsidR="00477E92" w:rsidRPr="00D4204E" w:rsidRDefault="00477E92" w:rsidP="00477E92">
            <w:pPr>
              <w:spacing w:after="0" w:line="240" w:lineRule="auto"/>
              <w:jc w:val="center"/>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Ширина,</w:t>
            </w:r>
            <w:r>
              <w:rPr>
                <w:rFonts w:ascii="Calibri" w:eastAsia="Times New Roman" w:hAnsi="Calibri" w:cs="Times New Roman"/>
                <w:b/>
                <w:bCs/>
                <w:sz w:val="20"/>
                <w:szCs w:val="20"/>
                <w:lang w:eastAsia="ru-RU"/>
              </w:rPr>
              <w:t xml:space="preserve"> </w:t>
            </w:r>
            <w:r w:rsidRPr="00D4204E">
              <w:rPr>
                <w:rFonts w:ascii="Calibri" w:eastAsia="Times New Roman" w:hAnsi="Calibri" w:cs="Times New Roman"/>
                <w:b/>
                <w:bCs/>
                <w:sz w:val="20"/>
                <w:szCs w:val="20"/>
                <w:lang w:eastAsia="ru-RU"/>
              </w:rPr>
              <w:t xml:space="preserve">не менее </w:t>
            </w:r>
            <w:r w:rsidR="00DF0982" w:rsidRPr="00DF0982">
              <w:rPr>
                <w:rFonts w:ascii="Calibri" w:hAnsi="Calibri" w:cs="Calibri"/>
                <w:color w:val="000000"/>
              </w:rPr>
              <w:t>0,6</w:t>
            </w:r>
            <w:r w:rsidR="00DF0982">
              <w:rPr>
                <w:rFonts w:ascii="Calibri" w:hAnsi="Calibri" w:cs="Calibri"/>
                <w:color w:val="000000"/>
              </w:rPr>
              <w:t xml:space="preserve"> </w:t>
            </w:r>
            <w:r>
              <w:rPr>
                <w:rFonts w:ascii="Calibri" w:eastAsia="Times New Roman" w:hAnsi="Calibri" w:cs="Times New Roman"/>
                <w:b/>
                <w:bCs/>
                <w:sz w:val="20"/>
                <w:szCs w:val="20"/>
                <w:lang w:eastAsia="ru-RU"/>
              </w:rPr>
              <w:t>м</w:t>
            </w:r>
          </w:p>
          <w:p w14:paraId="21C18844" w14:textId="7FE443E3" w:rsidR="00477E92" w:rsidRPr="00D4204E" w:rsidRDefault="00477E92" w:rsidP="00477E92">
            <w:pPr>
              <w:spacing w:after="0" w:line="240" w:lineRule="auto"/>
              <w:jc w:val="center"/>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Высота,</w:t>
            </w:r>
            <w:r w:rsidRPr="00D4204E">
              <w:rPr>
                <w:rFonts w:ascii="Calibri" w:eastAsia="Times New Roman" w:hAnsi="Calibri" w:cs="Times New Roman"/>
                <w:b/>
                <w:bCs/>
                <w:sz w:val="20"/>
                <w:szCs w:val="20"/>
                <w:lang w:eastAsia="ru-RU"/>
              </w:rPr>
              <w:tab/>
              <w:t xml:space="preserve">не менее </w:t>
            </w:r>
            <w:r w:rsidR="00DF0982" w:rsidRPr="00DF0982">
              <w:rPr>
                <w:rFonts w:ascii="Calibri" w:hAnsi="Calibri" w:cs="Calibri"/>
                <w:color w:val="000000"/>
              </w:rPr>
              <w:t>0,</w:t>
            </w:r>
            <w:r w:rsidR="00541AEE">
              <w:rPr>
                <w:rFonts w:ascii="Calibri" w:hAnsi="Calibri" w:cs="Calibri"/>
                <w:color w:val="000000"/>
              </w:rPr>
              <w:t>8</w:t>
            </w:r>
            <w:r w:rsidR="00DF0982">
              <w:rPr>
                <w:rFonts w:ascii="Calibri" w:hAnsi="Calibri" w:cs="Calibri"/>
                <w:color w:val="000000"/>
              </w:rPr>
              <w:t xml:space="preserve"> </w:t>
            </w:r>
            <w:r>
              <w:rPr>
                <w:rFonts w:ascii="Calibri" w:eastAsia="Times New Roman" w:hAnsi="Calibri" w:cs="Times New Roman"/>
                <w:b/>
                <w:bCs/>
                <w:sz w:val="20"/>
                <w:szCs w:val="20"/>
                <w:lang w:eastAsia="ru-RU"/>
              </w:rPr>
              <w:t>м</w:t>
            </w:r>
          </w:p>
        </w:tc>
        <w:tc>
          <w:tcPr>
            <w:tcW w:w="2694" w:type="dxa"/>
            <w:tcBorders>
              <w:top w:val="single" w:sz="4" w:space="0" w:color="auto"/>
              <w:left w:val="nil"/>
              <w:bottom w:val="single" w:sz="4" w:space="0" w:color="auto"/>
              <w:right w:val="nil"/>
            </w:tcBorders>
            <w:shd w:val="clear" w:color="auto" w:fill="auto"/>
            <w:noWrap/>
            <w:vAlign w:val="bottom"/>
          </w:tcPr>
          <w:p w14:paraId="18954F7A" w14:textId="07D00723" w:rsidR="00477E92" w:rsidRDefault="00541AEE" w:rsidP="00477E92">
            <w:pPr>
              <w:spacing w:after="0" w:line="240" w:lineRule="auto"/>
              <w:rPr>
                <w:noProof/>
              </w:rPr>
            </w:pPr>
            <w:r>
              <w:rPr>
                <w:noProof/>
                <w:lang w:eastAsia="ru-RU"/>
              </w:rPr>
              <w:drawing>
                <wp:inline distT="0" distB="0" distL="0" distR="0" wp14:anchorId="52AE8D4D" wp14:editId="0D6F96AC">
                  <wp:extent cx="1570242" cy="881953"/>
                  <wp:effectExtent l="0" t="0" r="5080" b="0"/>
                  <wp:docPr id="72" name="Рисунок 71" descr="8003R">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2447A7-1549-45A0-BC63-9591DC3ADD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1" descr="8003R">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2447A7-1549-45A0-BC63-9591DC3ADDA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70242" cy="88195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697070C8" w14:textId="77777777" w:rsidR="00EF3D84" w:rsidRPr="00EF3D84" w:rsidRDefault="00EF3D84" w:rsidP="00EF3D84">
            <w:pPr>
              <w:spacing w:after="0" w:line="240" w:lineRule="auto"/>
              <w:rPr>
                <w:rFonts w:ascii="Calibri" w:eastAsia="Times New Roman" w:hAnsi="Calibri" w:cs="Times New Roman"/>
                <w:color w:val="000000"/>
                <w:sz w:val="20"/>
                <w:szCs w:val="20"/>
                <w:lang w:eastAsia="ru-RU"/>
              </w:rPr>
            </w:pPr>
            <w:r w:rsidRPr="00EF3D84">
              <w:rPr>
                <w:rFonts w:ascii="Calibri" w:eastAsia="Times New Roman" w:hAnsi="Calibri" w:cs="Times New Roman"/>
                <w:color w:val="000000"/>
                <w:sz w:val="20"/>
                <w:szCs w:val="20"/>
                <w:lang w:eastAsia="ru-RU"/>
              </w:rPr>
              <w:t>Мебель для сидения. Каркас скамейки выполнен из металлической профильной трубы сечением, не менее40х20 мм,</w:t>
            </w:r>
          </w:p>
          <w:p w14:paraId="3316CCB2" w14:textId="19A3A018" w:rsidR="00477E92" w:rsidRDefault="00EF3D84" w:rsidP="00EF3D84">
            <w:pPr>
              <w:spacing w:after="0" w:line="240" w:lineRule="auto"/>
              <w:rPr>
                <w:rFonts w:ascii="Calibri" w:eastAsia="Times New Roman" w:hAnsi="Calibri" w:cs="Times New Roman"/>
                <w:color w:val="000000"/>
                <w:sz w:val="20"/>
                <w:szCs w:val="20"/>
                <w:lang w:eastAsia="ru-RU"/>
              </w:rPr>
            </w:pPr>
            <w:r w:rsidRPr="00EF3D84">
              <w:rPr>
                <w:rFonts w:ascii="Calibri" w:eastAsia="Times New Roman" w:hAnsi="Calibri" w:cs="Times New Roman"/>
                <w:color w:val="000000"/>
                <w:sz w:val="20"/>
                <w:szCs w:val="20"/>
                <w:lang w:eastAsia="ru-RU"/>
              </w:rPr>
              <w:t>Каркас обшит террасной доской сечением, не менее 140х21мм, МАТЕРИАЛЫ Террасная доска из древесно-полимерного композита имеет темно – коричневый цвет. Окрашенный кузнечной краской металл. Технологические отверстия закрыты пластиковыми заглушками, оцинкованный крепеж.</w:t>
            </w:r>
          </w:p>
        </w:tc>
      </w:tr>
      <w:tr w:rsidR="00DF0982" w:rsidRPr="001F141C" w14:paraId="59D326DD" w14:textId="77777777" w:rsidTr="00F33BC1">
        <w:trPr>
          <w:trHeight w:val="1552"/>
          <w:jc w:val="center"/>
        </w:trPr>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14:paraId="1D784CAA" w14:textId="50D07409" w:rsidR="00DF0982" w:rsidRDefault="00541AEE" w:rsidP="00DF0982">
            <w:pPr>
              <w:spacing w:after="0" w:line="240" w:lineRule="auto"/>
              <w:jc w:val="center"/>
              <w:rPr>
                <w:rFonts w:ascii="Calibri" w:hAnsi="Calibri" w:cs="Calibri"/>
                <w:color w:val="000000"/>
              </w:rPr>
            </w:pPr>
            <w:r w:rsidRPr="00541AEE">
              <w:rPr>
                <w:rFonts w:ascii="Calibri" w:hAnsi="Calibri" w:cs="Calibri"/>
                <w:color w:val="000000"/>
              </w:rPr>
              <w:t xml:space="preserve">Тренажер Верхняя тяга </w:t>
            </w:r>
          </w:p>
        </w:tc>
        <w:tc>
          <w:tcPr>
            <w:tcW w:w="1134" w:type="dxa"/>
            <w:tcBorders>
              <w:top w:val="single" w:sz="4" w:space="0" w:color="auto"/>
              <w:left w:val="nil"/>
              <w:bottom w:val="single" w:sz="4" w:space="0" w:color="auto"/>
              <w:right w:val="single" w:sz="4" w:space="0" w:color="auto"/>
            </w:tcBorders>
            <w:shd w:val="clear" w:color="auto" w:fill="auto"/>
            <w:vAlign w:val="center"/>
          </w:tcPr>
          <w:p w14:paraId="2B21D36D" w14:textId="033C26AF" w:rsidR="00DF0982" w:rsidRPr="00477E92" w:rsidRDefault="00DF0982" w:rsidP="00DF0982">
            <w:pPr>
              <w:spacing w:after="0" w:line="240" w:lineRule="auto"/>
              <w:jc w:val="center"/>
              <w:rPr>
                <w:rFonts w:ascii="Calibri" w:eastAsia="Times New Roman" w:hAnsi="Calibri" w:cs="Times New Roman"/>
                <w:color w:val="000000"/>
                <w:sz w:val="20"/>
                <w:szCs w:val="20"/>
                <w:lang w:eastAsia="ru-RU"/>
              </w:rPr>
            </w:pPr>
            <w:r w:rsidRPr="00477E92">
              <w:rPr>
                <w:rFonts w:ascii="Calibri" w:eastAsia="Times New Roman" w:hAnsi="Calibri" w:cs="Times New Roman"/>
                <w:color w:val="000000"/>
                <w:sz w:val="20"/>
                <w:szCs w:val="20"/>
                <w:lang w:eastAsia="ru-RU"/>
              </w:rPr>
              <w:t>1</w:t>
            </w:r>
          </w:p>
        </w:tc>
        <w:tc>
          <w:tcPr>
            <w:tcW w:w="2551" w:type="dxa"/>
            <w:tcBorders>
              <w:top w:val="single" w:sz="4" w:space="0" w:color="auto"/>
              <w:left w:val="nil"/>
              <w:bottom w:val="single" w:sz="4" w:space="0" w:color="auto"/>
              <w:right w:val="single" w:sz="4" w:space="0" w:color="auto"/>
            </w:tcBorders>
            <w:shd w:val="clear" w:color="auto" w:fill="auto"/>
            <w:vAlign w:val="center"/>
          </w:tcPr>
          <w:p w14:paraId="35A4B74E" w14:textId="70490175" w:rsidR="00DF0982" w:rsidRPr="00D4204E" w:rsidRDefault="00DF0982" w:rsidP="00DF0982">
            <w:pPr>
              <w:spacing w:after="0" w:line="240" w:lineRule="auto"/>
              <w:jc w:val="center"/>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 xml:space="preserve">Длина, менее </w:t>
            </w:r>
            <w:r w:rsidR="00541AEE" w:rsidRPr="00541AEE">
              <w:rPr>
                <w:rFonts w:ascii="Calibri" w:hAnsi="Calibri" w:cs="Calibri"/>
                <w:color w:val="000000"/>
              </w:rPr>
              <w:t>1018</w:t>
            </w:r>
            <w:r w:rsidR="00541AEE">
              <w:rPr>
                <w:rFonts w:ascii="Calibri" w:hAnsi="Calibri" w:cs="Calibri"/>
                <w:color w:val="000000"/>
              </w:rPr>
              <w:t xml:space="preserve"> </w:t>
            </w:r>
            <w:r>
              <w:rPr>
                <w:rFonts w:ascii="Calibri" w:eastAsia="Times New Roman" w:hAnsi="Calibri" w:cs="Times New Roman"/>
                <w:b/>
                <w:bCs/>
                <w:sz w:val="20"/>
                <w:szCs w:val="20"/>
                <w:lang w:eastAsia="ru-RU"/>
              </w:rPr>
              <w:t>м</w:t>
            </w:r>
            <w:r w:rsidR="00541AEE">
              <w:rPr>
                <w:rFonts w:ascii="Calibri" w:eastAsia="Times New Roman" w:hAnsi="Calibri" w:cs="Times New Roman"/>
                <w:b/>
                <w:bCs/>
                <w:sz w:val="20"/>
                <w:szCs w:val="20"/>
                <w:lang w:eastAsia="ru-RU"/>
              </w:rPr>
              <w:t>м</w:t>
            </w:r>
          </w:p>
          <w:p w14:paraId="0B18F9DE" w14:textId="5CB8A5C9" w:rsidR="00DF0982" w:rsidRPr="00D4204E" w:rsidRDefault="00DF0982" w:rsidP="00DF0982">
            <w:pPr>
              <w:spacing w:after="0" w:line="240" w:lineRule="auto"/>
              <w:jc w:val="center"/>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Ширина,</w:t>
            </w:r>
            <w:r>
              <w:rPr>
                <w:rFonts w:ascii="Calibri" w:eastAsia="Times New Roman" w:hAnsi="Calibri" w:cs="Times New Roman"/>
                <w:b/>
                <w:bCs/>
                <w:sz w:val="20"/>
                <w:szCs w:val="20"/>
                <w:lang w:eastAsia="ru-RU"/>
              </w:rPr>
              <w:t xml:space="preserve"> </w:t>
            </w:r>
            <w:r w:rsidRPr="00D4204E">
              <w:rPr>
                <w:rFonts w:ascii="Calibri" w:eastAsia="Times New Roman" w:hAnsi="Calibri" w:cs="Times New Roman"/>
                <w:b/>
                <w:bCs/>
                <w:sz w:val="20"/>
                <w:szCs w:val="20"/>
                <w:lang w:eastAsia="ru-RU"/>
              </w:rPr>
              <w:t xml:space="preserve">не менее </w:t>
            </w:r>
            <w:r w:rsidR="00541AEE" w:rsidRPr="00541AEE">
              <w:rPr>
                <w:rFonts w:ascii="Calibri" w:hAnsi="Calibri" w:cs="Calibri"/>
                <w:color w:val="000000"/>
              </w:rPr>
              <w:t>851</w:t>
            </w:r>
            <w:r w:rsidR="00541AEE">
              <w:rPr>
                <w:rFonts w:ascii="Calibri" w:hAnsi="Calibri" w:cs="Calibri"/>
                <w:color w:val="000000"/>
              </w:rPr>
              <w:t xml:space="preserve"> </w:t>
            </w:r>
            <w:r>
              <w:rPr>
                <w:rFonts w:ascii="Calibri" w:eastAsia="Times New Roman" w:hAnsi="Calibri" w:cs="Times New Roman"/>
                <w:b/>
                <w:bCs/>
                <w:sz w:val="20"/>
                <w:szCs w:val="20"/>
                <w:lang w:eastAsia="ru-RU"/>
              </w:rPr>
              <w:t>м</w:t>
            </w:r>
            <w:r w:rsidR="00541AEE">
              <w:rPr>
                <w:rFonts w:ascii="Calibri" w:eastAsia="Times New Roman" w:hAnsi="Calibri" w:cs="Times New Roman"/>
                <w:b/>
                <w:bCs/>
                <w:sz w:val="20"/>
                <w:szCs w:val="20"/>
                <w:lang w:eastAsia="ru-RU"/>
              </w:rPr>
              <w:t>м</w:t>
            </w:r>
          </w:p>
          <w:p w14:paraId="4BB8C2E1" w14:textId="6371EB1C" w:rsidR="00DF0982" w:rsidRPr="00D4204E" w:rsidRDefault="00DF0982" w:rsidP="00DF0982">
            <w:pPr>
              <w:spacing w:after="0" w:line="240" w:lineRule="auto"/>
              <w:jc w:val="center"/>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Высота,</w:t>
            </w:r>
            <w:r w:rsidRPr="00D4204E">
              <w:rPr>
                <w:rFonts w:ascii="Calibri" w:eastAsia="Times New Roman" w:hAnsi="Calibri" w:cs="Times New Roman"/>
                <w:b/>
                <w:bCs/>
                <w:sz w:val="20"/>
                <w:szCs w:val="20"/>
                <w:lang w:eastAsia="ru-RU"/>
              </w:rPr>
              <w:tab/>
              <w:t xml:space="preserve">не менее </w:t>
            </w:r>
            <w:r w:rsidR="00541AEE" w:rsidRPr="00541AEE">
              <w:rPr>
                <w:rFonts w:ascii="Calibri" w:hAnsi="Calibri" w:cs="Calibri"/>
                <w:color w:val="000000"/>
              </w:rPr>
              <w:t>1757</w:t>
            </w:r>
            <w:r w:rsidR="00541AEE">
              <w:rPr>
                <w:rFonts w:ascii="Calibri" w:hAnsi="Calibri" w:cs="Calibri"/>
                <w:color w:val="000000"/>
              </w:rPr>
              <w:t xml:space="preserve"> </w:t>
            </w:r>
            <w:r>
              <w:rPr>
                <w:rFonts w:ascii="Calibri" w:eastAsia="Times New Roman" w:hAnsi="Calibri" w:cs="Times New Roman"/>
                <w:b/>
                <w:bCs/>
                <w:sz w:val="20"/>
                <w:szCs w:val="20"/>
                <w:lang w:eastAsia="ru-RU"/>
              </w:rPr>
              <w:t>м</w:t>
            </w:r>
            <w:r w:rsidR="00541AEE">
              <w:rPr>
                <w:rFonts w:ascii="Calibri" w:eastAsia="Times New Roman" w:hAnsi="Calibri" w:cs="Times New Roman"/>
                <w:b/>
                <w:bCs/>
                <w:sz w:val="20"/>
                <w:szCs w:val="20"/>
                <w:lang w:eastAsia="ru-RU"/>
              </w:rPr>
              <w:t>м</w:t>
            </w:r>
          </w:p>
        </w:tc>
        <w:tc>
          <w:tcPr>
            <w:tcW w:w="2694" w:type="dxa"/>
            <w:tcBorders>
              <w:top w:val="single" w:sz="4" w:space="0" w:color="auto"/>
              <w:left w:val="nil"/>
              <w:bottom w:val="single" w:sz="4" w:space="0" w:color="auto"/>
              <w:right w:val="nil"/>
            </w:tcBorders>
            <w:shd w:val="clear" w:color="auto" w:fill="auto"/>
            <w:noWrap/>
            <w:vAlign w:val="bottom"/>
          </w:tcPr>
          <w:p w14:paraId="0A191A1E" w14:textId="07816D4E" w:rsidR="00DF0982" w:rsidRDefault="00541AEE" w:rsidP="00541AEE">
            <w:pPr>
              <w:spacing w:after="0" w:line="240" w:lineRule="auto"/>
              <w:jc w:val="center"/>
              <w:rPr>
                <w:noProof/>
              </w:rPr>
            </w:pPr>
            <w:r>
              <w:rPr>
                <w:noProof/>
                <w:lang w:eastAsia="ru-RU"/>
              </w:rPr>
              <w:drawing>
                <wp:inline distT="0" distB="0" distL="0" distR="0" wp14:anchorId="0B4B0D60" wp14:editId="594CCCA7">
                  <wp:extent cx="642061" cy="1038226"/>
                  <wp:effectExtent l="0" t="0" r="5715" b="3175"/>
                  <wp:docPr id="49" name="Рисунок 62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CD3DA6-0091-42D7-9E75-FE3FFEA85D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62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CD3DA6-0091-42D7-9E75-FE3FFEA85D0A}"/>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2061" cy="1038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648701C6" w14:textId="77777777" w:rsidR="00EF3D84" w:rsidRPr="00EF3D84" w:rsidRDefault="00EF3D84" w:rsidP="00EF3D84">
            <w:pPr>
              <w:spacing w:after="0" w:line="240" w:lineRule="auto"/>
              <w:rPr>
                <w:rFonts w:ascii="Calibri" w:eastAsia="Times New Roman" w:hAnsi="Calibri" w:cs="Times New Roman"/>
                <w:color w:val="000000"/>
                <w:sz w:val="20"/>
                <w:szCs w:val="20"/>
                <w:lang w:eastAsia="ru-RU"/>
              </w:rPr>
            </w:pPr>
            <w:r w:rsidRPr="00EF3D84">
              <w:rPr>
                <w:rFonts w:ascii="Calibri" w:eastAsia="Times New Roman" w:hAnsi="Calibri" w:cs="Times New Roman"/>
                <w:color w:val="000000"/>
                <w:sz w:val="20"/>
                <w:szCs w:val="20"/>
                <w:lang w:eastAsia="ru-RU"/>
              </w:rPr>
              <w:t>Уличный тренажер должен представлять собой устойчивую конструкцию, обеспечивающую безопасные условия для занятий спортом на открытом воздухе.</w:t>
            </w:r>
          </w:p>
          <w:p w14:paraId="2A5BF7E6" w14:textId="77777777" w:rsidR="00EF3D84" w:rsidRPr="00EF3D84" w:rsidRDefault="00EF3D84" w:rsidP="00EF3D84">
            <w:pPr>
              <w:spacing w:after="0" w:line="240" w:lineRule="auto"/>
              <w:rPr>
                <w:rFonts w:ascii="Calibri" w:eastAsia="Times New Roman" w:hAnsi="Calibri" w:cs="Times New Roman"/>
                <w:color w:val="000000"/>
                <w:sz w:val="20"/>
                <w:szCs w:val="20"/>
                <w:lang w:eastAsia="ru-RU"/>
              </w:rPr>
            </w:pPr>
            <w:r w:rsidRPr="00EF3D84">
              <w:rPr>
                <w:rFonts w:ascii="Calibri" w:eastAsia="Times New Roman" w:hAnsi="Calibri" w:cs="Times New Roman"/>
                <w:color w:val="000000"/>
                <w:sz w:val="20"/>
                <w:szCs w:val="20"/>
                <w:lang w:eastAsia="ru-RU"/>
              </w:rPr>
              <w:t xml:space="preserve">Конструкция должна обладать </w:t>
            </w:r>
            <w:proofErr w:type="gramStart"/>
            <w:r w:rsidRPr="00EF3D84">
              <w:rPr>
                <w:rFonts w:ascii="Calibri" w:eastAsia="Times New Roman" w:hAnsi="Calibri" w:cs="Times New Roman"/>
                <w:color w:val="000000"/>
                <w:sz w:val="20"/>
                <w:szCs w:val="20"/>
                <w:lang w:eastAsia="ru-RU"/>
              </w:rPr>
              <w:t>высокой</w:t>
            </w:r>
            <w:proofErr w:type="gramEnd"/>
            <w:r w:rsidRPr="00EF3D84">
              <w:rPr>
                <w:rFonts w:ascii="Calibri" w:eastAsia="Times New Roman" w:hAnsi="Calibri" w:cs="Times New Roman"/>
                <w:color w:val="000000"/>
                <w:sz w:val="20"/>
                <w:szCs w:val="20"/>
                <w:lang w:eastAsia="ru-RU"/>
              </w:rPr>
              <w:t xml:space="preserve"> </w:t>
            </w:r>
            <w:proofErr w:type="spellStart"/>
            <w:r w:rsidRPr="00EF3D84">
              <w:rPr>
                <w:rFonts w:ascii="Calibri" w:eastAsia="Times New Roman" w:hAnsi="Calibri" w:cs="Times New Roman"/>
                <w:color w:val="000000"/>
                <w:sz w:val="20"/>
                <w:szCs w:val="20"/>
                <w:lang w:eastAsia="ru-RU"/>
              </w:rPr>
              <w:t>ударопрочностью</w:t>
            </w:r>
            <w:proofErr w:type="spellEnd"/>
            <w:r w:rsidRPr="00EF3D84">
              <w:rPr>
                <w:rFonts w:ascii="Calibri" w:eastAsia="Times New Roman" w:hAnsi="Calibri" w:cs="Times New Roman"/>
                <w:color w:val="000000"/>
                <w:sz w:val="20"/>
                <w:szCs w:val="20"/>
                <w:lang w:eastAsia="ru-RU"/>
              </w:rPr>
              <w:t xml:space="preserve"> и </w:t>
            </w:r>
            <w:proofErr w:type="spellStart"/>
            <w:r w:rsidRPr="00EF3D84">
              <w:rPr>
                <w:rFonts w:ascii="Calibri" w:eastAsia="Times New Roman" w:hAnsi="Calibri" w:cs="Times New Roman"/>
                <w:color w:val="000000"/>
                <w:sz w:val="20"/>
                <w:szCs w:val="20"/>
                <w:lang w:eastAsia="ru-RU"/>
              </w:rPr>
              <w:t>виброустойчивостью</w:t>
            </w:r>
            <w:proofErr w:type="spellEnd"/>
            <w:r w:rsidRPr="00EF3D84">
              <w:rPr>
                <w:rFonts w:ascii="Calibri" w:eastAsia="Times New Roman" w:hAnsi="Calibri" w:cs="Times New Roman"/>
                <w:color w:val="000000"/>
                <w:sz w:val="20"/>
                <w:szCs w:val="20"/>
                <w:lang w:eastAsia="ru-RU"/>
              </w:rPr>
              <w:t xml:space="preserve">. Во избежание травм и </w:t>
            </w:r>
            <w:proofErr w:type="spellStart"/>
            <w:r w:rsidRPr="00EF3D84">
              <w:rPr>
                <w:rFonts w:ascii="Calibri" w:eastAsia="Times New Roman" w:hAnsi="Calibri" w:cs="Times New Roman"/>
                <w:color w:val="000000"/>
                <w:sz w:val="20"/>
                <w:szCs w:val="20"/>
                <w:lang w:eastAsia="ru-RU"/>
              </w:rPr>
              <w:t>застревания</w:t>
            </w:r>
            <w:proofErr w:type="spellEnd"/>
            <w:r w:rsidRPr="00EF3D84">
              <w:rPr>
                <w:rFonts w:ascii="Calibri" w:eastAsia="Times New Roman" w:hAnsi="Calibri" w:cs="Times New Roman"/>
                <w:color w:val="000000"/>
                <w:sz w:val="20"/>
                <w:szCs w:val="20"/>
                <w:lang w:eastAsia="ru-RU"/>
              </w:rPr>
              <w:t xml:space="preserve"> одежды и частей тела, изделие должно быть разработано и изготовлено в соответствии с требованиями ГОСТ </w:t>
            </w:r>
            <w:proofErr w:type="gramStart"/>
            <w:r w:rsidRPr="00EF3D84">
              <w:rPr>
                <w:rFonts w:ascii="Calibri" w:eastAsia="Times New Roman" w:hAnsi="Calibri" w:cs="Times New Roman"/>
                <w:color w:val="000000"/>
                <w:sz w:val="20"/>
                <w:szCs w:val="20"/>
                <w:lang w:eastAsia="ru-RU"/>
              </w:rPr>
              <w:t>Р</w:t>
            </w:r>
            <w:proofErr w:type="gramEnd"/>
            <w:r w:rsidRPr="00EF3D84">
              <w:rPr>
                <w:rFonts w:ascii="Calibri" w:eastAsia="Times New Roman" w:hAnsi="Calibri" w:cs="Times New Roman"/>
                <w:color w:val="000000"/>
                <w:sz w:val="20"/>
                <w:szCs w:val="20"/>
                <w:lang w:eastAsia="ru-RU"/>
              </w:rPr>
              <w:t xml:space="preserve"> 57538-2017. </w:t>
            </w:r>
          </w:p>
          <w:p w14:paraId="25420CC5" w14:textId="77777777" w:rsidR="00EF3D84" w:rsidRPr="00EF3D84" w:rsidRDefault="00EF3D84" w:rsidP="00EF3D84">
            <w:pPr>
              <w:spacing w:after="0" w:line="240" w:lineRule="auto"/>
              <w:rPr>
                <w:rFonts w:ascii="Calibri" w:eastAsia="Times New Roman" w:hAnsi="Calibri" w:cs="Times New Roman"/>
                <w:color w:val="000000"/>
                <w:sz w:val="20"/>
                <w:szCs w:val="20"/>
                <w:lang w:eastAsia="ru-RU"/>
              </w:rPr>
            </w:pPr>
            <w:r w:rsidRPr="00EF3D84">
              <w:rPr>
                <w:rFonts w:ascii="Calibri" w:eastAsia="Times New Roman" w:hAnsi="Calibri" w:cs="Times New Roman"/>
                <w:color w:val="000000"/>
                <w:sz w:val="20"/>
                <w:szCs w:val="20"/>
                <w:lang w:eastAsia="ru-RU"/>
              </w:rPr>
              <w:t xml:space="preserve">Изделие должно крепиться анкерными болтами к бетонному основанию или раме. Отверстия под анкерные болты закрываются пластиковыми заглушками для обеспечения безопасности и </w:t>
            </w:r>
            <w:proofErr w:type="gramStart"/>
            <w:r w:rsidRPr="00EF3D84">
              <w:rPr>
                <w:rFonts w:ascii="Calibri" w:eastAsia="Times New Roman" w:hAnsi="Calibri" w:cs="Times New Roman"/>
                <w:color w:val="000000"/>
                <w:sz w:val="20"/>
                <w:szCs w:val="20"/>
                <w:lang w:eastAsia="ru-RU"/>
              </w:rPr>
              <w:t>эстетического внешнего вида</w:t>
            </w:r>
            <w:proofErr w:type="gramEnd"/>
            <w:r w:rsidRPr="00EF3D84">
              <w:rPr>
                <w:rFonts w:ascii="Calibri" w:eastAsia="Times New Roman" w:hAnsi="Calibri" w:cs="Times New Roman"/>
                <w:color w:val="000000"/>
                <w:sz w:val="20"/>
                <w:szCs w:val="20"/>
                <w:lang w:eastAsia="ru-RU"/>
              </w:rPr>
              <w:t>. Изделие должно быть антивандальным.</w:t>
            </w:r>
          </w:p>
          <w:p w14:paraId="71F0AFB7" w14:textId="77777777" w:rsidR="00EF3D84" w:rsidRPr="00EF3D84" w:rsidRDefault="00EF3D84" w:rsidP="00EF3D84">
            <w:pPr>
              <w:spacing w:after="0" w:line="240" w:lineRule="auto"/>
              <w:rPr>
                <w:rFonts w:ascii="Calibri" w:eastAsia="Times New Roman" w:hAnsi="Calibri" w:cs="Times New Roman"/>
                <w:color w:val="000000"/>
                <w:sz w:val="20"/>
                <w:szCs w:val="20"/>
                <w:lang w:eastAsia="ru-RU"/>
              </w:rPr>
            </w:pPr>
            <w:r w:rsidRPr="00EF3D84">
              <w:rPr>
                <w:rFonts w:ascii="Calibri" w:eastAsia="Times New Roman" w:hAnsi="Calibri" w:cs="Times New Roman"/>
                <w:color w:val="000000"/>
                <w:sz w:val="20"/>
                <w:szCs w:val="20"/>
                <w:lang w:eastAsia="ru-RU"/>
              </w:rPr>
              <w:t>Движущиеся элементы конструкции тренажера должны быть без выступов и заусенцев, углы и края закруглены. Минимальный радиус закругления выступающих элементов изделия, доступных пользователю - не менее 3 мм.</w:t>
            </w:r>
          </w:p>
          <w:p w14:paraId="000BA55A" w14:textId="3991EAA1" w:rsidR="00DF0982" w:rsidRDefault="00EF3D84" w:rsidP="00EF3D84">
            <w:pPr>
              <w:spacing w:after="0" w:line="240" w:lineRule="auto"/>
              <w:rPr>
                <w:rFonts w:ascii="Calibri" w:eastAsia="Times New Roman" w:hAnsi="Calibri" w:cs="Times New Roman"/>
                <w:color w:val="000000"/>
                <w:sz w:val="20"/>
                <w:szCs w:val="20"/>
                <w:lang w:eastAsia="ru-RU"/>
              </w:rPr>
            </w:pPr>
            <w:r w:rsidRPr="00EF3D84">
              <w:rPr>
                <w:rFonts w:ascii="Calibri" w:eastAsia="Times New Roman" w:hAnsi="Calibri" w:cs="Times New Roman"/>
                <w:color w:val="000000"/>
                <w:sz w:val="20"/>
                <w:szCs w:val="20"/>
                <w:lang w:eastAsia="ru-RU"/>
              </w:rPr>
              <w:t xml:space="preserve">Выступающие части болтовых соединений должны быть защищены пластиковыми заглушками либо иным способом, предусмотренным требованиями ГОСТ </w:t>
            </w:r>
            <w:proofErr w:type="gramStart"/>
            <w:r w:rsidRPr="00EF3D84">
              <w:rPr>
                <w:rFonts w:ascii="Calibri" w:eastAsia="Times New Roman" w:hAnsi="Calibri" w:cs="Times New Roman"/>
                <w:color w:val="000000"/>
                <w:sz w:val="20"/>
                <w:szCs w:val="20"/>
                <w:lang w:eastAsia="ru-RU"/>
              </w:rPr>
              <w:t>Р</w:t>
            </w:r>
            <w:proofErr w:type="gramEnd"/>
            <w:r w:rsidRPr="00EF3D84">
              <w:rPr>
                <w:rFonts w:ascii="Calibri" w:eastAsia="Times New Roman" w:hAnsi="Calibri" w:cs="Times New Roman"/>
                <w:color w:val="000000"/>
                <w:sz w:val="20"/>
                <w:szCs w:val="20"/>
                <w:lang w:eastAsia="ru-RU"/>
              </w:rPr>
              <w:t xml:space="preserve"> 57538-2017 и </w:t>
            </w:r>
            <w:r w:rsidRPr="00EF3D84">
              <w:rPr>
                <w:rFonts w:ascii="Calibri" w:eastAsia="Times New Roman" w:hAnsi="Calibri" w:cs="Times New Roman"/>
                <w:color w:val="000000"/>
                <w:sz w:val="20"/>
                <w:szCs w:val="20"/>
                <w:lang w:eastAsia="ru-RU"/>
              </w:rPr>
              <w:lastRenderedPageBreak/>
              <w:t>позволяющими обеспечить безопасность конструкции.</w:t>
            </w:r>
          </w:p>
        </w:tc>
      </w:tr>
      <w:tr w:rsidR="00DF0982" w:rsidRPr="001F141C" w14:paraId="18196581" w14:textId="77777777" w:rsidTr="00F33BC1">
        <w:trPr>
          <w:trHeight w:val="1552"/>
          <w:jc w:val="center"/>
        </w:trPr>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14:paraId="08C60E50" w14:textId="531F4AF3" w:rsidR="00DF0982" w:rsidRDefault="00541AEE" w:rsidP="00DF0982">
            <w:pPr>
              <w:spacing w:after="0" w:line="240" w:lineRule="auto"/>
              <w:jc w:val="center"/>
              <w:rPr>
                <w:rFonts w:ascii="Calibri" w:hAnsi="Calibri" w:cs="Calibri"/>
                <w:color w:val="000000"/>
              </w:rPr>
            </w:pPr>
            <w:r w:rsidRPr="00541AEE">
              <w:rPr>
                <w:rFonts w:ascii="Calibri" w:hAnsi="Calibri" w:cs="Calibri"/>
                <w:color w:val="000000"/>
              </w:rPr>
              <w:lastRenderedPageBreak/>
              <w:t xml:space="preserve">Тренажер Двойные лыжи </w:t>
            </w:r>
          </w:p>
        </w:tc>
        <w:tc>
          <w:tcPr>
            <w:tcW w:w="1134" w:type="dxa"/>
            <w:tcBorders>
              <w:top w:val="single" w:sz="4" w:space="0" w:color="auto"/>
              <w:left w:val="nil"/>
              <w:bottom w:val="single" w:sz="4" w:space="0" w:color="auto"/>
              <w:right w:val="single" w:sz="4" w:space="0" w:color="auto"/>
            </w:tcBorders>
            <w:shd w:val="clear" w:color="auto" w:fill="auto"/>
            <w:vAlign w:val="center"/>
          </w:tcPr>
          <w:p w14:paraId="311FCB09" w14:textId="44129539" w:rsidR="00DF0982" w:rsidRPr="00477E92" w:rsidRDefault="00DF0982" w:rsidP="00DF0982">
            <w:pPr>
              <w:spacing w:after="0" w:line="240" w:lineRule="auto"/>
              <w:jc w:val="center"/>
              <w:rPr>
                <w:rFonts w:ascii="Calibri" w:eastAsia="Times New Roman" w:hAnsi="Calibri" w:cs="Times New Roman"/>
                <w:color w:val="000000"/>
                <w:sz w:val="20"/>
                <w:szCs w:val="20"/>
                <w:lang w:eastAsia="ru-RU"/>
              </w:rPr>
            </w:pPr>
            <w:r w:rsidRPr="00477E92">
              <w:rPr>
                <w:rFonts w:ascii="Calibri" w:eastAsia="Times New Roman" w:hAnsi="Calibri" w:cs="Times New Roman"/>
                <w:color w:val="000000"/>
                <w:sz w:val="20"/>
                <w:szCs w:val="20"/>
                <w:lang w:eastAsia="ru-RU"/>
              </w:rPr>
              <w:t>1</w:t>
            </w:r>
          </w:p>
        </w:tc>
        <w:tc>
          <w:tcPr>
            <w:tcW w:w="2551" w:type="dxa"/>
            <w:tcBorders>
              <w:top w:val="single" w:sz="4" w:space="0" w:color="auto"/>
              <w:left w:val="nil"/>
              <w:bottom w:val="single" w:sz="4" w:space="0" w:color="auto"/>
              <w:right w:val="single" w:sz="4" w:space="0" w:color="auto"/>
            </w:tcBorders>
            <w:shd w:val="clear" w:color="auto" w:fill="auto"/>
            <w:vAlign w:val="center"/>
          </w:tcPr>
          <w:p w14:paraId="17F37969" w14:textId="5B0D743A" w:rsidR="00DF0982" w:rsidRPr="00D4204E" w:rsidRDefault="00DF0982" w:rsidP="00DF0982">
            <w:pPr>
              <w:spacing w:after="0" w:line="240" w:lineRule="auto"/>
              <w:jc w:val="center"/>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 xml:space="preserve">Длина, менее </w:t>
            </w:r>
            <w:r w:rsidR="00541AEE" w:rsidRPr="00541AEE">
              <w:rPr>
                <w:rFonts w:ascii="Calibri" w:hAnsi="Calibri" w:cs="Calibri"/>
                <w:color w:val="000000"/>
              </w:rPr>
              <w:t>1420</w:t>
            </w:r>
            <w:r w:rsidR="00541AEE">
              <w:rPr>
                <w:rFonts w:ascii="Calibri" w:hAnsi="Calibri" w:cs="Calibri"/>
                <w:color w:val="000000"/>
              </w:rPr>
              <w:t xml:space="preserve"> </w:t>
            </w:r>
            <w:r>
              <w:rPr>
                <w:rFonts w:ascii="Calibri" w:eastAsia="Times New Roman" w:hAnsi="Calibri" w:cs="Times New Roman"/>
                <w:b/>
                <w:bCs/>
                <w:sz w:val="20"/>
                <w:szCs w:val="20"/>
                <w:lang w:eastAsia="ru-RU"/>
              </w:rPr>
              <w:t>м</w:t>
            </w:r>
            <w:r w:rsidR="00541AEE">
              <w:rPr>
                <w:rFonts w:ascii="Calibri" w:eastAsia="Times New Roman" w:hAnsi="Calibri" w:cs="Times New Roman"/>
                <w:b/>
                <w:bCs/>
                <w:sz w:val="20"/>
                <w:szCs w:val="20"/>
                <w:lang w:eastAsia="ru-RU"/>
              </w:rPr>
              <w:t>м</w:t>
            </w:r>
          </w:p>
          <w:p w14:paraId="7285727B" w14:textId="3EB97CF0" w:rsidR="00DF0982" w:rsidRPr="00D4204E" w:rsidRDefault="00DF0982" w:rsidP="00DF0982">
            <w:pPr>
              <w:spacing w:after="0" w:line="240" w:lineRule="auto"/>
              <w:jc w:val="center"/>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Ширина,</w:t>
            </w:r>
            <w:r>
              <w:rPr>
                <w:rFonts w:ascii="Calibri" w:eastAsia="Times New Roman" w:hAnsi="Calibri" w:cs="Times New Roman"/>
                <w:b/>
                <w:bCs/>
                <w:sz w:val="20"/>
                <w:szCs w:val="20"/>
                <w:lang w:eastAsia="ru-RU"/>
              </w:rPr>
              <w:t xml:space="preserve"> </w:t>
            </w:r>
            <w:r w:rsidRPr="00D4204E">
              <w:rPr>
                <w:rFonts w:ascii="Calibri" w:eastAsia="Times New Roman" w:hAnsi="Calibri" w:cs="Times New Roman"/>
                <w:b/>
                <w:bCs/>
                <w:sz w:val="20"/>
                <w:szCs w:val="20"/>
                <w:lang w:eastAsia="ru-RU"/>
              </w:rPr>
              <w:t xml:space="preserve">не менее </w:t>
            </w:r>
            <w:r w:rsidR="00541AEE" w:rsidRPr="00541AEE">
              <w:rPr>
                <w:rFonts w:ascii="Calibri" w:hAnsi="Calibri" w:cs="Calibri"/>
                <w:color w:val="000000"/>
              </w:rPr>
              <w:t>593</w:t>
            </w:r>
            <w:r w:rsidR="00541AEE">
              <w:rPr>
                <w:rFonts w:ascii="Calibri" w:hAnsi="Calibri" w:cs="Calibri"/>
                <w:color w:val="000000"/>
              </w:rPr>
              <w:t xml:space="preserve"> </w:t>
            </w:r>
            <w:r>
              <w:rPr>
                <w:rFonts w:ascii="Calibri" w:eastAsia="Times New Roman" w:hAnsi="Calibri" w:cs="Times New Roman"/>
                <w:b/>
                <w:bCs/>
                <w:sz w:val="20"/>
                <w:szCs w:val="20"/>
                <w:lang w:eastAsia="ru-RU"/>
              </w:rPr>
              <w:t>м</w:t>
            </w:r>
            <w:r w:rsidR="00541AEE">
              <w:rPr>
                <w:rFonts w:ascii="Calibri" w:eastAsia="Times New Roman" w:hAnsi="Calibri" w:cs="Times New Roman"/>
                <w:b/>
                <w:bCs/>
                <w:sz w:val="20"/>
                <w:szCs w:val="20"/>
                <w:lang w:eastAsia="ru-RU"/>
              </w:rPr>
              <w:t>м</w:t>
            </w:r>
          </w:p>
          <w:p w14:paraId="2BBCE60C" w14:textId="54E43DAF" w:rsidR="00DF0982" w:rsidRPr="00D4204E" w:rsidRDefault="00DF0982" w:rsidP="00DF0982">
            <w:pPr>
              <w:spacing w:after="0" w:line="240" w:lineRule="auto"/>
              <w:jc w:val="center"/>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Высота,</w:t>
            </w:r>
            <w:r w:rsidRPr="00D4204E">
              <w:rPr>
                <w:rFonts w:ascii="Calibri" w:eastAsia="Times New Roman" w:hAnsi="Calibri" w:cs="Times New Roman"/>
                <w:b/>
                <w:bCs/>
                <w:sz w:val="20"/>
                <w:szCs w:val="20"/>
                <w:lang w:eastAsia="ru-RU"/>
              </w:rPr>
              <w:tab/>
              <w:t>не менее</w:t>
            </w:r>
            <w:r w:rsidR="00541AEE">
              <w:rPr>
                <w:rFonts w:ascii="Calibri" w:eastAsia="Times New Roman" w:hAnsi="Calibri" w:cs="Times New Roman"/>
                <w:b/>
                <w:bCs/>
                <w:sz w:val="20"/>
                <w:szCs w:val="20"/>
                <w:lang w:eastAsia="ru-RU"/>
              </w:rPr>
              <w:t xml:space="preserve"> </w:t>
            </w:r>
            <w:r w:rsidR="00541AEE" w:rsidRPr="00541AEE">
              <w:rPr>
                <w:rFonts w:ascii="Calibri" w:hAnsi="Calibri" w:cs="Calibri"/>
                <w:color w:val="000000"/>
              </w:rPr>
              <w:t>1522</w:t>
            </w:r>
            <w:r w:rsidRPr="00D4204E">
              <w:rPr>
                <w:rFonts w:ascii="Calibri" w:eastAsia="Times New Roman" w:hAnsi="Calibri" w:cs="Times New Roman"/>
                <w:b/>
                <w:bCs/>
                <w:sz w:val="20"/>
                <w:szCs w:val="20"/>
                <w:lang w:eastAsia="ru-RU"/>
              </w:rPr>
              <w:t xml:space="preserve"> </w:t>
            </w:r>
            <w:r>
              <w:rPr>
                <w:rFonts w:ascii="Calibri" w:eastAsia="Times New Roman" w:hAnsi="Calibri" w:cs="Times New Roman"/>
                <w:b/>
                <w:bCs/>
                <w:sz w:val="20"/>
                <w:szCs w:val="20"/>
                <w:lang w:eastAsia="ru-RU"/>
              </w:rPr>
              <w:t>м</w:t>
            </w:r>
            <w:r w:rsidR="00541AEE">
              <w:rPr>
                <w:rFonts w:ascii="Calibri" w:eastAsia="Times New Roman" w:hAnsi="Calibri" w:cs="Times New Roman"/>
                <w:b/>
                <w:bCs/>
                <w:sz w:val="20"/>
                <w:szCs w:val="20"/>
                <w:lang w:eastAsia="ru-RU"/>
              </w:rPr>
              <w:t>м</w:t>
            </w:r>
          </w:p>
        </w:tc>
        <w:tc>
          <w:tcPr>
            <w:tcW w:w="2694" w:type="dxa"/>
            <w:tcBorders>
              <w:top w:val="single" w:sz="4" w:space="0" w:color="auto"/>
              <w:left w:val="nil"/>
              <w:bottom w:val="single" w:sz="4" w:space="0" w:color="auto"/>
              <w:right w:val="nil"/>
            </w:tcBorders>
            <w:shd w:val="clear" w:color="auto" w:fill="auto"/>
            <w:noWrap/>
            <w:vAlign w:val="bottom"/>
          </w:tcPr>
          <w:p w14:paraId="08D222AB" w14:textId="254F9AC7" w:rsidR="00DF0982" w:rsidRDefault="00541AEE" w:rsidP="00541AEE">
            <w:pPr>
              <w:spacing w:after="0" w:line="240" w:lineRule="auto"/>
              <w:jc w:val="center"/>
              <w:rPr>
                <w:noProof/>
              </w:rPr>
            </w:pPr>
            <w:r>
              <w:rPr>
                <w:noProof/>
                <w:lang w:eastAsia="ru-RU"/>
              </w:rPr>
              <w:drawing>
                <wp:inline distT="0" distB="0" distL="0" distR="0" wp14:anchorId="79F178D1" wp14:editId="3FB4D06E">
                  <wp:extent cx="1162050" cy="1162050"/>
                  <wp:effectExtent l="0" t="0" r="6350" b="6350"/>
                  <wp:docPr id="59" name="Рисунок 53" descr="img">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5BFDD7E-E9EC-4DCE-9496-556C4BAD40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3" descr="img">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5BFDD7E-E9EC-4DCE-9496-556C4BAD406E}"/>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127481AB" w14:textId="77777777" w:rsidR="00EF3D84" w:rsidRPr="00EF3D84" w:rsidRDefault="00EF3D84" w:rsidP="00EF3D84">
            <w:pPr>
              <w:spacing w:after="0" w:line="240" w:lineRule="auto"/>
              <w:rPr>
                <w:rFonts w:ascii="Calibri" w:eastAsia="Times New Roman" w:hAnsi="Calibri" w:cs="Times New Roman"/>
                <w:color w:val="000000"/>
                <w:sz w:val="20"/>
                <w:szCs w:val="20"/>
                <w:lang w:eastAsia="ru-RU"/>
              </w:rPr>
            </w:pPr>
            <w:r w:rsidRPr="00EF3D84">
              <w:rPr>
                <w:rFonts w:ascii="Calibri" w:eastAsia="Times New Roman" w:hAnsi="Calibri" w:cs="Times New Roman"/>
                <w:color w:val="000000"/>
                <w:sz w:val="20"/>
                <w:szCs w:val="20"/>
                <w:lang w:eastAsia="ru-RU"/>
              </w:rPr>
              <w:t>Уличный тренажер должен представлять собой устойчивую конструкцию, обеспечивающую безопасные условия для занятий спортом на открытом воздухе.</w:t>
            </w:r>
          </w:p>
          <w:p w14:paraId="1A9F42BB" w14:textId="77777777" w:rsidR="00EF3D84" w:rsidRPr="00EF3D84" w:rsidRDefault="00EF3D84" w:rsidP="00EF3D84">
            <w:pPr>
              <w:spacing w:after="0" w:line="240" w:lineRule="auto"/>
              <w:rPr>
                <w:rFonts w:ascii="Calibri" w:eastAsia="Times New Roman" w:hAnsi="Calibri" w:cs="Times New Roman"/>
                <w:color w:val="000000"/>
                <w:sz w:val="20"/>
                <w:szCs w:val="20"/>
                <w:lang w:eastAsia="ru-RU"/>
              </w:rPr>
            </w:pPr>
            <w:r w:rsidRPr="00EF3D84">
              <w:rPr>
                <w:rFonts w:ascii="Calibri" w:eastAsia="Times New Roman" w:hAnsi="Calibri" w:cs="Times New Roman"/>
                <w:color w:val="000000"/>
                <w:sz w:val="20"/>
                <w:szCs w:val="20"/>
                <w:lang w:eastAsia="ru-RU"/>
              </w:rPr>
              <w:t xml:space="preserve">Конструкция должна обладать </w:t>
            </w:r>
            <w:proofErr w:type="gramStart"/>
            <w:r w:rsidRPr="00EF3D84">
              <w:rPr>
                <w:rFonts w:ascii="Calibri" w:eastAsia="Times New Roman" w:hAnsi="Calibri" w:cs="Times New Roman"/>
                <w:color w:val="000000"/>
                <w:sz w:val="20"/>
                <w:szCs w:val="20"/>
                <w:lang w:eastAsia="ru-RU"/>
              </w:rPr>
              <w:t>высокой</w:t>
            </w:r>
            <w:proofErr w:type="gramEnd"/>
            <w:r w:rsidRPr="00EF3D84">
              <w:rPr>
                <w:rFonts w:ascii="Calibri" w:eastAsia="Times New Roman" w:hAnsi="Calibri" w:cs="Times New Roman"/>
                <w:color w:val="000000"/>
                <w:sz w:val="20"/>
                <w:szCs w:val="20"/>
                <w:lang w:eastAsia="ru-RU"/>
              </w:rPr>
              <w:t xml:space="preserve"> </w:t>
            </w:r>
            <w:proofErr w:type="spellStart"/>
            <w:r w:rsidRPr="00EF3D84">
              <w:rPr>
                <w:rFonts w:ascii="Calibri" w:eastAsia="Times New Roman" w:hAnsi="Calibri" w:cs="Times New Roman"/>
                <w:color w:val="000000"/>
                <w:sz w:val="20"/>
                <w:szCs w:val="20"/>
                <w:lang w:eastAsia="ru-RU"/>
              </w:rPr>
              <w:t>ударопрочностью</w:t>
            </w:r>
            <w:proofErr w:type="spellEnd"/>
            <w:r w:rsidRPr="00EF3D84">
              <w:rPr>
                <w:rFonts w:ascii="Calibri" w:eastAsia="Times New Roman" w:hAnsi="Calibri" w:cs="Times New Roman"/>
                <w:color w:val="000000"/>
                <w:sz w:val="20"/>
                <w:szCs w:val="20"/>
                <w:lang w:eastAsia="ru-RU"/>
              </w:rPr>
              <w:t xml:space="preserve"> и </w:t>
            </w:r>
            <w:proofErr w:type="spellStart"/>
            <w:r w:rsidRPr="00EF3D84">
              <w:rPr>
                <w:rFonts w:ascii="Calibri" w:eastAsia="Times New Roman" w:hAnsi="Calibri" w:cs="Times New Roman"/>
                <w:color w:val="000000"/>
                <w:sz w:val="20"/>
                <w:szCs w:val="20"/>
                <w:lang w:eastAsia="ru-RU"/>
              </w:rPr>
              <w:t>виброустойчивостью</w:t>
            </w:r>
            <w:proofErr w:type="spellEnd"/>
            <w:r w:rsidRPr="00EF3D84">
              <w:rPr>
                <w:rFonts w:ascii="Calibri" w:eastAsia="Times New Roman" w:hAnsi="Calibri" w:cs="Times New Roman"/>
                <w:color w:val="000000"/>
                <w:sz w:val="20"/>
                <w:szCs w:val="20"/>
                <w:lang w:eastAsia="ru-RU"/>
              </w:rPr>
              <w:t xml:space="preserve">. Во избежание травм и </w:t>
            </w:r>
            <w:proofErr w:type="spellStart"/>
            <w:r w:rsidRPr="00EF3D84">
              <w:rPr>
                <w:rFonts w:ascii="Calibri" w:eastAsia="Times New Roman" w:hAnsi="Calibri" w:cs="Times New Roman"/>
                <w:color w:val="000000"/>
                <w:sz w:val="20"/>
                <w:szCs w:val="20"/>
                <w:lang w:eastAsia="ru-RU"/>
              </w:rPr>
              <w:t>застревания</w:t>
            </w:r>
            <w:proofErr w:type="spellEnd"/>
            <w:r w:rsidRPr="00EF3D84">
              <w:rPr>
                <w:rFonts w:ascii="Calibri" w:eastAsia="Times New Roman" w:hAnsi="Calibri" w:cs="Times New Roman"/>
                <w:color w:val="000000"/>
                <w:sz w:val="20"/>
                <w:szCs w:val="20"/>
                <w:lang w:eastAsia="ru-RU"/>
              </w:rPr>
              <w:t xml:space="preserve"> одежды и частей тела, изделие должно быть разработано и изготовлено в соответствии с требованиями ГОСТ </w:t>
            </w:r>
            <w:proofErr w:type="gramStart"/>
            <w:r w:rsidRPr="00EF3D84">
              <w:rPr>
                <w:rFonts w:ascii="Calibri" w:eastAsia="Times New Roman" w:hAnsi="Calibri" w:cs="Times New Roman"/>
                <w:color w:val="000000"/>
                <w:sz w:val="20"/>
                <w:szCs w:val="20"/>
                <w:lang w:eastAsia="ru-RU"/>
              </w:rPr>
              <w:t>Р</w:t>
            </w:r>
            <w:proofErr w:type="gramEnd"/>
            <w:r w:rsidRPr="00EF3D84">
              <w:rPr>
                <w:rFonts w:ascii="Calibri" w:eastAsia="Times New Roman" w:hAnsi="Calibri" w:cs="Times New Roman"/>
                <w:color w:val="000000"/>
                <w:sz w:val="20"/>
                <w:szCs w:val="20"/>
                <w:lang w:eastAsia="ru-RU"/>
              </w:rPr>
              <w:t xml:space="preserve"> 57538-2017. </w:t>
            </w:r>
          </w:p>
          <w:p w14:paraId="6ACFCFF4" w14:textId="77777777" w:rsidR="00EF3D84" w:rsidRPr="00EF3D84" w:rsidRDefault="00EF3D84" w:rsidP="00EF3D84">
            <w:pPr>
              <w:spacing w:after="0" w:line="240" w:lineRule="auto"/>
              <w:rPr>
                <w:rFonts w:ascii="Calibri" w:eastAsia="Times New Roman" w:hAnsi="Calibri" w:cs="Times New Roman"/>
                <w:color w:val="000000"/>
                <w:sz w:val="20"/>
                <w:szCs w:val="20"/>
                <w:lang w:eastAsia="ru-RU"/>
              </w:rPr>
            </w:pPr>
            <w:r w:rsidRPr="00EF3D84">
              <w:rPr>
                <w:rFonts w:ascii="Calibri" w:eastAsia="Times New Roman" w:hAnsi="Calibri" w:cs="Times New Roman"/>
                <w:color w:val="000000"/>
                <w:sz w:val="20"/>
                <w:szCs w:val="20"/>
                <w:lang w:eastAsia="ru-RU"/>
              </w:rPr>
              <w:t xml:space="preserve">Изделие должно крепиться анкерными болтами к бетонному основанию или раме. Отверстия под анкерные болты закрываются пластиковыми заглушками для обеспечения безопасности и </w:t>
            </w:r>
            <w:proofErr w:type="gramStart"/>
            <w:r w:rsidRPr="00EF3D84">
              <w:rPr>
                <w:rFonts w:ascii="Calibri" w:eastAsia="Times New Roman" w:hAnsi="Calibri" w:cs="Times New Roman"/>
                <w:color w:val="000000"/>
                <w:sz w:val="20"/>
                <w:szCs w:val="20"/>
                <w:lang w:eastAsia="ru-RU"/>
              </w:rPr>
              <w:t>эстетического внешнего вида</w:t>
            </w:r>
            <w:proofErr w:type="gramEnd"/>
            <w:r w:rsidRPr="00EF3D84">
              <w:rPr>
                <w:rFonts w:ascii="Calibri" w:eastAsia="Times New Roman" w:hAnsi="Calibri" w:cs="Times New Roman"/>
                <w:color w:val="000000"/>
                <w:sz w:val="20"/>
                <w:szCs w:val="20"/>
                <w:lang w:eastAsia="ru-RU"/>
              </w:rPr>
              <w:t>. Изделие должно быть антивандальным.</w:t>
            </w:r>
          </w:p>
          <w:p w14:paraId="4169C38B" w14:textId="77777777" w:rsidR="00EF3D84" w:rsidRPr="00EF3D84" w:rsidRDefault="00EF3D84" w:rsidP="00EF3D84">
            <w:pPr>
              <w:spacing w:after="0" w:line="240" w:lineRule="auto"/>
              <w:rPr>
                <w:rFonts w:ascii="Calibri" w:eastAsia="Times New Roman" w:hAnsi="Calibri" w:cs="Times New Roman"/>
                <w:color w:val="000000"/>
                <w:sz w:val="20"/>
                <w:szCs w:val="20"/>
                <w:lang w:eastAsia="ru-RU"/>
              </w:rPr>
            </w:pPr>
            <w:r w:rsidRPr="00EF3D84">
              <w:rPr>
                <w:rFonts w:ascii="Calibri" w:eastAsia="Times New Roman" w:hAnsi="Calibri" w:cs="Times New Roman"/>
                <w:color w:val="000000"/>
                <w:sz w:val="20"/>
                <w:szCs w:val="20"/>
                <w:lang w:eastAsia="ru-RU"/>
              </w:rPr>
              <w:t>Движущиеся элементы конструкции тренажера должны быть без выступов и заусенцев, углы и края закруглены. Минимальный радиус закругления выступающих элементов изделия, доступных пользователю - не менее 3 мм.</w:t>
            </w:r>
          </w:p>
          <w:p w14:paraId="0088B877" w14:textId="117F87BC" w:rsidR="00DF0982" w:rsidRDefault="00EF3D84" w:rsidP="00EF3D84">
            <w:pPr>
              <w:spacing w:after="0" w:line="240" w:lineRule="auto"/>
              <w:rPr>
                <w:rFonts w:ascii="Calibri" w:eastAsia="Times New Roman" w:hAnsi="Calibri" w:cs="Times New Roman"/>
                <w:color w:val="000000"/>
                <w:sz w:val="20"/>
                <w:szCs w:val="20"/>
                <w:lang w:eastAsia="ru-RU"/>
              </w:rPr>
            </w:pPr>
            <w:r w:rsidRPr="00EF3D84">
              <w:rPr>
                <w:rFonts w:ascii="Calibri" w:eastAsia="Times New Roman" w:hAnsi="Calibri" w:cs="Times New Roman"/>
                <w:color w:val="000000"/>
                <w:sz w:val="20"/>
                <w:szCs w:val="20"/>
                <w:lang w:eastAsia="ru-RU"/>
              </w:rPr>
              <w:t xml:space="preserve">Выступающие части болтовых соединений должны быть защищены пластиковыми заглушками либо иным способом, предусмотренным требованиями ГОСТ </w:t>
            </w:r>
            <w:proofErr w:type="gramStart"/>
            <w:r w:rsidRPr="00EF3D84">
              <w:rPr>
                <w:rFonts w:ascii="Calibri" w:eastAsia="Times New Roman" w:hAnsi="Calibri" w:cs="Times New Roman"/>
                <w:color w:val="000000"/>
                <w:sz w:val="20"/>
                <w:szCs w:val="20"/>
                <w:lang w:eastAsia="ru-RU"/>
              </w:rPr>
              <w:t>Р</w:t>
            </w:r>
            <w:proofErr w:type="gramEnd"/>
            <w:r w:rsidRPr="00EF3D84">
              <w:rPr>
                <w:rFonts w:ascii="Calibri" w:eastAsia="Times New Roman" w:hAnsi="Calibri" w:cs="Times New Roman"/>
                <w:color w:val="000000"/>
                <w:sz w:val="20"/>
                <w:szCs w:val="20"/>
                <w:lang w:eastAsia="ru-RU"/>
              </w:rPr>
              <w:t xml:space="preserve"> 57538-2017 и позволяющими обеспечить безопасность конструкции.</w:t>
            </w:r>
          </w:p>
        </w:tc>
      </w:tr>
      <w:tr w:rsidR="00DF0982" w:rsidRPr="001F141C" w14:paraId="35498555" w14:textId="77777777" w:rsidTr="00F33BC1">
        <w:trPr>
          <w:trHeight w:val="1552"/>
          <w:jc w:val="center"/>
        </w:trPr>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14:paraId="26678201" w14:textId="51AA8FF9" w:rsidR="00DF0982" w:rsidRDefault="00541AEE" w:rsidP="00DF0982">
            <w:pPr>
              <w:spacing w:after="0" w:line="240" w:lineRule="auto"/>
              <w:jc w:val="center"/>
              <w:rPr>
                <w:rFonts w:ascii="Calibri" w:hAnsi="Calibri" w:cs="Calibri"/>
                <w:color w:val="000000"/>
              </w:rPr>
            </w:pPr>
            <w:r w:rsidRPr="00541AEE">
              <w:rPr>
                <w:rFonts w:ascii="Calibri" w:hAnsi="Calibri" w:cs="Calibri"/>
                <w:color w:val="000000"/>
              </w:rPr>
              <w:t xml:space="preserve">Тренажер Жим ногами </w:t>
            </w:r>
          </w:p>
        </w:tc>
        <w:tc>
          <w:tcPr>
            <w:tcW w:w="1134" w:type="dxa"/>
            <w:tcBorders>
              <w:top w:val="single" w:sz="4" w:space="0" w:color="auto"/>
              <w:left w:val="nil"/>
              <w:bottom w:val="single" w:sz="4" w:space="0" w:color="auto"/>
              <w:right w:val="single" w:sz="4" w:space="0" w:color="auto"/>
            </w:tcBorders>
            <w:shd w:val="clear" w:color="auto" w:fill="auto"/>
            <w:vAlign w:val="center"/>
          </w:tcPr>
          <w:p w14:paraId="6BF3285E" w14:textId="39C45616" w:rsidR="00DF0982" w:rsidRPr="00477E92" w:rsidRDefault="00DF0982" w:rsidP="00DF0982">
            <w:pPr>
              <w:spacing w:after="0" w:line="240" w:lineRule="auto"/>
              <w:jc w:val="center"/>
              <w:rPr>
                <w:rFonts w:ascii="Calibri" w:eastAsia="Times New Roman" w:hAnsi="Calibri" w:cs="Times New Roman"/>
                <w:color w:val="000000"/>
                <w:sz w:val="20"/>
                <w:szCs w:val="20"/>
                <w:lang w:eastAsia="ru-RU"/>
              </w:rPr>
            </w:pPr>
            <w:r w:rsidRPr="00477E92">
              <w:rPr>
                <w:rFonts w:ascii="Calibri" w:eastAsia="Times New Roman" w:hAnsi="Calibri" w:cs="Times New Roman"/>
                <w:color w:val="000000"/>
                <w:sz w:val="20"/>
                <w:szCs w:val="20"/>
                <w:lang w:eastAsia="ru-RU"/>
              </w:rPr>
              <w:t>1</w:t>
            </w:r>
          </w:p>
        </w:tc>
        <w:tc>
          <w:tcPr>
            <w:tcW w:w="2551" w:type="dxa"/>
            <w:tcBorders>
              <w:top w:val="single" w:sz="4" w:space="0" w:color="auto"/>
              <w:left w:val="nil"/>
              <w:bottom w:val="single" w:sz="4" w:space="0" w:color="auto"/>
              <w:right w:val="single" w:sz="4" w:space="0" w:color="auto"/>
            </w:tcBorders>
            <w:shd w:val="clear" w:color="auto" w:fill="auto"/>
            <w:vAlign w:val="center"/>
          </w:tcPr>
          <w:p w14:paraId="3C275200" w14:textId="22F1F009" w:rsidR="00DF0982" w:rsidRPr="00D4204E" w:rsidRDefault="00DF0982" w:rsidP="00DF0982">
            <w:pPr>
              <w:spacing w:after="0" w:line="240" w:lineRule="auto"/>
              <w:jc w:val="center"/>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 xml:space="preserve">Длина, менее </w:t>
            </w:r>
            <w:r w:rsidR="00541AEE" w:rsidRPr="00541AEE">
              <w:rPr>
                <w:rFonts w:ascii="Calibri" w:hAnsi="Calibri" w:cs="Calibri"/>
                <w:color w:val="000000"/>
              </w:rPr>
              <w:t>1029</w:t>
            </w:r>
            <w:r w:rsidR="00541AEE">
              <w:rPr>
                <w:rFonts w:ascii="Calibri" w:hAnsi="Calibri" w:cs="Calibri"/>
                <w:color w:val="000000"/>
              </w:rPr>
              <w:t xml:space="preserve"> </w:t>
            </w:r>
            <w:r>
              <w:rPr>
                <w:rFonts w:ascii="Calibri" w:eastAsia="Times New Roman" w:hAnsi="Calibri" w:cs="Times New Roman"/>
                <w:b/>
                <w:bCs/>
                <w:sz w:val="20"/>
                <w:szCs w:val="20"/>
                <w:lang w:eastAsia="ru-RU"/>
              </w:rPr>
              <w:t>м</w:t>
            </w:r>
            <w:r w:rsidR="00541AEE">
              <w:rPr>
                <w:rFonts w:ascii="Calibri" w:eastAsia="Times New Roman" w:hAnsi="Calibri" w:cs="Times New Roman"/>
                <w:b/>
                <w:bCs/>
                <w:sz w:val="20"/>
                <w:szCs w:val="20"/>
                <w:lang w:eastAsia="ru-RU"/>
              </w:rPr>
              <w:t>м</w:t>
            </w:r>
          </w:p>
          <w:p w14:paraId="4B8192D4" w14:textId="2EF38787" w:rsidR="00DF0982" w:rsidRPr="00D4204E" w:rsidRDefault="00DF0982" w:rsidP="00DF0982">
            <w:pPr>
              <w:spacing w:after="0" w:line="240" w:lineRule="auto"/>
              <w:jc w:val="center"/>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Ширина,</w:t>
            </w:r>
            <w:r>
              <w:rPr>
                <w:rFonts w:ascii="Calibri" w:eastAsia="Times New Roman" w:hAnsi="Calibri" w:cs="Times New Roman"/>
                <w:b/>
                <w:bCs/>
                <w:sz w:val="20"/>
                <w:szCs w:val="20"/>
                <w:lang w:eastAsia="ru-RU"/>
              </w:rPr>
              <w:t xml:space="preserve"> </w:t>
            </w:r>
            <w:r w:rsidRPr="00D4204E">
              <w:rPr>
                <w:rFonts w:ascii="Calibri" w:eastAsia="Times New Roman" w:hAnsi="Calibri" w:cs="Times New Roman"/>
                <w:b/>
                <w:bCs/>
                <w:sz w:val="20"/>
                <w:szCs w:val="20"/>
                <w:lang w:eastAsia="ru-RU"/>
              </w:rPr>
              <w:t xml:space="preserve">не менее </w:t>
            </w:r>
            <w:r w:rsidR="00541AEE" w:rsidRPr="00541AEE">
              <w:rPr>
                <w:rFonts w:ascii="Calibri" w:hAnsi="Calibri" w:cs="Calibri"/>
                <w:color w:val="000000"/>
              </w:rPr>
              <w:t>644</w:t>
            </w:r>
            <w:r w:rsidRPr="00DF0982">
              <w:rPr>
                <w:rFonts w:ascii="Calibri" w:hAnsi="Calibri" w:cs="Calibri"/>
                <w:color w:val="000000"/>
              </w:rPr>
              <w:t xml:space="preserve"> </w:t>
            </w:r>
            <w:r>
              <w:rPr>
                <w:rFonts w:ascii="Calibri" w:eastAsia="Times New Roman" w:hAnsi="Calibri" w:cs="Times New Roman"/>
                <w:b/>
                <w:bCs/>
                <w:sz w:val="20"/>
                <w:szCs w:val="20"/>
                <w:lang w:eastAsia="ru-RU"/>
              </w:rPr>
              <w:t>м</w:t>
            </w:r>
            <w:r w:rsidR="00541AEE">
              <w:rPr>
                <w:rFonts w:ascii="Calibri" w:eastAsia="Times New Roman" w:hAnsi="Calibri" w:cs="Times New Roman"/>
                <w:b/>
                <w:bCs/>
                <w:sz w:val="20"/>
                <w:szCs w:val="20"/>
                <w:lang w:eastAsia="ru-RU"/>
              </w:rPr>
              <w:t>м</w:t>
            </w:r>
          </w:p>
          <w:p w14:paraId="6A608D57" w14:textId="73F679C6" w:rsidR="00DF0982" w:rsidRPr="00D4204E" w:rsidRDefault="00DF0982" w:rsidP="00DF0982">
            <w:pPr>
              <w:spacing w:after="0" w:line="240" w:lineRule="auto"/>
              <w:jc w:val="center"/>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Высота,</w:t>
            </w:r>
            <w:r w:rsidRPr="00D4204E">
              <w:rPr>
                <w:rFonts w:ascii="Calibri" w:eastAsia="Times New Roman" w:hAnsi="Calibri" w:cs="Times New Roman"/>
                <w:b/>
                <w:bCs/>
                <w:sz w:val="20"/>
                <w:szCs w:val="20"/>
                <w:lang w:eastAsia="ru-RU"/>
              </w:rPr>
              <w:tab/>
              <w:t xml:space="preserve">не менее </w:t>
            </w:r>
            <w:r w:rsidR="00541AEE" w:rsidRPr="00541AEE">
              <w:rPr>
                <w:rFonts w:ascii="Calibri" w:hAnsi="Calibri" w:cs="Calibri"/>
                <w:color w:val="000000"/>
              </w:rPr>
              <w:t>1009</w:t>
            </w:r>
            <w:r w:rsidR="00541AEE">
              <w:rPr>
                <w:rFonts w:ascii="Calibri" w:hAnsi="Calibri" w:cs="Calibri"/>
                <w:color w:val="000000"/>
              </w:rPr>
              <w:t xml:space="preserve"> </w:t>
            </w:r>
            <w:r>
              <w:rPr>
                <w:rFonts w:ascii="Calibri" w:eastAsia="Times New Roman" w:hAnsi="Calibri" w:cs="Times New Roman"/>
                <w:b/>
                <w:bCs/>
                <w:sz w:val="20"/>
                <w:szCs w:val="20"/>
                <w:lang w:eastAsia="ru-RU"/>
              </w:rPr>
              <w:t>м</w:t>
            </w:r>
            <w:r w:rsidR="00541AEE">
              <w:rPr>
                <w:rFonts w:ascii="Calibri" w:eastAsia="Times New Roman" w:hAnsi="Calibri" w:cs="Times New Roman"/>
                <w:b/>
                <w:bCs/>
                <w:sz w:val="20"/>
                <w:szCs w:val="20"/>
                <w:lang w:eastAsia="ru-RU"/>
              </w:rPr>
              <w:t>м</w:t>
            </w:r>
          </w:p>
        </w:tc>
        <w:tc>
          <w:tcPr>
            <w:tcW w:w="2694" w:type="dxa"/>
            <w:tcBorders>
              <w:top w:val="single" w:sz="4" w:space="0" w:color="auto"/>
              <w:left w:val="nil"/>
              <w:bottom w:val="single" w:sz="4" w:space="0" w:color="auto"/>
              <w:right w:val="nil"/>
            </w:tcBorders>
            <w:shd w:val="clear" w:color="auto" w:fill="auto"/>
            <w:noWrap/>
            <w:vAlign w:val="bottom"/>
          </w:tcPr>
          <w:p w14:paraId="151B31BA" w14:textId="084464D9" w:rsidR="00DF0982" w:rsidRDefault="00541AEE" w:rsidP="00541AEE">
            <w:pPr>
              <w:spacing w:after="0" w:line="240" w:lineRule="auto"/>
              <w:jc w:val="center"/>
              <w:rPr>
                <w:noProof/>
              </w:rPr>
            </w:pPr>
            <w:r>
              <w:rPr>
                <w:noProof/>
                <w:lang w:eastAsia="ru-RU"/>
              </w:rPr>
              <w:drawing>
                <wp:inline distT="0" distB="0" distL="0" distR="0" wp14:anchorId="42DD9D64" wp14:editId="4AEBE6E2">
                  <wp:extent cx="830771" cy="847725"/>
                  <wp:effectExtent l="0" t="0" r="0" b="3175"/>
                  <wp:docPr id="61" name="Рисунок 63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18ABE5-8AA8-4231-9D2A-793C399AD1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63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18ABE5-8AA8-4231-9D2A-793C399AD128}"/>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30771"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796CA25A" w14:textId="77777777" w:rsidR="00EF3D84" w:rsidRPr="00EF3D84" w:rsidRDefault="00EF3D84" w:rsidP="00EF3D84">
            <w:pPr>
              <w:spacing w:after="0" w:line="240" w:lineRule="auto"/>
              <w:rPr>
                <w:rFonts w:ascii="Calibri" w:eastAsia="Times New Roman" w:hAnsi="Calibri" w:cs="Times New Roman"/>
                <w:color w:val="000000"/>
                <w:sz w:val="20"/>
                <w:szCs w:val="20"/>
                <w:lang w:eastAsia="ru-RU"/>
              </w:rPr>
            </w:pPr>
            <w:r w:rsidRPr="00EF3D84">
              <w:rPr>
                <w:rFonts w:ascii="Calibri" w:eastAsia="Times New Roman" w:hAnsi="Calibri" w:cs="Times New Roman"/>
                <w:color w:val="000000"/>
                <w:sz w:val="20"/>
                <w:szCs w:val="20"/>
                <w:lang w:eastAsia="ru-RU"/>
              </w:rPr>
              <w:t>Уличный тренажер должен представлять собой устойчивую конструкцию, обеспечивающую безопасные условия для занятий спортом на открытом воздухе.</w:t>
            </w:r>
          </w:p>
          <w:p w14:paraId="579D5998" w14:textId="77777777" w:rsidR="00EF3D84" w:rsidRPr="00EF3D84" w:rsidRDefault="00EF3D84" w:rsidP="00EF3D84">
            <w:pPr>
              <w:spacing w:after="0" w:line="240" w:lineRule="auto"/>
              <w:rPr>
                <w:rFonts w:ascii="Calibri" w:eastAsia="Times New Roman" w:hAnsi="Calibri" w:cs="Times New Roman"/>
                <w:color w:val="000000"/>
                <w:sz w:val="20"/>
                <w:szCs w:val="20"/>
                <w:lang w:eastAsia="ru-RU"/>
              </w:rPr>
            </w:pPr>
            <w:r w:rsidRPr="00EF3D84">
              <w:rPr>
                <w:rFonts w:ascii="Calibri" w:eastAsia="Times New Roman" w:hAnsi="Calibri" w:cs="Times New Roman"/>
                <w:color w:val="000000"/>
                <w:sz w:val="20"/>
                <w:szCs w:val="20"/>
                <w:lang w:eastAsia="ru-RU"/>
              </w:rPr>
              <w:t xml:space="preserve">Конструкция должна обладать </w:t>
            </w:r>
            <w:proofErr w:type="gramStart"/>
            <w:r w:rsidRPr="00EF3D84">
              <w:rPr>
                <w:rFonts w:ascii="Calibri" w:eastAsia="Times New Roman" w:hAnsi="Calibri" w:cs="Times New Roman"/>
                <w:color w:val="000000"/>
                <w:sz w:val="20"/>
                <w:szCs w:val="20"/>
                <w:lang w:eastAsia="ru-RU"/>
              </w:rPr>
              <w:t>высокой</w:t>
            </w:r>
            <w:proofErr w:type="gramEnd"/>
            <w:r w:rsidRPr="00EF3D84">
              <w:rPr>
                <w:rFonts w:ascii="Calibri" w:eastAsia="Times New Roman" w:hAnsi="Calibri" w:cs="Times New Roman"/>
                <w:color w:val="000000"/>
                <w:sz w:val="20"/>
                <w:szCs w:val="20"/>
                <w:lang w:eastAsia="ru-RU"/>
              </w:rPr>
              <w:t xml:space="preserve"> </w:t>
            </w:r>
            <w:proofErr w:type="spellStart"/>
            <w:r w:rsidRPr="00EF3D84">
              <w:rPr>
                <w:rFonts w:ascii="Calibri" w:eastAsia="Times New Roman" w:hAnsi="Calibri" w:cs="Times New Roman"/>
                <w:color w:val="000000"/>
                <w:sz w:val="20"/>
                <w:szCs w:val="20"/>
                <w:lang w:eastAsia="ru-RU"/>
              </w:rPr>
              <w:t>ударопрочностью</w:t>
            </w:r>
            <w:proofErr w:type="spellEnd"/>
            <w:r w:rsidRPr="00EF3D84">
              <w:rPr>
                <w:rFonts w:ascii="Calibri" w:eastAsia="Times New Roman" w:hAnsi="Calibri" w:cs="Times New Roman"/>
                <w:color w:val="000000"/>
                <w:sz w:val="20"/>
                <w:szCs w:val="20"/>
                <w:lang w:eastAsia="ru-RU"/>
              </w:rPr>
              <w:t xml:space="preserve"> и </w:t>
            </w:r>
            <w:proofErr w:type="spellStart"/>
            <w:r w:rsidRPr="00EF3D84">
              <w:rPr>
                <w:rFonts w:ascii="Calibri" w:eastAsia="Times New Roman" w:hAnsi="Calibri" w:cs="Times New Roman"/>
                <w:color w:val="000000"/>
                <w:sz w:val="20"/>
                <w:szCs w:val="20"/>
                <w:lang w:eastAsia="ru-RU"/>
              </w:rPr>
              <w:t>виброустойчивостью</w:t>
            </w:r>
            <w:proofErr w:type="spellEnd"/>
            <w:r w:rsidRPr="00EF3D84">
              <w:rPr>
                <w:rFonts w:ascii="Calibri" w:eastAsia="Times New Roman" w:hAnsi="Calibri" w:cs="Times New Roman"/>
                <w:color w:val="000000"/>
                <w:sz w:val="20"/>
                <w:szCs w:val="20"/>
                <w:lang w:eastAsia="ru-RU"/>
              </w:rPr>
              <w:t xml:space="preserve">. Во избежание травм и </w:t>
            </w:r>
            <w:proofErr w:type="spellStart"/>
            <w:r w:rsidRPr="00EF3D84">
              <w:rPr>
                <w:rFonts w:ascii="Calibri" w:eastAsia="Times New Roman" w:hAnsi="Calibri" w:cs="Times New Roman"/>
                <w:color w:val="000000"/>
                <w:sz w:val="20"/>
                <w:szCs w:val="20"/>
                <w:lang w:eastAsia="ru-RU"/>
              </w:rPr>
              <w:t>застревания</w:t>
            </w:r>
            <w:proofErr w:type="spellEnd"/>
            <w:r w:rsidRPr="00EF3D84">
              <w:rPr>
                <w:rFonts w:ascii="Calibri" w:eastAsia="Times New Roman" w:hAnsi="Calibri" w:cs="Times New Roman"/>
                <w:color w:val="000000"/>
                <w:sz w:val="20"/>
                <w:szCs w:val="20"/>
                <w:lang w:eastAsia="ru-RU"/>
              </w:rPr>
              <w:t xml:space="preserve"> одежды и частей тела, изделие должно быть разработано и изготовлено в соответствии с требованиями ГОСТ </w:t>
            </w:r>
            <w:proofErr w:type="gramStart"/>
            <w:r w:rsidRPr="00EF3D84">
              <w:rPr>
                <w:rFonts w:ascii="Calibri" w:eastAsia="Times New Roman" w:hAnsi="Calibri" w:cs="Times New Roman"/>
                <w:color w:val="000000"/>
                <w:sz w:val="20"/>
                <w:szCs w:val="20"/>
                <w:lang w:eastAsia="ru-RU"/>
              </w:rPr>
              <w:t>Р</w:t>
            </w:r>
            <w:proofErr w:type="gramEnd"/>
            <w:r w:rsidRPr="00EF3D84">
              <w:rPr>
                <w:rFonts w:ascii="Calibri" w:eastAsia="Times New Roman" w:hAnsi="Calibri" w:cs="Times New Roman"/>
                <w:color w:val="000000"/>
                <w:sz w:val="20"/>
                <w:szCs w:val="20"/>
                <w:lang w:eastAsia="ru-RU"/>
              </w:rPr>
              <w:t xml:space="preserve"> 57538-2017. </w:t>
            </w:r>
          </w:p>
          <w:p w14:paraId="4A8302A5" w14:textId="77777777" w:rsidR="00EF3D84" w:rsidRPr="00EF3D84" w:rsidRDefault="00EF3D84" w:rsidP="00EF3D84">
            <w:pPr>
              <w:spacing w:after="0" w:line="240" w:lineRule="auto"/>
              <w:rPr>
                <w:rFonts w:ascii="Calibri" w:eastAsia="Times New Roman" w:hAnsi="Calibri" w:cs="Times New Roman"/>
                <w:color w:val="000000"/>
                <w:sz w:val="20"/>
                <w:szCs w:val="20"/>
                <w:lang w:eastAsia="ru-RU"/>
              </w:rPr>
            </w:pPr>
            <w:r w:rsidRPr="00EF3D84">
              <w:rPr>
                <w:rFonts w:ascii="Calibri" w:eastAsia="Times New Roman" w:hAnsi="Calibri" w:cs="Times New Roman"/>
                <w:color w:val="000000"/>
                <w:sz w:val="20"/>
                <w:szCs w:val="20"/>
                <w:lang w:eastAsia="ru-RU"/>
              </w:rPr>
              <w:t xml:space="preserve">Изделие должно крепиться анкерными болтами к бетонному основанию или раме. Отверстия под анкерные болты закрываются пластиковыми заглушками для обеспечения безопасности и </w:t>
            </w:r>
            <w:proofErr w:type="gramStart"/>
            <w:r w:rsidRPr="00EF3D84">
              <w:rPr>
                <w:rFonts w:ascii="Calibri" w:eastAsia="Times New Roman" w:hAnsi="Calibri" w:cs="Times New Roman"/>
                <w:color w:val="000000"/>
                <w:sz w:val="20"/>
                <w:szCs w:val="20"/>
                <w:lang w:eastAsia="ru-RU"/>
              </w:rPr>
              <w:t>эстетического внешнего вида</w:t>
            </w:r>
            <w:proofErr w:type="gramEnd"/>
            <w:r w:rsidRPr="00EF3D84">
              <w:rPr>
                <w:rFonts w:ascii="Calibri" w:eastAsia="Times New Roman" w:hAnsi="Calibri" w:cs="Times New Roman"/>
                <w:color w:val="000000"/>
                <w:sz w:val="20"/>
                <w:szCs w:val="20"/>
                <w:lang w:eastAsia="ru-RU"/>
              </w:rPr>
              <w:t>. Изделие должно быть антивандальным.</w:t>
            </w:r>
          </w:p>
          <w:p w14:paraId="1F095966" w14:textId="77777777" w:rsidR="00EF3D84" w:rsidRPr="00EF3D84" w:rsidRDefault="00EF3D84" w:rsidP="00EF3D84">
            <w:pPr>
              <w:spacing w:after="0" w:line="240" w:lineRule="auto"/>
              <w:rPr>
                <w:rFonts w:ascii="Calibri" w:eastAsia="Times New Roman" w:hAnsi="Calibri" w:cs="Times New Roman"/>
                <w:color w:val="000000"/>
                <w:sz w:val="20"/>
                <w:szCs w:val="20"/>
                <w:lang w:eastAsia="ru-RU"/>
              </w:rPr>
            </w:pPr>
            <w:r w:rsidRPr="00EF3D84">
              <w:rPr>
                <w:rFonts w:ascii="Calibri" w:eastAsia="Times New Roman" w:hAnsi="Calibri" w:cs="Times New Roman"/>
                <w:color w:val="000000"/>
                <w:sz w:val="20"/>
                <w:szCs w:val="20"/>
                <w:lang w:eastAsia="ru-RU"/>
              </w:rPr>
              <w:t xml:space="preserve">Движущиеся элементы конструкции тренажера должны быть без выступов и заусенцев, углы и края закруглены. </w:t>
            </w:r>
            <w:r w:rsidRPr="00EF3D84">
              <w:rPr>
                <w:rFonts w:ascii="Calibri" w:eastAsia="Times New Roman" w:hAnsi="Calibri" w:cs="Times New Roman"/>
                <w:color w:val="000000"/>
                <w:sz w:val="20"/>
                <w:szCs w:val="20"/>
                <w:lang w:eastAsia="ru-RU"/>
              </w:rPr>
              <w:lastRenderedPageBreak/>
              <w:t>Минимальный радиус закругления выступающих элементов изделия, доступных пользователю - не менее 3 мм.</w:t>
            </w:r>
          </w:p>
          <w:p w14:paraId="4F4F6E5B" w14:textId="44B74F48" w:rsidR="00DF0982" w:rsidRDefault="00EF3D84" w:rsidP="00EF3D84">
            <w:pPr>
              <w:spacing w:after="0" w:line="240" w:lineRule="auto"/>
              <w:rPr>
                <w:rFonts w:ascii="Calibri" w:eastAsia="Times New Roman" w:hAnsi="Calibri" w:cs="Times New Roman"/>
                <w:color w:val="000000"/>
                <w:sz w:val="20"/>
                <w:szCs w:val="20"/>
                <w:lang w:eastAsia="ru-RU"/>
              </w:rPr>
            </w:pPr>
            <w:r w:rsidRPr="00EF3D84">
              <w:rPr>
                <w:rFonts w:ascii="Calibri" w:eastAsia="Times New Roman" w:hAnsi="Calibri" w:cs="Times New Roman"/>
                <w:color w:val="000000"/>
                <w:sz w:val="20"/>
                <w:szCs w:val="20"/>
                <w:lang w:eastAsia="ru-RU"/>
              </w:rPr>
              <w:t xml:space="preserve">Выступающие части болтовых соединений должны быть защищены пластиковыми заглушками либо иным способом, предусмотренным требованиями ГОСТ </w:t>
            </w:r>
            <w:proofErr w:type="gramStart"/>
            <w:r w:rsidRPr="00EF3D84">
              <w:rPr>
                <w:rFonts w:ascii="Calibri" w:eastAsia="Times New Roman" w:hAnsi="Calibri" w:cs="Times New Roman"/>
                <w:color w:val="000000"/>
                <w:sz w:val="20"/>
                <w:szCs w:val="20"/>
                <w:lang w:eastAsia="ru-RU"/>
              </w:rPr>
              <w:t>Р</w:t>
            </w:r>
            <w:proofErr w:type="gramEnd"/>
            <w:r w:rsidRPr="00EF3D84">
              <w:rPr>
                <w:rFonts w:ascii="Calibri" w:eastAsia="Times New Roman" w:hAnsi="Calibri" w:cs="Times New Roman"/>
                <w:color w:val="000000"/>
                <w:sz w:val="20"/>
                <w:szCs w:val="20"/>
                <w:lang w:eastAsia="ru-RU"/>
              </w:rPr>
              <w:t xml:space="preserve"> 57538-2017 и позволяющими обеспечить безопасность конструкции.</w:t>
            </w:r>
          </w:p>
        </w:tc>
      </w:tr>
      <w:tr w:rsidR="00DF0982" w:rsidRPr="001F141C" w14:paraId="5446C4A4" w14:textId="77777777" w:rsidTr="00F33BC1">
        <w:trPr>
          <w:trHeight w:val="1552"/>
          <w:jc w:val="center"/>
        </w:trPr>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14:paraId="4CC8C6B4" w14:textId="39EF15DF" w:rsidR="00DF0982" w:rsidRDefault="00541AEE" w:rsidP="00DF0982">
            <w:pPr>
              <w:spacing w:after="0" w:line="240" w:lineRule="auto"/>
              <w:jc w:val="center"/>
              <w:rPr>
                <w:rFonts w:ascii="Calibri" w:hAnsi="Calibri" w:cs="Calibri"/>
                <w:color w:val="000000"/>
              </w:rPr>
            </w:pPr>
            <w:r w:rsidRPr="00541AEE">
              <w:rPr>
                <w:rFonts w:ascii="Calibri" w:hAnsi="Calibri" w:cs="Calibri"/>
                <w:color w:val="000000"/>
              </w:rPr>
              <w:lastRenderedPageBreak/>
              <w:t xml:space="preserve">Тренажер </w:t>
            </w:r>
            <w:proofErr w:type="spellStart"/>
            <w:r w:rsidRPr="00541AEE">
              <w:rPr>
                <w:rFonts w:ascii="Calibri" w:hAnsi="Calibri" w:cs="Calibri"/>
                <w:color w:val="000000"/>
              </w:rPr>
              <w:t>Твистер</w:t>
            </w:r>
            <w:proofErr w:type="spellEnd"/>
            <w:r w:rsidRPr="00541AEE">
              <w:rPr>
                <w:rFonts w:ascii="Calibri" w:hAnsi="Calibri" w:cs="Calibri"/>
                <w:color w:val="000000"/>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tcPr>
          <w:p w14:paraId="4D7BBF5B" w14:textId="7DCFE7E7" w:rsidR="00DF0982" w:rsidRPr="00477E92" w:rsidRDefault="00DF0982" w:rsidP="00DF0982">
            <w:pPr>
              <w:spacing w:after="0" w:line="240" w:lineRule="auto"/>
              <w:jc w:val="center"/>
              <w:rPr>
                <w:rFonts w:ascii="Calibri" w:eastAsia="Times New Roman" w:hAnsi="Calibri" w:cs="Times New Roman"/>
                <w:color w:val="000000"/>
                <w:sz w:val="20"/>
                <w:szCs w:val="20"/>
                <w:lang w:eastAsia="ru-RU"/>
              </w:rPr>
            </w:pPr>
            <w:r w:rsidRPr="00477E92">
              <w:rPr>
                <w:rFonts w:ascii="Calibri" w:eastAsia="Times New Roman" w:hAnsi="Calibri" w:cs="Times New Roman"/>
                <w:color w:val="000000"/>
                <w:sz w:val="20"/>
                <w:szCs w:val="20"/>
                <w:lang w:eastAsia="ru-RU"/>
              </w:rPr>
              <w:t>1</w:t>
            </w:r>
          </w:p>
        </w:tc>
        <w:tc>
          <w:tcPr>
            <w:tcW w:w="2551" w:type="dxa"/>
            <w:tcBorders>
              <w:top w:val="single" w:sz="4" w:space="0" w:color="auto"/>
              <w:left w:val="nil"/>
              <w:bottom w:val="single" w:sz="4" w:space="0" w:color="auto"/>
              <w:right w:val="single" w:sz="4" w:space="0" w:color="auto"/>
            </w:tcBorders>
            <w:shd w:val="clear" w:color="auto" w:fill="auto"/>
            <w:vAlign w:val="center"/>
          </w:tcPr>
          <w:p w14:paraId="2C007D95" w14:textId="530AB062" w:rsidR="00DF0982" w:rsidRPr="00D4204E" w:rsidRDefault="00DF0982" w:rsidP="00DF0982">
            <w:pPr>
              <w:spacing w:after="0" w:line="240" w:lineRule="auto"/>
              <w:jc w:val="center"/>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 xml:space="preserve">Длина, менее </w:t>
            </w:r>
            <w:r w:rsidR="00541AEE" w:rsidRPr="00541AEE">
              <w:rPr>
                <w:rFonts w:ascii="Calibri" w:hAnsi="Calibri" w:cs="Calibri"/>
                <w:color w:val="000000"/>
              </w:rPr>
              <w:t>890</w:t>
            </w:r>
            <w:r w:rsidR="00541AEE">
              <w:rPr>
                <w:rFonts w:ascii="Calibri" w:hAnsi="Calibri" w:cs="Calibri"/>
                <w:color w:val="000000"/>
              </w:rPr>
              <w:t xml:space="preserve"> </w:t>
            </w:r>
            <w:r>
              <w:rPr>
                <w:rFonts w:ascii="Calibri" w:eastAsia="Times New Roman" w:hAnsi="Calibri" w:cs="Times New Roman"/>
                <w:b/>
                <w:bCs/>
                <w:sz w:val="20"/>
                <w:szCs w:val="20"/>
                <w:lang w:eastAsia="ru-RU"/>
              </w:rPr>
              <w:t>мм</w:t>
            </w:r>
          </w:p>
          <w:p w14:paraId="29DE8FED" w14:textId="1B955B87" w:rsidR="00DF0982" w:rsidRPr="00D4204E" w:rsidRDefault="00DF0982" w:rsidP="00DF0982">
            <w:pPr>
              <w:spacing w:after="0" w:line="240" w:lineRule="auto"/>
              <w:jc w:val="center"/>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Ширина,</w:t>
            </w:r>
            <w:r>
              <w:rPr>
                <w:rFonts w:ascii="Calibri" w:eastAsia="Times New Roman" w:hAnsi="Calibri" w:cs="Times New Roman"/>
                <w:b/>
                <w:bCs/>
                <w:sz w:val="20"/>
                <w:szCs w:val="20"/>
                <w:lang w:eastAsia="ru-RU"/>
              </w:rPr>
              <w:t xml:space="preserve"> </w:t>
            </w:r>
            <w:r w:rsidRPr="00D4204E">
              <w:rPr>
                <w:rFonts w:ascii="Calibri" w:eastAsia="Times New Roman" w:hAnsi="Calibri" w:cs="Times New Roman"/>
                <w:b/>
                <w:bCs/>
                <w:sz w:val="20"/>
                <w:szCs w:val="20"/>
                <w:lang w:eastAsia="ru-RU"/>
              </w:rPr>
              <w:t xml:space="preserve">не менее </w:t>
            </w:r>
            <w:r w:rsidR="00541AEE" w:rsidRPr="00541AEE">
              <w:rPr>
                <w:rFonts w:ascii="Calibri" w:hAnsi="Calibri" w:cs="Calibri"/>
                <w:color w:val="000000"/>
              </w:rPr>
              <w:t>550</w:t>
            </w:r>
            <w:r>
              <w:rPr>
                <w:rFonts w:ascii="Calibri" w:hAnsi="Calibri" w:cs="Calibri"/>
                <w:color w:val="000000"/>
              </w:rPr>
              <w:t xml:space="preserve"> </w:t>
            </w:r>
            <w:r>
              <w:rPr>
                <w:rFonts w:ascii="Calibri" w:eastAsia="Times New Roman" w:hAnsi="Calibri" w:cs="Times New Roman"/>
                <w:b/>
                <w:bCs/>
                <w:sz w:val="20"/>
                <w:szCs w:val="20"/>
                <w:lang w:eastAsia="ru-RU"/>
              </w:rPr>
              <w:t>мм</w:t>
            </w:r>
          </w:p>
          <w:p w14:paraId="1F68E957" w14:textId="6DF70E5E" w:rsidR="00DF0982" w:rsidRPr="00D4204E" w:rsidRDefault="00DF0982" w:rsidP="00DF0982">
            <w:pPr>
              <w:spacing w:after="0" w:line="240" w:lineRule="auto"/>
              <w:jc w:val="center"/>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Высота,</w:t>
            </w:r>
            <w:r w:rsidRPr="00D4204E">
              <w:rPr>
                <w:rFonts w:ascii="Calibri" w:eastAsia="Times New Roman" w:hAnsi="Calibri" w:cs="Times New Roman"/>
                <w:b/>
                <w:bCs/>
                <w:sz w:val="20"/>
                <w:szCs w:val="20"/>
                <w:lang w:eastAsia="ru-RU"/>
              </w:rPr>
              <w:tab/>
              <w:t xml:space="preserve">не менее </w:t>
            </w:r>
            <w:r w:rsidR="00541AEE" w:rsidRPr="00541AEE">
              <w:rPr>
                <w:rFonts w:ascii="Calibri" w:hAnsi="Calibri" w:cs="Calibri"/>
                <w:color w:val="000000"/>
              </w:rPr>
              <w:t>1549</w:t>
            </w:r>
            <w:r>
              <w:rPr>
                <w:rFonts w:ascii="Calibri" w:hAnsi="Calibri" w:cs="Calibri"/>
                <w:color w:val="000000"/>
              </w:rPr>
              <w:t xml:space="preserve"> </w:t>
            </w:r>
            <w:r>
              <w:rPr>
                <w:rFonts w:ascii="Calibri" w:eastAsia="Times New Roman" w:hAnsi="Calibri" w:cs="Times New Roman"/>
                <w:b/>
                <w:bCs/>
                <w:sz w:val="20"/>
                <w:szCs w:val="20"/>
                <w:lang w:eastAsia="ru-RU"/>
              </w:rPr>
              <w:t>мм</w:t>
            </w:r>
          </w:p>
        </w:tc>
        <w:tc>
          <w:tcPr>
            <w:tcW w:w="2694" w:type="dxa"/>
            <w:tcBorders>
              <w:top w:val="single" w:sz="4" w:space="0" w:color="auto"/>
              <w:left w:val="nil"/>
              <w:bottom w:val="single" w:sz="4" w:space="0" w:color="auto"/>
              <w:right w:val="nil"/>
            </w:tcBorders>
            <w:shd w:val="clear" w:color="auto" w:fill="auto"/>
            <w:noWrap/>
            <w:vAlign w:val="bottom"/>
          </w:tcPr>
          <w:p w14:paraId="16CC7BEF" w14:textId="67457A87" w:rsidR="00DF0982" w:rsidRDefault="00541AEE" w:rsidP="00541AEE">
            <w:pPr>
              <w:spacing w:after="0" w:line="240" w:lineRule="auto"/>
              <w:jc w:val="center"/>
              <w:rPr>
                <w:noProof/>
              </w:rPr>
            </w:pPr>
            <w:r>
              <w:rPr>
                <w:noProof/>
                <w:lang w:eastAsia="ru-RU"/>
              </w:rPr>
              <w:drawing>
                <wp:inline distT="0" distB="0" distL="0" distR="0" wp14:anchorId="6F7A7737" wp14:editId="483C6195">
                  <wp:extent cx="1181100" cy="1181100"/>
                  <wp:effectExtent l="0" t="0" r="0" b="0"/>
                  <wp:docPr id="60" name="Рисунок 54" descr="img">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894598-090B-4378-8250-D0CF269B74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4" descr="img">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894598-090B-4378-8250-D0CF269B743E}"/>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05DEAC73" w14:textId="77777777" w:rsidR="00EF3D84" w:rsidRPr="00EF3D84" w:rsidRDefault="00EF3D84" w:rsidP="00EF3D84">
            <w:pPr>
              <w:spacing w:after="0" w:line="240" w:lineRule="auto"/>
              <w:rPr>
                <w:rFonts w:ascii="Calibri" w:eastAsia="Times New Roman" w:hAnsi="Calibri" w:cs="Times New Roman"/>
                <w:color w:val="000000"/>
                <w:sz w:val="20"/>
                <w:szCs w:val="20"/>
                <w:lang w:eastAsia="ru-RU"/>
              </w:rPr>
            </w:pPr>
            <w:r w:rsidRPr="00EF3D84">
              <w:rPr>
                <w:rFonts w:ascii="Calibri" w:eastAsia="Times New Roman" w:hAnsi="Calibri" w:cs="Times New Roman"/>
                <w:color w:val="000000"/>
                <w:sz w:val="20"/>
                <w:szCs w:val="20"/>
                <w:lang w:eastAsia="ru-RU"/>
              </w:rPr>
              <w:t>Уличный тренажер должен представлять собой устойчивую конструкцию, обеспечивающую безопасные условия для занятий спортом на открытом воздухе.</w:t>
            </w:r>
          </w:p>
          <w:p w14:paraId="4A8A7658" w14:textId="77777777" w:rsidR="00EF3D84" w:rsidRPr="00EF3D84" w:rsidRDefault="00EF3D84" w:rsidP="00EF3D84">
            <w:pPr>
              <w:spacing w:after="0" w:line="240" w:lineRule="auto"/>
              <w:rPr>
                <w:rFonts w:ascii="Calibri" w:eastAsia="Times New Roman" w:hAnsi="Calibri" w:cs="Times New Roman"/>
                <w:color w:val="000000"/>
                <w:sz w:val="20"/>
                <w:szCs w:val="20"/>
                <w:lang w:eastAsia="ru-RU"/>
              </w:rPr>
            </w:pPr>
            <w:r w:rsidRPr="00EF3D84">
              <w:rPr>
                <w:rFonts w:ascii="Calibri" w:eastAsia="Times New Roman" w:hAnsi="Calibri" w:cs="Times New Roman"/>
                <w:color w:val="000000"/>
                <w:sz w:val="20"/>
                <w:szCs w:val="20"/>
                <w:lang w:eastAsia="ru-RU"/>
              </w:rPr>
              <w:t xml:space="preserve">Конструкция должна обладать </w:t>
            </w:r>
            <w:proofErr w:type="gramStart"/>
            <w:r w:rsidRPr="00EF3D84">
              <w:rPr>
                <w:rFonts w:ascii="Calibri" w:eastAsia="Times New Roman" w:hAnsi="Calibri" w:cs="Times New Roman"/>
                <w:color w:val="000000"/>
                <w:sz w:val="20"/>
                <w:szCs w:val="20"/>
                <w:lang w:eastAsia="ru-RU"/>
              </w:rPr>
              <w:t>высокой</w:t>
            </w:r>
            <w:proofErr w:type="gramEnd"/>
            <w:r w:rsidRPr="00EF3D84">
              <w:rPr>
                <w:rFonts w:ascii="Calibri" w:eastAsia="Times New Roman" w:hAnsi="Calibri" w:cs="Times New Roman"/>
                <w:color w:val="000000"/>
                <w:sz w:val="20"/>
                <w:szCs w:val="20"/>
                <w:lang w:eastAsia="ru-RU"/>
              </w:rPr>
              <w:t xml:space="preserve"> </w:t>
            </w:r>
            <w:proofErr w:type="spellStart"/>
            <w:r w:rsidRPr="00EF3D84">
              <w:rPr>
                <w:rFonts w:ascii="Calibri" w:eastAsia="Times New Roman" w:hAnsi="Calibri" w:cs="Times New Roman"/>
                <w:color w:val="000000"/>
                <w:sz w:val="20"/>
                <w:szCs w:val="20"/>
                <w:lang w:eastAsia="ru-RU"/>
              </w:rPr>
              <w:t>ударопрочностью</w:t>
            </w:r>
            <w:proofErr w:type="spellEnd"/>
            <w:r w:rsidRPr="00EF3D84">
              <w:rPr>
                <w:rFonts w:ascii="Calibri" w:eastAsia="Times New Roman" w:hAnsi="Calibri" w:cs="Times New Roman"/>
                <w:color w:val="000000"/>
                <w:sz w:val="20"/>
                <w:szCs w:val="20"/>
                <w:lang w:eastAsia="ru-RU"/>
              </w:rPr>
              <w:t xml:space="preserve"> и </w:t>
            </w:r>
            <w:proofErr w:type="spellStart"/>
            <w:r w:rsidRPr="00EF3D84">
              <w:rPr>
                <w:rFonts w:ascii="Calibri" w:eastAsia="Times New Roman" w:hAnsi="Calibri" w:cs="Times New Roman"/>
                <w:color w:val="000000"/>
                <w:sz w:val="20"/>
                <w:szCs w:val="20"/>
                <w:lang w:eastAsia="ru-RU"/>
              </w:rPr>
              <w:t>виброустойчивостью</w:t>
            </w:r>
            <w:proofErr w:type="spellEnd"/>
            <w:r w:rsidRPr="00EF3D84">
              <w:rPr>
                <w:rFonts w:ascii="Calibri" w:eastAsia="Times New Roman" w:hAnsi="Calibri" w:cs="Times New Roman"/>
                <w:color w:val="000000"/>
                <w:sz w:val="20"/>
                <w:szCs w:val="20"/>
                <w:lang w:eastAsia="ru-RU"/>
              </w:rPr>
              <w:t xml:space="preserve">. Во избежание травм и </w:t>
            </w:r>
            <w:proofErr w:type="spellStart"/>
            <w:r w:rsidRPr="00EF3D84">
              <w:rPr>
                <w:rFonts w:ascii="Calibri" w:eastAsia="Times New Roman" w:hAnsi="Calibri" w:cs="Times New Roman"/>
                <w:color w:val="000000"/>
                <w:sz w:val="20"/>
                <w:szCs w:val="20"/>
                <w:lang w:eastAsia="ru-RU"/>
              </w:rPr>
              <w:t>застревания</w:t>
            </w:r>
            <w:proofErr w:type="spellEnd"/>
            <w:r w:rsidRPr="00EF3D84">
              <w:rPr>
                <w:rFonts w:ascii="Calibri" w:eastAsia="Times New Roman" w:hAnsi="Calibri" w:cs="Times New Roman"/>
                <w:color w:val="000000"/>
                <w:sz w:val="20"/>
                <w:szCs w:val="20"/>
                <w:lang w:eastAsia="ru-RU"/>
              </w:rPr>
              <w:t xml:space="preserve"> одежды и частей тела, изделие должно быть разработано и изготовлено в соответствии с требованиями ГОСТ </w:t>
            </w:r>
            <w:proofErr w:type="gramStart"/>
            <w:r w:rsidRPr="00EF3D84">
              <w:rPr>
                <w:rFonts w:ascii="Calibri" w:eastAsia="Times New Roman" w:hAnsi="Calibri" w:cs="Times New Roman"/>
                <w:color w:val="000000"/>
                <w:sz w:val="20"/>
                <w:szCs w:val="20"/>
                <w:lang w:eastAsia="ru-RU"/>
              </w:rPr>
              <w:t>Р</w:t>
            </w:r>
            <w:proofErr w:type="gramEnd"/>
            <w:r w:rsidRPr="00EF3D84">
              <w:rPr>
                <w:rFonts w:ascii="Calibri" w:eastAsia="Times New Roman" w:hAnsi="Calibri" w:cs="Times New Roman"/>
                <w:color w:val="000000"/>
                <w:sz w:val="20"/>
                <w:szCs w:val="20"/>
                <w:lang w:eastAsia="ru-RU"/>
              </w:rPr>
              <w:t xml:space="preserve"> 57538-2017. </w:t>
            </w:r>
          </w:p>
          <w:p w14:paraId="3CEADB25" w14:textId="77777777" w:rsidR="00EF3D84" w:rsidRPr="00EF3D84" w:rsidRDefault="00EF3D84" w:rsidP="00EF3D84">
            <w:pPr>
              <w:spacing w:after="0" w:line="240" w:lineRule="auto"/>
              <w:rPr>
                <w:rFonts w:ascii="Calibri" w:eastAsia="Times New Roman" w:hAnsi="Calibri" w:cs="Times New Roman"/>
                <w:color w:val="000000"/>
                <w:sz w:val="20"/>
                <w:szCs w:val="20"/>
                <w:lang w:eastAsia="ru-RU"/>
              </w:rPr>
            </w:pPr>
            <w:r w:rsidRPr="00EF3D84">
              <w:rPr>
                <w:rFonts w:ascii="Calibri" w:eastAsia="Times New Roman" w:hAnsi="Calibri" w:cs="Times New Roman"/>
                <w:color w:val="000000"/>
                <w:sz w:val="20"/>
                <w:szCs w:val="20"/>
                <w:lang w:eastAsia="ru-RU"/>
              </w:rPr>
              <w:t xml:space="preserve">Изделие должно крепиться анкерными болтами к бетонному основанию или раме. Отверстия под анкерные болты закрываются пластиковыми заглушками для обеспечения безопасности и </w:t>
            </w:r>
            <w:proofErr w:type="gramStart"/>
            <w:r w:rsidRPr="00EF3D84">
              <w:rPr>
                <w:rFonts w:ascii="Calibri" w:eastAsia="Times New Roman" w:hAnsi="Calibri" w:cs="Times New Roman"/>
                <w:color w:val="000000"/>
                <w:sz w:val="20"/>
                <w:szCs w:val="20"/>
                <w:lang w:eastAsia="ru-RU"/>
              </w:rPr>
              <w:t>эстетического внешнего вида</w:t>
            </w:r>
            <w:proofErr w:type="gramEnd"/>
            <w:r w:rsidRPr="00EF3D84">
              <w:rPr>
                <w:rFonts w:ascii="Calibri" w:eastAsia="Times New Roman" w:hAnsi="Calibri" w:cs="Times New Roman"/>
                <w:color w:val="000000"/>
                <w:sz w:val="20"/>
                <w:szCs w:val="20"/>
                <w:lang w:eastAsia="ru-RU"/>
              </w:rPr>
              <w:t>. Изделие должно быть антивандальным.</w:t>
            </w:r>
          </w:p>
          <w:p w14:paraId="18E5F7BB" w14:textId="77777777" w:rsidR="00EF3D84" w:rsidRPr="00EF3D84" w:rsidRDefault="00EF3D84" w:rsidP="00EF3D84">
            <w:pPr>
              <w:spacing w:after="0" w:line="240" w:lineRule="auto"/>
              <w:rPr>
                <w:rFonts w:ascii="Calibri" w:eastAsia="Times New Roman" w:hAnsi="Calibri" w:cs="Times New Roman"/>
                <w:color w:val="000000"/>
                <w:sz w:val="20"/>
                <w:szCs w:val="20"/>
                <w:lang w:eastAsia="ru-RU"/>
              </w:rPr>
            </w:pPr>
            <w:r w:rsidRPr="00EF3D84">
              <w:rPr>
                <w:rFonts w:ascii="Calibri" w:eastAsia="Times New Roman" w:hAnsi="Calibri" w:cs="Times New Roman"/>
                <w:color w:val="000000"/>
                <w:sz w:val="20"/>
                <w:szCs w:val="20"/>
                <w:lang w:eastAsia="ru-RU"/>
              </w:rPr>
              <w:t>Движущиеся элементы конструкции тренажера должны быть без выступов и заусенцев, углы и края закруглены. Минимальный радиус закругления выступающих элементов изделия, доступных пользователю - не менее 3 мм.</w:t>
            </w:r>
          </w:p>
          <w:p w14:paraId="3DBB44AF" w14:textId="495D79E1" w:rsidR="00DF0982" w:rsidRDefault="00EF3D84" w:rsidP="00EF3D84">
            <w:pPr>
              <w:spacing w:after="0" w:line="240" w:lineRule="auto"/>
              <w:rPr>
                <w:rFonts w:ascii="Calibri" w:eastAsia="Times New Roman" w:hAnsi="Calibri" w:cs="Times New Roman"/>
                <w:color w:val="000000"/>
                <w:sz w:val="20"/>
                <w:szCs w:val="20"/>
                <w:lang w:eastAsia="ru-RU"/>
              </w:rPr>
            </w:pPr>
            <w:r w:rsidRPr="00EF3D84">
              <w:rPr>
                <w:rFonts w:ascii="Calibri" w:eastAsia="Times New Roman" w:hAnsi="Calibri" w:cs="Times New Roman"/>
                <w:color w:val="000000"/>
                <w:sz w:val="20"/>
                <w:szCs w:val="20"/>
                <w:lang w:eastAsia="ru-RU"/>
              </w:rPr>
              <w:t xml:space="preserve">Выступающие части болтовых соединений должны быть защищены пластиковыми заглушками либо иным способом, предусмотренным требованиями ГОСТ </w:t>
            </w:r>
            <w:proofErr w:type="gramStart"/>
            <w:r w:rsidRPr="00EF3D84">
              <w:rPr>
                <w:rFonts w:ascii="Calibri" w:eastAsia="Times New Roman" w:hAnsi="Calibri" w:cs="Times New Roman"/>
                <w:color w:val="000000"/>
                <w:sz w:val="20"/>
                <w:szCs w:val="20"/>
                <w:lang w:eastAsia="ru-RU"/>
              </w:rPr>
              <w:t>Р</w:t>
            </w:r>
            <w:proofErr w:type="gramEnd"/>
            <w:r w:rsidRPr="00EF3D84">
              <w:rPr>
                <w:rFonts w:ascii="Calibri" w:eastAsia="Times New Roman" w:hAnsi="Calibri" w:cs="Times New Roman"/>
                <w:color w:val="000000"/>
                <w:sz w:val="20"/>
                <w:szCs w:val="20"/>
                <w:lang w:eastAsia="ru-RU"/>
              </w:rPr>
              <w:t xml:space="preserve"> 57538-2017 и позволяющими обеспечить безопасность конструкции.</w:t>
            </w:r>
          </w:p>
        </w:tc>
      </w:tr>
      <w:tr w:rsidR="00DF0982" w:rsidRPr="001F141C" w14:paraId="38EA3275" w14:textId="77777777" w:rsidTr="00F33BC1">
        <w:trPr>
          <w:trHeight w:val="841"/>
          <w:jc w:val="center"/>
        </w:trPr>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14:paraId="56619348" w14:textId="202D7E7B" w:rsidR="00DF0982" w:rsidRPr="00DF0982" w:rsidRDefault="0080659F" w:rsidP="00DF0982">
            <w:pPr>
              <w:spacing w:after="0" w:line="240" w:lineRule="auto"/>
              <w:jc w:val="center"/>
              <w:rPr>
                <w:rFonts w:ascii="Calibri" w:hAnsi="Calibri" w:cs="Calibri"/>
                <w:color w:val="000000"/>
              </w:rPr>
            </w:pPr>
            <w:r w:rsidRPr="0080659F">
              <w:rPr>
                <w:rFonts w:ascii="Calibri" w:hAnsi="Calibri" w:cs="Calibri"/>
                <w:color w:val="000000"/>
              </w:rPr>
              <w:t>АТ.023 Спортивный комплекс с лестницей,</w:t>
            </w:r>
            <w:r>
              <w:rPr>
                <w:rFonts w:ascii="Calibri" w:hAnsi="Calibri" w:cs="Calibri"/>
                <w:color w:val="000000"/>
              </w:rPr>
              <w:t xml:space="preserve"> </w:t>
            </w:r>
            <w:r w:rsidRPr="0080659F">
              <w:rPr>
                <w:rFonts w:ascii="Calibri" w:hAnsi="Calibri" w:cs="Calibri"/>
                <w:color w:val="000000"/>
              </w:rPr>
              <w:t>турником и брусьями</w:t>
            </w:r>
          </w:p>
        </w:tc>
        <w:tc>
          <w:tcPr>
            <w:tcW w:w="1134" w:type="dxa"/>
            <w:tcBorders>
              <w:top w:val="single" w:sz="4" w:space="0" w:color="auto"/>
              <w:left w:val="nil"/>
              <w:bottom w:val="single" w:sz="4" w:space="0" w:color="auto"/>
              <w:right w:val="single" w:sz="4" w:space="0" w:color="auto"/>
            </w:tcBorders>
            <w:shd w:val="clear" w:color="auto" w:fill="auto"/>
            <w:vAlign w:val="center"/>
          </w:tcPr>
          <w:p w14:paraId="785C187B" w14:textId="01CE4B9C" w:rsidR="00DF0982" w:rsidRPr="00477E92" w:rsidRDefault="00DF0982" w:rsidP="00DF0982">
            <w:pPr>
              <w:spacing w:after="0" w:line="240" w:lineRule="auto"/>
              <w:jc w:val="center"/>
              <w:rPr>
                <w:rFonts w:ascii="Calibri" w:eastAsia="Times New Roman" w:hAnsi="Calibri" w:cs="Times New Roman"/>
                <w:color w:val="000000"/>
                <w:sz w:val="20"/>
                <w:szCs w:val="20"/>
                <w:lang w:eastAsia="ru-RU"/>
              </w:rPr>
            </w:pPr>
            <w:r w:rsidRPr="00477E92">
              <w:rPr>
                <w:rFonts w:ascii="Calibri" w:eastAsia="Times New Roman" w:hAnsi="Calibri" w:cs="Times New Roman"/>
                <w:color w:val="000000"/>
                <w:sz w:val="20"/>
                <w:szCs w:val="20"/>
                <w:lang w:eastAsia="ru-RU"/>
              </w:rPr>
              <w:t>1</w:t>
            </w:r>
          </w:p>
        </w:tc>
        <w:tc>
          <w:tcPr>
            <w:tcW w:w="2551" w:type="dxa"/>
            <w:tcBorders>
              <w:top w:val="single" w:sz="4" w:space="0" w:color="auto"/>
              <w:left w:val="nil"/>
              <w:bottom w:val="single" w:sz="4" w:space="0" w:color="auto"/>
              <w:right w:val="single" w:sz="4" w:space="0" w:color="auto"/>
            </w:tcBorders>
            <w:shd w:val="clear" w:color="auto" w:fill="auto"/>
            <w:vAlign w:val="center"/>
          </w:tcPr>
          <w:p w14:paraId="62373F24" w14:textId="39283FB2" w:rsidR="00DF0982" w:rsidRPr="00D4204E" w:rsidRDefault="00DF0982" w:rsidP="00DF0982">
            <w:pPr>
              <w:spacing w:after="0" w:line="240" w:lineRule="auto"/>
              <w:jc w:val="center"/>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 xml:space="preserve">Длина, менее </w:t>
            </w:r>
            <w:r>
              <w:rPr>
                <w:rFonts w:ascii="Calibri" w:eastAsia="Times New Roman" w:hAnsi="Calibri" w:cs="Times New Roman"/>
                <w:b/>
                <w:bCs/>
                <w:sz w:val="20"/>
                <w:szCs w:val="20"/>
                <w:lang w:eastAsia="ru-RU"/>
              </w:rPr>
              <w:t>мм</w:t>
            </w:r>
          </w:p>
          <w:p w14:paraId="7C7E2D01" w14:textId="630E5D90" w:rsidR="00DF0982" w:rsidRPr="00D4204E" w:rsidRDefault="00DF0982" w:rsidP="00DF0982">
            <w:pPr>
              <w:spacing w:after="0" w:line="240" w:lineRule="auto"/>
              <w:jc w:val="center"/>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Ширина,</w:t>
            </w:r>
            <w:r>
              <w:rPr>
                <w:rFonts w:ascii="Calibri" w:eastAsia="Times New Roman" w:hAnsi="Calibri" w:cs="Times New Roman"/>
                <w:b/>
                <w:bCs/>
                <w:sz w:val="20"/>
                <w:szCs w:val="20"/>
                <w:lang w:eastAsia="ru-RU"/>
              </w:rPr>
              <w:t xml:space="preserve"> </w:t>
            </w:r>
            <w:r w:rsidRPr="00D4204E">
              <w:rPr>
                <w:rFonts w:ascii="Calibri" w:eastAsia="Times New Roman" w:hAnsi="Calibri" w:cs="Times New Roman"/>
                <w:b/>
                <w:bCs/>
                <w:sz w:val="20"/>
                <w:szCs w:val="20"/>
                <w:lang w:eastAsia="ru-RU"/>
              </w:rPr>
              <w:t xml:space="preserve">не менее </w:t>
            </w:r>
            <w:r>
              <w:rPr>
                <w:rFonts w:ascii="Calibri" w:eastAsia="Times New Roman" w:hAnsi="Calibri" w:cs="Times New Roman"/>
                <w:b/>
                <w:bCs/>
                <w:sz w:val="20"/>
                <w:szCs w:val="20"/>
                <w:lang w:eastAsia="ru-RU"/>
              </w:rPr>
              <w:t>мм</w:t>
            </w:r>
          </w:p>
          <w:p w14:paraId="00241309" w14:textId="7721B449" w:rsidR="00DF0982" w:rsidRPr="00D4204E" w:rsidRDefault="00DF0982" w:rsidP="00DF0982">
            <w:pPr>
              <w:spacing w:after="0" w:line="240" w:lineRule="auto"/>
              <w:jc w:val="center"/>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Высота,</w:t>
            </w:r>
            <w:r w:rsidRPr="00D4204E">
              <w:rPr>
                <w:rFonts w:ascii="Calibri" w:eastAsia="Times New Roman" w:hAnsi="Calibri" w:cs="Times New Roman"/>
                <w:b/>
                <w:bCs/>
                <w:sz w:val="20"/>
                <w:szCs w:val="20"/>
                <w:lang w:eastAsia="ru-RU"/>
              </w:rPr>
              <w:tab/>
              <w:t>не менее</w:t>
            </w:r>
            <w:r>
              <w:rPr>
                <w:rFonts w:ascii="Calibri" w:hAnsi="Calibri" w:cs="Calibri"/>
                <w:color w:val="000000"/>
              </w:rPr>
              <w:t xml:space="preserve"> </w:t>
            </w:r>
            <w:r>
              <w:rPr>
                <w:rFonts w:ascii="Calibri" w:eastAsia="Times New Roman" w:hAnsi="Calibri" w:cs="Times New Roman"/>
                <w:b/>
                <w:bCs/>
                <w:sz w:val="20"/>
                <w:szCs w:val="20"/>
                <w:lang w:eastAsia="ru-RU"/>
              </w:rPr>
              <w:t>мм</w:t>
            </w:r>
          </w:p>
        </w:tc>
        <w:tc>
          <w:tcPr>
            <w:tcW w:w="2694" w:type="dxa"/>
            <w:tcBorders>
              <w:top w:val="single" w:sz="4" w:space="0" w:color="auto"/>
              <w:left w:val="nil"/>
              <w:bottom w:val="single" w:sz="4" w:space="0" w:color="auto"/>
              <w:right w:val="nil"/>
            </w:tcBorders>
            <w:shd w:val="clear" w:color="auto" w:fill="auto"/>
            <w:noWrap/>
            <w:vAlign w:val="bottom"/>
          </w:tcPr>
          <w:p w14:paraId="02FAE690" w14:textId="70CFACEB" w:rsidR="00DF0982" w:rsidRDefault="0080659F" w:rsidP="00DF0982">
            <w:pPr>
              <w:spacing w:after="0" w:line="240" w:lineRule="auto"/>
              <w:rPr>
                <w:noProof/>
              </w:rPr>
            </w:pPr>
            <w:r>
              <w:rPr>
                <w:noProof/>
                <w:lang w:eastAsia="ru-RU"/>
              </w:rPr>
              <w:drawing>
                <wp:inline distT="0" distB="0" distL="0" distR="0" wp14:anchorId="6A29B12C" wp14:editId="5C7EE449">
                  <wp:extent cx="1573530" cy="1120775"/>
                  <wp:effectExtent l="0" t="0" r="1270" b="0"/>
                  <wp:docPr id="62" name="Рисунок 3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AE6FC2F-462E-47F7-A4BD-EFA12D7A14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AE6FC2F-462E-47F7-A4BD-EFA12D7A14B1}"/>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73530" cy="1120775"/>
                          </a:xfrm>
                          <a:prstGeom prst="rect">
                            <a:avLst/>
                          </a:prstGeom>
                        </pic:spPr>
                      </pic:pic>
                    </a:graphicData>
                  </a:graphic>
                </wp:inline>
              </w:drawing>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6E7338AC" w14:textId="77777777" w:rsidR="00EF3D84" w:rsidRPr="00EF3D84" w:rsidRDefault="00EF3D84" w:rsidP="00EF3D84">
            <w:pPr>
              <w:spacing w:after="0" w:line="240" w:lineRule="auto"/>
              <w:rPr>
                <w:rFonts w:ascii="Calibri" w:eastAsia="Times New Roman" w:hAnsi="Calibri" w:cs="Times New Roman"/>
                <w:color w:val="000000"/>
                <w:sz w:val="20"/>
                <w:szCs w:val="20"/>
                <w:lang w:eastAsia="ru-RU"/>
              </w:rPr>
            </w:pPr>
            <w:r w:rsidRPr="00EF3D84">
              <w:rPr>
                <w:rFonts w:ascii="Calibri" w:eastAsia="Times New Roman" w:hAnsi="Calibri" w:cs="Times New Roman"/>
                <w:color w:val="000000"/>
                <w:sz w:val="20"/>
                <w:szCs w:val="20"/>
                <w:lang w:eastAsia="ru-RU"/>
              </w:rPr>
              <w:t>перекладины турника фиксируются на высоте 230 см от поверхности земли</w:t>
            </w:r>
          </w:p>
          <w:p w14:paraId="555202AA" w14:textId="77777777" w:rsidR="00EF3D84" w:rsidRPr="00EF3D84" w:rsidRDefault="00EF3D84" w:rsidP="00EF3D84">
            <w:pPr>
              <w:spacing w:after="0" w:line="240" w:lineRule="auto"/>
              <w:rPr>
                <w:rFonts w:ascii="Calibri" w:eastAsia="Times New Roman" w:hAnsi="Calibri" w:cs="Times New Roman"/>
                <w:color w:val="000000"/>
                <w:sz w:val="20"/>
                <w:szCs w:val="20"/>
                <w:lang w:eastAsia="ru-RU"/>
              </w:rPr>
            </w:pPr>
            <w:r w:rsidRPr="00EF3D84">
              <w:rPr>
                <w:rFonts w:ascii="Calibri" w:eastAsia="Times New Roman" w:hAnsi="Calibri" w:cs="Times New Roman"/>
                <w:color w:val="000000"/>
                <w:sz w:val="20"/>
                <w:szCs w:val="20"/>
                <w:lang w:eastAsia="ru-RU"/>
              </w:rPr>
              <w:t>секция лестница расположена на высоте 16 см - 220 см от поверхности земли</w:t>
            </w:r>
          </w:p>
          <w:p w14:paraId="463D080D" w14:textId="77777777" w:rsidR="00EF3D84" w:rsidRPr="00EF3D84" w:rsidRDefault="00EF3D84" w:rsidP="00EF3D84">
            <w:pPr>
              <w:spacing w:after="0" w:line="240" w:lineRule="auto"/>
              <w:rPr>
                <w:rFonts w:ascii="Calibri" w:eastAsia="Times New Roman" w:hAnsi="Calibri" w:cs="Times New Roman"/>
                <w:color w:val="000000"/>
                <w:sz w:val="20"/>
                <w:szCs w:val="20"/>
                <w:lang w:eastAsia="ru-RU"/>
              </w:rPr>
            </w:pPr>
            <w:r w:rsidRPr="00EF3D84">
              <w:rPr>
                <w:rFonts w:ascii="Calibri" w:eastAsia="Times New Roman" w:hAnsi="Calibri" w:cs="Times New Roman"/>
                <w:color w:val="000000"/>
                <w:sz w:val="20"/>
                <w:szCs w:val="20"/>
                <w:lang w:eastAsia="ru-RU"/>
              </w:rPr>
              <w:t xml:space="preserve">перекладины брусьев </w:t>
            </w:r>
            <w:proofErr w:type="gramStart"/>
            <w:r w:rsidRPr="00EF3D84">
              <w:rPr>
                <w:rFonts w:ascii="Calibri" w:eastAsia="Times New Roman" w:hAnsi="Calibri" w:cs="Times New Roman"/>
                <w:color w:val="000000"/>
                <w:sz w:val="20"/>
                <w:szCs w:val="20"/>
                <w:lang w:eastAsia="ru-RU"/>
              </w:rPr>
              <w:t>расположена</w:t>
            </w:r>
            <w:proofErr w:type="gramEnd"/>
            <w:r w:rsidRPr="00EF3D84">
              <w:rPr>
                <w:rFonts w:ascii="Calibri" w:eastAsia="Times New Roman" w:hAnsi="Calibri" w:cs="Times New Roman"/>
                <w:color w:val="000000"/>
                <w:sz w:val="20"/>
                <w:szCs w:val="20"/>
                <w:lang w:eastAsia="ru-RU"/>
              </w:rPr>
              <w:t xml:space="preserve"> на высоте 130 см от поверхности земли</w:t>
            </w:r>
          </w:p>
          <w:p w14:paraId="2E6AC1D3" w14:textId="77777777" w:rsidR="00EF3D84" w:rsidRPr="00EF3D84" w:rsidRDefault="00EF3D84" w:rsidP="00EF3D84">
            <w:pPr>
              <w:spacing w:after="0" w:line="240" w:lineRule="auto"/>
              <w:rPr>
                <w:rFonts w:ascii="Calibri" w:eastAsia="Times New Roman" w:hAnsi="Calibri" w:cs="Times New Roman"/>
                <w:color w:val="000000"/>
                <w:sz w:val="20"/>
                <w:szCs w:val="20"/>
                <w:lang w:eastAsia="ru-RU"/>
              </w:rPr>
            </w:pPr>
            <w:r w:rsidRPr="00EF3D84">
              <w:rPr>
                <w:rFonts w:ascii="Calibri" w:eastAsia="Times New Roman" w:hAnsi="Calibri" w:cs="Times New Roman"/>
                <w:color w:val="000000"/>
                <w:sz w:val="20"/>
                <w:szCs w:val="20"/>
                <w:lang w:eastAsia="ru-RU"/>
              </w:rPr>
              <w:t>крепеж к вертикальным опорным столбам осуществляется при помощи хомутов, высоту можно изменить в течени</w:t>
            </w:r>
            <w:proofErr w:type="gramStart"/>
            <w:r w:rsidRPr="00EF3D84">
              <w:rPr>
                <w:rFonts w:ascii="Calibri" w:eastAsia="Times New Roman" w:hAnsi="Calibri" w:cs="Times New Roman"/>
                <w:color w:val="000000"/>
                <w:sz w:val="20"/>
                <w:szCs w:val="20"/>
                <w:lang w:eastAsia="ru-RU"/>
              </w:rPr>
              <w:t>и</w:t>
            </w:r>
            <w:proofErr w:type="gramEnd"/>
            <w:r w:rsidRPr="00EF3D84">
              <w:rPr>
                <w:rFonts w:ascii="Calibri" w:eastAsia="Times New Roman" w:hAnsi="Calibri" w:cs="Times New Roman"/>
                <w:color w:val="000000"/>
                <w:sz w:val="20"/>
                <w:szCs w:val="20"/>
                <w:lang w:eastAsia="ru-RU"/>
              </w:rPr>
              <w:t xml:space="preserve"> нескольких минут</w:t>
            </w:r>
          </w:p>
          <w:p w14:paraId="509A9318" w14:textId="77777777" w:rsidR="00EF3D84" w:rsidRPr="00EF3D84" w:rsidRDefault="00EF3D84" w:rsidP="00EF3D84">
            <w:pPr>
              <w:spacing w:after="0" w:line="240" w:lineRule="auto"/>
              <w:rPr>
                <w:rFonts w:ascii="Calibri" w:eastAsia="Times New Roman" w:hAnsi="Calibri" w:cs="Times New Roman"/>
                <w:color w:val="000000"/>
                <w:sz w:val="20"/>
                <w:szCs w:val="20"/>
                <w:lang w:eastAsia="ru-RU"/>
              </w:rPr>
            </w:pPr>
            <w:r w:rsidRPr="00EF3D84">
              <w:rPr>
                <w:rFonts w:ascii="Calibri" w:eastAsia="Times New Roman" w:hAnsi="Calibri" w:cs="Times New Roman"/>
                <w:color w:val="000000"/>
                <w:sz w:val="20"/>
                <w:szCs w:val="20"/>
                <w:lang w:eastAsia="ru-RU"/>
              </w:rPr>
              <w:t>максимальная нагрузка на турник 200 кг</w:t>
            </w:r>
          </w:p>
          <w:p w14:paraId="5509D895" w14:textId="77777777" w:rsidR="00EF3D84" w:rsidRPr="00EF3D84" w:rsidRDefault="00EF3D84" w:rsidP="00EF3D84">
            <w:pPr>
              <w:spacing w:after="0" w:line="240" w:lineRule="auto"/>
              <w:rPr>
                <w:rFonts w:ascii="Calibri" w:eastAsia="Times New Roman" w:hAnsi="Calibri" w:cs="Times New Roman"/>
                <w:color w:val="000000"/>
                <w:sz w:val="20"/>
                <w:szCs w:val="20"/>
                <w:lang w:eastAsia="ru-RU"/>
              </w:rPr>
            </w:pPr>
            <w:r w:rsidRPr="00EF3D84">
              <w:rPr>
                <w:rFonts w:ascii="Calibri" w:eastAsia="Times New Roman" w:hAnsi="Calibri" w:cs="Times New Roman"/>
                <w:color w:val="000000"/>
                <w:sz w:val="20"/>
                <w:szCs w:val="20"/>
                <w:lang w:eastAsia="ru-RU"/>
              </w:rPr>
              <w:t>максимальная нагрузка на брусья 200 кг</w:t>
            </w:r>
          </w:p>
          <w:p w14:paraId="75C6B64D" w14:textId="77777777" w:rsidR="00EF3D84" w:rsidRPr="00EF3D84" w:rsidRDefault="00EF3D84" w:rsidP="00EF3D84">
            <w:pPr>
              <w:spacing w:after="0" w:line="240" w:lineRule="auto"/>
              <w:rPr>
                <w:rFonts w:ascii="Calibri" w:eastAsia="Times New Roman" w:hAnsi="Calibri" w:cs="Times New Roman"/>
                <w:color w:val="000000"/>
                <w:sz w:val="20"/>
                <w:szCs w:val="20"/>
                <w:lang w:eastAsia="ru-RU"/>
              </w:rPr>
            </w:pPr>
            <w:r w:rsidRPr="00EF3D84">
              <w:rPr>
                <w:rFonts w:ascii="Calibri" w:eastAsia="Times New Roman" w:hAnsi="Calibri" w:cs="Times New Roman"/>
                <w:color w:val="000000"/>
                <w:sz w:val="20"/>
                <w:szCs w:val="20"/>
                <w:lang w:eastAsia="ru-RU"/>
              </w:rPr>
              <w:t>максимальная нагрузка на лестницу 200 кг</w:t>
            </w:r>
          </w:p>
          <w:p w14:paraId="634C9092" w14:textId="77777777" w:rsidR="00EF3D84" w:rsidRPr="00EF3D84" w:rsidRDefault="00EF3D84" w:rsidP="00EF3D84">
            <w:pPr>
              <w:spacing w:after="0" w:line="240" w:lineRule="auto"/>
              <w:rPr>
                <w:rFonts w:ascii="Calibri" w:eastAsia="Times New Roman" w:hAnsi="Calibri" w:cs="Times New Roman"/>
                <w:color w:val="000000"/>
                <w:sz w:val="20"/>
                <w:szCs w:val="20"/>
                <w:lang w:eastAsia="ru-RU"/>
              </w:rPr>
            </w:pPr>
            <w:r w:rsidRPr="00EF3D84">
              <w:rPr>
                <w:rFonts w:ascii="Calibri" w:eastAsia="Times New Roman" w:hAnsi="Calibri" w:cs="Times New Roman"/>
                <w:color w:val="000000"/>
                <w:sz w:val="20"/>
                <w:szCs w:val="20"/>
                <w:lang w:eastAsia="ru-RU"/>
              </w:rPr>
              <w:t>покраска комплекса - порошковая, выдерживает ударные нагрузки, отлично противостоит воздействию: УФ излучения, низких температур, влаги.</w:t>
            </w:r>
          </w:p>
          <w:p w14:paraId="0B5320C3" w14:textId="77777777" w:rsidR="00EF3D84" w:rsidRPr="00EF3D84" w:rsidRDefault="00EF3D84" w:rsidP="00EF3D84">
            <w:pPr>
              <w:spacing w:after="0" w:line="240" w:lineRule="auto"/>
              <w:rPr>
                <w:rFonts w:ascii="Calibri" w:eastAsia="Times New Roman" w:hAnsi="Calibri" w:cs="Times New Roman"/>
                <w:color w:val="000000"/>
                <w:sz w:val="20"/>
                <w:szCs w:val="20"/>
                <w:lang w:eastAsia="ru-RU"/>
              </w:rPr>
            </w:pPr>
            <w:r w:rsidRPr="00EF3D84">
              <w:rPr>
                <w:rFonts w:ascii="Calibri" w:eastAsia="Times New Roman" w:hAnsi="Calibri" w:cs="Times New Roman"/>
                <w:color w:val="000000"/>
                <w:sz w:val="20"/>
                <w:szCs w:val="20"/>
                <w:lang w:eastAsia="ru-RU"/>
              </w:rPr>
              <w:lastRenderedPageBreak/>
              <w:t>толщина металла перекладин - 3,2 мм</w:t>
            </w:r>
          </w:p>
          <w:p w14:paraId="6E6BCED2" w14:textId="0F1C85A6" w:rsidR="00DF0982" w:rsidRDefault="00EF3D84" w:rsidP="00EF3D84">
            <w:pPr>
              <w:spacing w:after="0" w:line="240" w:lineRule="auto"/>
              <w:rPr>
                <w:rFonts w:ascii="Calibri" w:eastAsia="Times New Roman" w:hAnsi="Calibri" w:cs="Times New Roman"/>
                <w:color w:val="000000"/>
                <w:sz w:val="20"/>
                <w:szCs w:val="20"/>
                <w:lang w:eastAsia="ru-RU"/>
              </w:rPr>
            </w:pPr>
            <w:r w:rsidRPr="00EF3D84">
              <w:rPr>
                <w:rFonts w:ascii="Calibri" w:eastAsia="Times New Roman" w:hAnsi="Calibri" w:cs="Times New Roman"/>
                <w:color w:val="000000"/>
                <w:sz w:val="20"/>
                <w:szCs w:val="20"/>
                <w:lang w:eastAsia="ru-RU"/>
              </w:rPr>
              <w:t>толщина металла опорных столбов - 3,5 мм</w:t>
            </w:r>
          </w:p>
        </w:tc>
      </w:tr>
      <w:tr w:rsidR="00DF0982" w:rsidRPr="001F141C" w14:paraId="54E5E9EA" w14:textId="77777777" w:rsidTr="00F33BC1">
        <w:trPr>
          <w:trHeight w:val="1552"/>
          <w:jc w:val="center"/>
        </w:trPr>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14:paraId="6D41B135" w14:textId="181DCDA3" w:rsidR="00DF0982" w:rsidRPr="00DF0982" w:rsidRDefault="0080659F" w:rsidP="00DF0982">
            <w:pPr>
              <w:spacing w:after="0" w:line="240" w:lineRule="auto"/>
              <w:jc w:val="center"/>
              <w:rPr>
                <w:rFonts w:ascii="Calibri" w:hAnsi="Calibri" w:cs="Calibri"/>
                <w:color w:val="000000"/>
              </w:rPr>
            </w:pPr>
            <w:r w:rsidRPr="0080659F">
              <w:rPr>
                <w:rFonts w:ascii="Calibri" w:hAnsi="Calibri" w:cs="Calibri"/>
                <w:color w:val="000000"/>
              </w:rPr>
              <w:lastRenderedPageBreak/>
              <w:t>Ворота с баскетбольным щитом (сетка в комплекте)</w:t>
            </w:r>
          </w:p>
        </w:tc>
        <w:tc>
          <w:tcPr>
            <w:tcW w:w="1134" w:type="dxa"/>
            <w:tcBorders>
              <w:top w:val="single" w:sz="4" w:space="0" w:color="auto"/>
              <w:left w:val="nil"/>
              <w:bottom w:val="single" w:sz="4" w:space="0" w:color="auto"/>
              <w:right w:val="single" w:sz="4" w:space="0" w:color="auto"/>
            </w:tcBorders>
            <w:shd w:val="clear" w:color="auto" w:fill="auto"/>
            <w:vAlign w:val="center"/>
          </w:tcPr>
          <w:p w14:paraId="0C3831B9" w14:textId="6BD814EF" w:rsidR="00DF0982" w:rsidRPr="00477E92" w:rsidRDefault="00DF0982" w:rsidP="00DF0982">
            <w:pPr>
              <w:spacing w:after="0" w:line="240" w:lineRule="auto"/>
              <w:jc w:val="center"/>
              <w:rPr>
                <w:rFonts w:ascii="Calibri" w:eastAsia="Times New Roman" w:hAnsi="Calibri" w:cs="Times New Roman"/>
                <w:color w:val="000000"/>
                <w:sz w:val="20"/>
                <w:szCs w:val="20"/>
                <w:lang w:eastAsia="ru-RU"/>
              </w:rPr>
            </w:pPr>
            <w:r w:rsidRPr="00477E92">
              <w:rPr>
                <w:rFonts w:ascii="Calibri" w:eastAsia="Times New Roman" w:hAnsi="Calibri" w:cs="Times New Roman"/>
                <w:color w:val="000000"/>
                <w:sz w:val="20"/>
                <w:szCs w:val="20"/>
                <w:lang w:eastAsia="ru-RU"/>
              </w:rPr>
              <w:t>1</w:t>
            </w:r>
          </w:p>
        </w:tc>
        <w:tc>
          <w:tcPr>
            <w:tcW w:w="2551" w:type="dxa"/>
            <w:tcBorders>
              <w:top w:val="single" w:sz="4" w:space="0" w:color="auto"/>
              <w:left w:val="nil"/>
              <w:bottom w:val="single" w:sz="4" w:space="0" w:color="auto"/>
              <w:right w:val="single" w:sz="4" w:space="0" w:color="auto"/>
            </w:tcBorders>
            <w:shd w:val="clear" w:color="auto" w:fill="auto"/>
            <w:vAlign w:val="center"/>
          </w:tcPr>
          <w:p w14:paraId="5BA80B36" w14:textId="2D7663E5" w:rsidR="00DF0982" w:rsidRPr="00D4204E" w:rsidRDefault="00DF0982" w:rsidP="00DF0982">
            <w:pPr>
              <w:spacing w:after="0" w:line="240" w:lineRule="auto"/>
              <w:jc w:val="center"/>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 xml:space="preserve">Длина, менее </w:t>
            </w:r>
            <w:r w:rsidR="0080659F" w:rsidRPr="0080659F">
              <w:rPr>
                <w:rFonts w:ascii="Calibri" w:hAnsi="Calibri" w:cs="Calibri"/>
                <w:color w:val="000000"/>
              </w:rPr>
              <w:t>3076</w:t>
            </w:r>
            <w:r w:rsidR="00287307">
              <w:rPr>
                <w:rFonts w:ascii="Calibri" w:hAnsi="Calibri" w:cs="Calibri"/>
                <w:color w:val="000000"/>
              </w:rPr>
              <w:t xml:space="preserve"> </w:t>
            </w:r>
            <w:r>
              <w:rPr>
                <w:rFonts w:ascii="Calibri" w:eastAsia="Times New Roman" w:hAnsi="Calibri" w:cs="Times New Roman"/>
                <w:b/>
                <w:bCs/>
                <w:sz w:val="20"/>
                <w:szCs w:val="20"/>
                <w:lang w:eastAsia="ru-RU"/>
              </w:rPr>
              <w:t>м</w:t>
            </w:r>
            <w:r w:rsidR="00287307">
              <w:rPr>
                <w:rFonts w:ascii="Calibri" w:eastAsia="Times New Roman" w:hAnsi="Calibri" w:cs="Times New Roman"/>
                <w:b/>
                <w:bCs/>
                <w:sz w:val="20"/>
                <w:szCs w:val="20"/>
                <w:lang w:eastAsia="ru-RU"/>
              </w:rPr>
              <w:t>м</w:t>
            </w:r>
          </w:p>
          <w:p w14:paraId="58C2F028" w14:textId="1FE47609" w:rsidR="00DF0982" w:rsidRPr="00D4204E" w:rsidRDefault="00DF0982" w:rsidP="00DF0982">
            <w:pPr>
              <w:spacing w:after="0" w:line="240" w:lineRule="auto"/>
              <w:jc w:val="center"/>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Ширина,</w:t>
            </w:r>
            <w:r>
              <w:rPr>
                <w:rFonts w:ascii="Calibri" w:eastAsia="Times New Roman" w:hAnsi="Calibri" w:cs="Times New Roman"/>
                <w:b/>
                <w:bCs/>
                <w:sz w:val="20"/>
                <w:szCs w:val="20"/>
                <w:lang w:eastAsia="ru-RU"/>
              </w:rPr>
              <w:t xml:space="preserve"> </w:t>
            </w:r>
            <w:r w:rsidRPr="00D4204E">
              <w:rPr>
                <w:rFonts w:ascii="Calibri" w:eastAsia="Times New Roman" w:hAnsi="Calibri" w:cs="Times New Roman"/>
                <w:b/>
                <w:bCs/>
                <w:sz w:val="20"/>
                <w:szCs w:val="20"/>
                <w:lang w:eastAsia="ru-RU"/>
              </w:rPr>
              <w:t xml:space="preserve">не менее </w:t>
            </w:r>
            <w:r w:rsidR="0080659F" w:rsidRPr="0080659F">
              <w:rPr>
                <w:rFonts w:ascii="Calibri" w:hAnsi="Calibri" w:cs="Calibri"/>
                <w:color w:val="000000"/>
              </w:rPr>
              <w:t>1770</w:t>
            </w:r>
            <w:r w:rsidR="00287307">
              <w:rPr>
                <w:rFonts w:ascii="Calibri" w:hAnsi="Calibri" w:cs="Calibri"/>
                <w:color w:val="000000"/>
              </w:rPr>
              <w:t xml:space="preserve"> </w:t>
            </w:r>
            <w:r>
              <w:rPr>
                <w:rFonts w:ascii="Calibri" w:eastAsia="Times New Roman" w:hAnsi="Calibri" w:cs="Times New Roman"/>
                <w:b/>
                <w:bCs/>
                <w:sz w:val="20"/>
                <w:szCs w:val="20"/>
                <w:lang w:eastAsia="ru-RU"/>
              </w:rPr>
              <w:t>м</w:t>
            </w:r>
            <w:r w:rsidR="00287307">
              <w:rPr>
                <w:rFonts w:ascii="Calibri" w:eastAsia="Times New Roman" w:hAnsi="Calibri" w:cs="Times New Roman"/>
                <w:b/>
                <w:bCs/>
                <w:sz w:val="20"/>
                <w:szCs w:val="20"/>
                <w:lang w:eastAsia="ru-RU"/>
              </w:rPr>
              <w:t>м</w:t>
            </w:r>
          </w:p>
          <w:p w14:paraId="62D841C6" w14:textId="55DFAEF4" w:rsidR="00DF0982" w:rsidRPr="00D4204E" w:rsidRDefault="00DF0982" w:rsidP="00DF0982">
            <w:pPr>
              <w:spacing w:after="0" w:line="240" w:lineRule="auto"/>
              <w:jc w:val="center"/>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Высота,</w:t>
            </w:r>
            <w:r w:rsidRPr="00D4204E">
              <w:rPr>
                <w:rFonts w:ascii="Calibri" w:eastAsia="Times New Roman" w:hAnsi="Calibri" w:cs="Times New Roman"/>
                <w:b/>
                <w:bCs/>
                <w:sz w:val="20"/>
                <w:szCs w:val="20"/>
                <w:lang w:eastAsia="ru-RU"/>
              </w:rPr>
              <w:tab/>
              <w:t xml:space="preserve">не менее </w:t>
            </w:r>
            <w:r w:rsidR="0080659F" w:rsidRPr="0080659F">
              <w:rPr>
                <w:rFonts w:ascii="Calibri" w:hAnsi="Calibri" w:cs="Calibri"/>
                <w:color w:val="000000"/>
              </w:rPr>
              <w:t>3248</w:t>
            </w:r>
            <w:r w:rsidR="0080659F">
              <w:rPr>
                <w:rFonts w:ascii="Calibri" w:hAnsi="Calibri" w:cs="Calibri"/>
                <w:color w:val="000000"/>
              </w:rPr>
              <w:t xml:space="preserve"> </w:t>
            </w:r>
            <w:r>
              <w:rPr>
                <w:rFonts w:ascii="Calibri" w:eastAsia="Times New Roman" w:hAnsi="Calibri" w:cs="Times New Roman"/>
                <w:b/>
                <w:bCs/>
                <w:sz w:val="20"/>
                <w:szCs w:val="20"/>
                <w:lang w:eastAsia="ru-RU"/>
              </w:rPr>
              <w:t>м</w:t>
            </w:r>
            <w:r w:rsidR="00287307">
              <w:rPr>
                <w:rFonts w:ascii="Calibri" w:eastAsia="Times New Roman" w:hAnsi="Calibri" w:cs="Times New Roman"/>
                <w:b/>
                <w:bCs/>
                <w:sz w:val="20"/>
                <w:szCs w:val="20"/>
                <w:lang w:eastAsia="ru-RU"/>
              </w:rPr>
              <w:t>м</w:t>
            </w:r>
          </w:p>
        </w:tc>
        <w:tc>
          <w:tcPr>
            <w:tcW w:w="2694" w:type="dxa"/>
            <w:tcBorders>
              <w:top w:val="single" w:sz="4" w:space="0" w:color="auto"/>
              <w:left w:val="nil"/>
              <w:bottom w:val="single" w:sz="4" w:space="0" w:color="auto"/>
              <w:right w:val="nil"/>
            </w:tcBorders>
            <w:shd w:val="clear" w:color="auto" w:fill="auto"/>
            <w:noWrap/>
            <w:vAlign w:val="bottom"/>
          </w:tcPr>
          <w:p w14:paraId="1D603248" w14:textId="15792860" w:rsidR="00DF0982" w:rsidRDefault="0080659F" w:rsidP="00DF0982">
            <w:pPr>
              <w:spacing w:after="0" w:line="240" w:lineRule="auto"/>
              <w:rPr>
                <w:noProof/>
              </w:rPr>
            </w:pPr>
            <w:r>
              <w:rPr>
                <w:noProof/>
                <w:lang w:eastAsia="ru-RU"/>
              </w:rPr>
              <w:drawing>
                <wp:inline distT="0" distB="0" distL="0" distR="0" wp14:anchorId="640E9F53" wp14:editId="200312B0">
                  <wp:extent cx="1216898" cy="1343025"/>
                  <wp:effectExtent l="0" t="0" r="2540" b="3175"/>
                  <wp:docPr id="38" name="Рисунок 3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613F46-27EA-4EC3-84E4-6E0D1BE21F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7">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613F46-27EA-4EC3-84E4-6E0D1BE21F9C}"/>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16898" cy="13430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0E75B679" w14:textId="0E836602" w:rsidR="00DF0982" w:rsidRDefault="00EF3D84" w:rsidP="00EF3D84">
            <w:pPr>
              <w:spacing w:after="0" w:line="240" w:lineRule="auto"/>
              <w:rPr>
                <w:rFonts w:ascii="Calibri" w:eastAsia="Times New Roman" w:hAnsi="Calibri" w:cs="Times New Roman"/>
                <w:color w:val="000000"/>
                <w:sz w:val="20"/>
                <w:szCs w:val="20"/>
                <w:lang w:eastAsia="ru-RU"/>
              </w:rPr>
            </w:pPr>
            <w:r w:rsidRPr="00EF3D84">
              <w:rPr>
                <w:rFonts w:ascii="Calibri" w:eastAsia="Times New Roman" w:hAnsi="Calibri" w:cs="Times New Roman"/>
                <w:color w:val="000000"/>
                <w:sz w:val="20"/>
                <w:szCs w:val="20"/>
                <w:lang w:eastAsia="ru-RU"/>
              </w:rPr>
              <w:t>Ворота из металлического профиля 80х80 мм. Баскетбольный щит из оргстекла толщ. 10 мм, размер: 1200х900 мм; Ферма для баскетбольного щита; Кольцо в комплекте с сеткой установлено на стандартной высоте: 3050 мм.</w:t>
            </w:r>
          </w:p>
        </w:tc>
      </w:tr>
      <w:tr w:rsidR="00DF0982" w:rsidRPr="001F141C" w14:paraId="61D43819" w14:textId="77777777" w:rsidTr="00F33BC1">
        <w:trPr>
          <w:trHeight w:val="2043"/>
          <w:jc w:val="center"/>
        </w:trPr>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14:paraId="2971AA79" w14:textId="4DE2EC10" w:rsidR="00DF0982" w:rsidRPr="00DF0982" w:rsidRDefault="0080659F" w:rsidP="00DF0982">
            <w:pPr>
              <w:spacing w:after="0" w:line="240" w:lineRule="auto"/>
              <w:jc w:val="center"/>
              <w:rPr>
                <w:rFonts w:ascii="Calibri" w:hAnsi="Calibri" w:cs="Calibri"/>
                <w:color w:val="000000"/>
              </w:rPr>
            </w:pPr>
            <w:r w:rsidRPr="0080659F">
              <w:rPr>
                <w:rFonts w:ascii="Calibri" w:hAnsi="Calibri" w:cs="Calibri"/>
                <w:color w:val="000000"/>
              </w:rPr>
              <w:t xml:space="preserve">Скамейка (разборная) </w:t>
            </w:r>
          </w:p>
        </w:tc>
        <w:tc>
          <w:tcPr>
            <w:tcW w:w="1134" w:type="dxa"/>
            <w:tcBorders>
              <w:top w:val="single" w:sz="4" w:space="0" w:color="auto"/>
              <w:left w:val="nil"/>
              <w:bottom w:val="single" w:sz="4" w:space="0" w:color="auto"/>
              <w:right w:val="single" w:sz="4" w:space="0" w:color="auto"/>
            </w:tcBorders>
            <w:shd w:val="clear" w:color="auto" w:fill="auto"/>
            <w:vAlign w:val="center"/>
          </w:tcPr>
          <w:p w14:paraId="08A59D48" w14:textId="210C6F18" w:rsidR="00DF0982" w:rsidRPr="00477E92" w:rsidRDefault="00DF0982" w:rsidP="00DF0982">
            <w:pPr>
              <w:spacing w:after="0" w:line="240" w:lineRule="auto"/>
              <w:jc w:val="center"/>
              <w:rPr>
                <w:rFonts w:ascii="Calibri" w:eastAsia="Times New Roman" w:hAnsi="Calibri" w:cs="Times New Roman"/>
                <w:color w:val="000000"/>
                <w:sz w:val="20"/>
                <w:szCs w:val="20"/>
                <w:lang w:eastAsia="ru-RU"/>
              </w:rPr>
            </w:pPr>
            <w:r w:rsidRPr="00477E92">
              <w:rPr>
                <w:rFonts w:ascii="Calibri" w:eastAsia="Times New Roman" w:hAnsi="Calibri" w:cs="Times New Roman"/>
                <w:color w:val="000000"/>
                <w:sz w:val="20"/>
                <w:szCs w:val="20"/>
                <w:lang w:eastAsia="ru-RU"/>
              </w:rPr>
              <w:t>1</w:t>
            </w:r>
          </w:p>
        </w:tc>
        <w:tc>
          <w:tcPr>
            <w:tcW w:w="2551" w:type="dxa"/>
            <w:tcBorders>
              <w:top w:val="single" w:sz="4" w:space="0" w:color="auto"/>
              <w:left w:val="nil"/>
              <w:bottom w:val="single" w:sz="4" w:space="0" w:color="auto"/>
              <w:right w:val="single" w:sz="4" w:space="0" w:color="auto"/>
            </w:tcBorders>
            <w:shd w:val="clear" w:color="auto" w:fill="auto"/>
            <w:vAlign w:val="center"/>
          </w:tcPr>
          <w:p w14:paraId="750EBB24" w14:textId="728EE14E" w:rsidR="00DF0982" w:rsidRPr="00D4204E" w:rsidRDefault="00DF0982" w:rsidP="00DF0982">
            <w:pPr>
              <w:spacing w:after="0" w:line="240" w:lineRule="auto"/>
              <w:jc w:val="center"/>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 xml:space="preserve">Длина, менее </w:t>
            </w:r>
            <w:r w:rsidR="0080659F" w:rsidRPr="0080659F">
              <w:rPr>
                <w:rFonts w:ascii="Calibri" w:hAnsi="Calibri" w:cs="Calibri"/>
                <w:color w:val="000000"/>
              </w:rPr>
              <w:t xml:space="preserve">2,03 </w:t>
            </w:r>
            <w:r>
              <w:rPr>
                <w:rFonts w:ascii="Calibri" w:eastAsia="Times New Roman" w:hAnsi="Calibri" w:cs="Times New Roman"/>
                <w:b/>
                <w:bCs/>
                <w:sz w:val="20"/>
                <w:szCs w:val="20"/>
                <w:lang w:eastAsia="ru-RU"/>
              </w:rPr>
              <w:t>м</w:t>
            </w:r>
          </w:p>
          <w:p w14:paraId="512E4299" w14:textId="2A34FD37" w:rsidR="00DF0982" w:rsidRPr="00D4204E" w:rsidRDefault="00DF0982" w:rsidP="00DF0982">
            <w:pPr>
              <w:spacing w:after="0" w:line="240" w:lineRule="auto"/>
              <w:jc w:val="center"/>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Ширина,</w:t>
            </w:r>
            <w:r>
              <w:rPr>
                <w:rFonts w:ascii="Calibri" w:eastAsia="Times New Roman" w:hAnsi="Calibri" w:cs="Times New Roman"/>
                <w:b/>
                <w:bCs/>
                <w:sz w:val="20"/>
                <w:szCs w:val="20"/>
                <w:lang w:eastAsia="ru-RU"/>
              </w:rPr>
              <w:t xml:space="preserve"> </w:t>
            </w:r>
            <w:r w:rsidRPr="00D4204E">
              <w:rPr>
                <w:rFonts w:ascii="Calibri" w:eastAsia="Times New Roman" w:hAnsi="Calibri" w:cs="Times New Roman"/>
                <w:b/>
                <w:bCs/>
                <w:sz w:val="20"/>
                <w:szCs w:val="20"/>
                <w:lang w:eastAsia="ru-RU"/>
              </w:rPr>
              <w:t xml:space="preserve">не менее </w:t>
            </w:r>
            <w:r w:rsidR="0080659F" w:rsidRPr="0080659F">
              <w:rPr>
                <w:rFonts w:ascii="Calibri" w:hAnsi="Calibri" w:cs="Calibri"/>
                <w:color w:val="000000"/>
              </w:rPr>
              <w:t xml:space="preserve">0,60 </w:t>
            </w:r>
            <w:r>
              <w:rPr>
                <w:rFonts w:ascii="Calibri" w:eastAsia="Times New Roman" w:hAnsi="Calibri" w:cs="Times New Roman"/>
                <w:b/>
                <w:bCs/>
                <w:sz w:val="20"/>
                <w:szCs w:val="20"/>
                <w:lang w:eastAsia="ru-RU"/>
              </w:rPr>
              <w:t>м</w:t>
            </w:r>
          </w:p>
          <w:p w14:paraId="548F84E8" w14:textId="4BCD9E0C" w:rsidR="00DF0982" w:rsidRPr="00D4204E" w:rsidRDefault="00DF0982" w:rsidP="00DF0982">
            <w:pPr>
              <w:spacing w:after="0" w:line="240" w:lineRule="auto"/>
              <w:jc w:val="center"/>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Высота,</w:t>
            </w:r>
            <w:r w:rsidRPr="00D4204E">
              <w:rPr>
                <w:rFonts w:ascii="Calibri" w:eastAsia="Times New Roman" w:hAnsi="Calibri" w:cs="Times New Roman"/>
                <w:b/>
                <w:bCs/>
                <w:sz w:val="20"/>
                <w:szCs w:val="20"/>
                <w:lang w:eastAsia="ru-RU"/>
              </w:rPr>
              <w:tab/>
              <w:t xml:space="preserve">не менее </w:t>
            </w:r>
            <w:r w:rsidR="0080659F" w:rsidRPr="0080659F">
              <w:rPr>
                <w:rFonts w:ascii="Calibri" w:hAnsi="Calibri" w:cs="Calibri"/>
                <w:color w:val="000000"/>
              </w:rPr>
              <w:t>0,80</w:t>
            </w:r>
            <w:r w:rsidR="0080659F">
              <w:rPr>
                <w:rFonts w:ascii="Calibri" w:hAnsi="Calibri" w:cs="Calibri"/>
                <w:color w:val="000000"/>
              </w:rPr>
              <w:t xml:space="preserve"> </w:t>
            </w:r>
            <w:r>
              <w:rPr>
                <w:rFonts w:ascii="Calibri" w:eastAsia="Times New Roman" w:hAnsi="Calibri" w:cs="Times New Roman"/>
                <w:b/>
                <w:bCs/>
                <w:sz w:val="20"/>
                <w:szCs w:val="20"/>
                <w:lang w:eastAsia="ru-RU"/>
              </w:rPr>
              <w:t>м</w:t>
            </w:r>
          </w:p>
        </w:tc>
        <w:tc>
          <w:tcPr>
            <w:tcW w:w="2694" w:type="dxa"/>
            <w:tcBorders>
              <w:top w:val="single" w:sz="4" w:space="0" w:color="auto"/>
              <w:left w:val="nil"/>
              <w:bottom w:val="single" w:sz="4" w:space="0" w:color="auto"/>
              <w:right w:val="nil"/>
            </w:tcBorders>
            <w:shd w:val="clear" w:color="auto" w:fill="auto"/>
            <w:noWrap/>
            <w:vAlign w:val="bottom"/>
          </w:tcPr>
          <w:p w14:paraId="20EAA980" w14:textId="4194F996" w:rsidR="00DF0982" w:rsidRDefault="0080659F" w:rsidP="00DF0982">
            <w:pPr>
              <w:spacing w:after="0" w:line="240" w:lineRule="auto"/>
              <w:rPr>
                <w:noProof/>
              </w:rPr>
            </w:pPr>
            <w:r>
              <w:rPr>
                <w:noProof/>
                <w:lang w:eastAsia="ru-RU"/>
              </w:rPr>
              <w:drawing>
                <wp:inline distT="0" distB="0" distL="0" distR="0" wp14:anchorId="0B37CDC1" wp14:editId="76DD2BEB">
                  <wp:extent cx="1524000" cy="856488"/>
                  <wp:effectExtent l="0" t="0" r="0" b="0"/>
                  <wp:docPr id="63" name="Рисунок 5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722E27F-3D60-4E1B-817D-17D89C9A3E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722E27F-3D60-4E1B-817D-17D89C9A3E0F}"/>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24000" cy="85648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3955AC5F" w14:textId="77777777" w:rsidR="00EF3D84" w:rsidRPr="00EF3D84" w:rsidRDefault="00EF3D84" w:rsidP="00EF3D84">
            <w:pPr>
              <w:spacing w:after="0" w:line="240" w:lineRule="auto"/>
              <w:rPr>
                <w:rFonts w:ascii="Calibri" w:eastAsia="Times New Roman" w:hAnsi="Calibri" w:cs="Times New Roman"/>
                <w:color w:val="000000"/>
                <w:sz w:val="20"/>
                <w:szCs w:val="20"/>
                <w:lang w:eastAsia="ru-RU"/>
              </w:rPr>
            </w:pPr>
            <w:r w:rsidRPr="00EF3D84">
              <w:rPr>
                <w:rFonts w:ascii="Calibri" w:eastAsia="Times New Roman" w:hAnsi="Calibri" w:cs="Times New Roman"/>
                <w:color w:val="000000"/>
                <w:sz w:val="20"/>
                <w:szCs w:val="20"/>
                <w:lang w:eastAsia="ru-RU"/>
              </w:rPr>
              <w:t>Мебель для сидения. Каркас скамейки выполнен из металлической профильной трубы сечением, не менее40х20 мм,</w:t>
            </w:r>
          </w:p>
          <w:p w14:paraId="65755895" w14:textId="26C28FF4" w:rsidR="00DF0982" w:rsidRDefault="00EF3D84" w:rsidP="00EF3D84">
            <w:pPr>
              <w:spacing w:after="0" w:line="240" w:lineRule="auto"/>
              <w:rPr>
                <w:rFonts w:ascii="Calibri" w:eastAsia="Times New Roman" w:hAnsi="Calibri" w:cs="Times New Roman"/>
                <w:color w:val="000000"/>
                <w:sz w:val="20"/>
                <w:szCs w:val="20"/>
                <w:lang w:eastAsia="ru-RU"/>
              </w:rPr>
            </w:pPr>
            <w:r w:rsidRPr="00EF3D84">
              <w:rPr>
                <w:rFonts w:ascii="Calibri" w:eastAsia="Times New Roman" w:hAnsi="Calibri" w:cs="Times New Roman"/>
                <w:color w:val="000000"/>
                <w:sz w:val="20"/>
                <w:szCs w:val="20"/>
                <w:lang w:eastAsia="ru-RU"/>
              </w:rPr>
              <w:t>Каркас обшит террасной доской сечением, не менее 140х21мм, МАТЕРИАЛЫ Террасная доска из древесно-полимерного композита имеет темно – коричневый цвет. Окрашенный кузнечной краской металл. Технологические отверстия закрыты пластиковыми заглушками, оцинкованный крепеж.</w:t>
            </w:r>
          </w:p>
        </w:tc>
      </w:tr>
      <w:tr w:rsidR="001D0F8E" w:rsidRPr="001F141C" w14:paraId="00A00F5D" w14:textId="77777777" w:rsidTr="00F33BC1">
        <w:trPr>
          <w:trHeight w:val="2043"/>
          <w:jc w:val="center"/>
        </w:trPr>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14:paraId="26FCB117" w14:textId="69091684" w:rsidR="001D0F8E" w:rsidRPr="0080659F" w:rsidRDefault="001D0F8E" w:rsidP="00F33BC1">
            <w:pPr>
              <w:spacing w:after="0" w:line="240" w:lineRule="auto"/>
              <w:jc w:val="center"/>
              <w:rPr>
                <w:rFonts w:ascii="Calibri" w:hAnsi="Calibri" w:cs="Calibri"/>
                <w:color w:val="000000"/>
              </w:rPr>
            </w:pPr>
            <w:r>
              <w:rPr>
                <w:rFonts w:ascii="Calibri" w:hAnsi="Calibri" w:cs="Calibri"/>
                <w:color w:val="000000"/>
              </w:rPr>
              <w:t>Информацио</w:t>
            </w:r>
            <w:r w:rsidR="00F33BC1">
              <w:rPr>
                <w:rFonts w:ascii="Calibri" w:hAnsi="Calibri" w:cs="Calibri"/>
                <w:color w:val="000000"/>
              </w:rPr>
              <w:t>н</w:t>
            </w:r>
            <w:r>
              <w:rPr>
                <w:rFonts w:ascii="Calibri" w:hAnsi="Calibri" w:cs="Calibri"/>
                <w:color w:val="000000"/>
              </w:rPr>
              <w:t>ная табличка</w:t>
            </w:r>
          </w:p>
        </w:tc>
        <w:tc>
          <w:tcPr>
            <w:tcW w:w="1134" w:type="dxa"/>
            <w:tcBorders>
              <w:top w:val="single" w:sz="4" w:space="0" w:color="auto"/>
              <w:left w:val="nil"/>
              <w:bottom w:val="single" w:sz="4" w:space="0" w:color="auto"/>
              <w:right w:val="single" w:sz="4" w:space="0" w:color="auto"/>
            </w:tcBorders>
            <w:shd w:val="clear" w:color="auto" w:fill="auto"/>
            <w:vAlign w:val="center"/>
          </w:tcPr>
          <w:p w14:paraId="47227D8C" w14:textId="10434DA9" w:rsidR="001D0F8E" w:rsidRPr="00477E92" w:rsidRDefault="001D0F8E" w:rsidP="00DF0982">
            <w:pPr>
              <w:spacing w:after="0" w:line="240" w:lineRule="auto"/>
              <w:jc w:val="center"/>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1</w:t>
            </w:r>
          </w:p>
        </w:tc>
        <w:tc>
          <w:tcPr>
            <w:tcW w:w="2551" w:type="dxa"/>
            <w:tcBorders>
              <w:top w:val="single" w:sz="4" w:space="0" w:color="auto"/>
              <w:left w:val="nil"/>
              <w:bottom w:val="single" w:sz="4" w:space="0" w:color="auto"/>
              <w:right w:val="single" w:sz="4" w:space="0" w:color="auto"/>
            </w:tcBorders>
            <w:shd w:val="clear" w:color="auto" w:fill="auto"/>
            <w:vAlign w:val="center"/>
          </w:tcPr>
          <w:p w14:paraId="1137348F" w14:textId="03366506" w:rsidR="001D0F8E" w:rsidRPr="00D4204E" w:rsidRDefault="001D0F8E" w:rsidP="00DF0982">
            <w:pPr>
              <w:spacing w:after="0" w:line="240" w:lineRule="auto"/>
              <w:jc w:val="center"/>
              <w:rPr>
                <w:rFonts w:ascii="Calibri" w:eastAsia="Times New Roman" w:hAnsi="Calibri" w:cs="Times New Roman"/>
                <w:b/>
                <w:bCs/>
                <w:sz w:val="20"/>
                <w:szCs w:val="20"/>
                <w:lang w:eastAsia="ru-RU"/>
              </w:rPr>
            </w:pPr>
            <w:r w:rsidRPr="001D0F8E">
              <w:rPr>
                <w:rFonts w:ascii="Calibri" w:eastAsia="Times New Roman" w:hAnsi="Calibri" w:cs="Times New Roman"/>
                <w:b/>
                <w:bCs/>
                <w:sz w:val="20"/>
                <w:szCs w:val="20"/>
                <w:lang w:eastAsia="ru-RU"/>
              </w:rPr>
              <w:t>800х800мм</w:t>
            </w:r>
          </w:p>
        </w:tc>
        <w:tc>
          <w:tcPr>
            <w:tcW w:w="2694" w:type="dxa"/>
            <w:tcBorders>
              <w:top w:val="single" w:sz="4" w:space="0" w:color="auto"/>
              <w:left w:val="nil"/>
              <w:bottom w:val="single" w:sz="4" w:space="0" w:color="auto"/>
              <w:right w:val="nil"/>
            </w:tcBorders>
            <w:shd w:val="clear" w:color="auto" w:fill="auto"/>
            <w:noWrap/>
            <w:vAlign w:val="bottom"/>
          </w:tcPr>
          <w:p w14:paraId="0DE81D7B" w14:textId="6DD5449F" w:rsidR="001D0F8E" w:rsidRDefault="001D0F8E" w:rsidP="00DF0982">
            <w:pPr>
              <w:spacing w:after="0" w:line="240" w:lineRule="auto"/>
              <w:rPr>
                <w:noProof/>
                <w:lang w:eastAsia="ru-RU"/>
              </w:rPr>
            </w:pPr>
            <w:r>
              <w:rPr>
                <w:noProof/>
                <w:lang w:eastAsia="ru-RU"/>
              </w:rPr>
              <w:drawing>
                <wp:inline distT="0" distB="0" distL="0" distR="0" wp14:anchorId="05B02BD7" wp14:editId="5F13B037">
                  <wp:extent cx="1207698" cy="1207698"/>
                  <wp:effectExtent l="0" t="0" r="0" b="0"/>
                  <wp:docPr id="27" name="Рисунок 27" descr="G:\Моногород\2021\благоустройство\дизайны 2022\лиственницы\detskaya_ploshad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Моногород\2021\благоустройство\дизайны 2022\лиственницы\detskaya_ploshadk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14671" cy="1214671"/>
                          </a:xfrm>
                          <a:prstGeom prst="rect">
                            <a:avLst/>
                          </a:prstGeom>
                          <a:noFill/>
                          <a:ln>
                            <a:noFill/>
                          </a:ln>
                        </pic:spPr>
                      </pic:pic>
                    </a:graphicData>
                  </a:graphic>
                </wp:inline>
              </w:drawing>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40928D94" w14:textId="77777777" w:rsidR="001D0F8E" w:rsidRPr="001D0F8E" w:rsidRDefault="001D0F8E" w:rsidP="001D0F8E">
            <w:pPr>
              <w:spacing w:after="0" w:line="240" w:lineRule="auto"/>
              <w:rPr>
                <w:rFonts w:ascii="Calibri" w:eastAsia="Times New Roman" w:hAnsi="Calibri" w:cs="Times New Roman"/>
                <w:color w:val="000000"/>
                <w:sz w:val="20"/>
                <w:szCs w:val="20"/>
                <w:lang w:eastAsia="ru-RU"/>
              </w:rPr>
            </w:pPr>
            <w:r w:rsidRPr="001D0F8E">
              <w:rPr>
                <w:rFonts w:ascii="Calibri" w:eastAsia="Times New Roman" w:hAnsi="Calibri" w:cs="Times New Roman"/>
                <w:color w:val="000000"/>
                <w:sz w:val="20"/>
                <w:szCs w:val="20"/>
                <w:lang w:eastAsia="ru-RU"/>
              </w:rPr>
              <w:t xml:space="preserve">Табличка изготавливается из </w:t>
            </w:r>
            <w:proofErr w:type="gramStart"/>
            <w:r w:rsidRPr="001D0F8E">
              <w:rPr>
                <w:rFonts w:ascii="Calibri" w:eastAsia="Times New Roman" w:hAnsi="Calibri" w:cs="Times New Roman"/>
                <w:color w:val="000000"/>
                <w:sz w:val="20"/>
                <w:szCs w:val="20"/>
                <w:lang w:eastAsia="ru-RU"/>
              </w:rPr>
              <w:t>листового</w:t>
            </w:r>
            <w:proofErr w:type="gramEnd"/>
            <w:r w:rsidRPr="001D0F8E">
              <w:rPr>
                <w:rFonts w:ascii="Calibri" w:eastAsia="Times New Roman" w:hAnsi="Calibri" w:cs="Times New Roman"/>
                <w:color w:val="000000"/>
                <w:sz w:val="20"/>
                <w:szCs w:val="20"/>
                <w:lang w:eastAsia="ru-RU"/>
              </w:rPr>
              <w:t xml:space="preserve"> ПВХ-пластика толщиной 5мм. Изображение наносится с помощью самоклеящейся виниловой пленки, устойчивой к повреждениям, выгоранию, воде и отслоению. </w:t>
            </w:r>
          </w:p>
          <w:p w14:paraId="439E1123" w14:textId="77777777" w:rsidR="001D0F8E" w:rsidRPr="001D0F8E" w:rsidRDefault="001D0F8E" w:rsidP="001D0F8E">
            <w:pPr>
              <w:spacing w:after="0" w:line="240" w:lineRule="auto"/>
              <w:rPr>
                <w:rFonts w:ascii="Calibri" w:eastAsia="Times New Roman" w:hAnsi="Calibri" w:cs="Times New Roman"/>
                <w:color w:val="000000"/>
                <w:sz w:val="20"/>
                <w:szCs w:val="20"/>
                <w:lang w:eastAsia="ru-RU"/>
              </w:rPr>
            </w:pPr>
            <w:r w:rsidRPr="001D0F8E">
              <w:rPr>
                <w:rFonts w:ascii="Calibri" w:eastAsia="Times New Roman" w:hAnsi="Calibri" w:cs="Times New Roman"/>
                <w:color w:val="000000"/>
                <w:sz w:val="20"/>
                <w:szCs w:val="20"/>
                <w:lang w:eastAsia="ru-RU"/>
              </w:rPr>
              <w:t xml:space="preserve">Табличка разъясняет правила поведения на детской площадке, а также содержит номера телефонов экстренных служб. Это обеспечивает безопасные игры и отдых для детей до 16 лет. </w:t>
            </w:r>
          </w:p>
          <w:p w14:paraId="1CBFAEC2" w14:textId="1882CF0C" w:rsidR="001D0F8E" w:rsidRPr="00EF3D84" w:rsidRDefault="001D0F8E" w:rsidP="001D0F8E">
            <w:pPr>
              <w:spacing w:after="0" w:line="240" w:lineRule="auto"/>
              <w:rPr>
                <w:rFonts w:ascii="Calibri" w:eastAsia="Times New Roman" w:hAnsi="Calibri" w:cs="Times New Roman"/>
                <w:color w:val="000000"/>
                <w:sz w:val="20"/>
                <w:szCs w:val="20"/>
                <w:lang w:eastAsia="ru-RU"/>
              </w:rPr>
            </w:pPr>
            <w:r w:rsidRPr="001D0F8E">
              <w:rPr>
                <w:rFonts w:ascii="Calibri" w:eastAsia="Times New Roman" w:hAnsi="Calibri" w:cs="Times New Roman"/>
                <w:color w:val="000000"/>
                <w:sz w:val="20"/>
                <w:szCs w:val="20"/>
                <w:lang w:eastAsia="ru-RU"/>
              </w:rPr>
              <w:t>Пиктограммы запретов и правил для площадки легко узнаются и понимаются прохожими и сопровождаются письменными пояснениями.</w:t>
            </w:r>
          </w:p>
        </w:tc>
      </w:tr>
    </w:tbl>
    <w:p w14:paraId="3C10A824" w14:textId="77777777" w:rsidR="00206CCF" w:rsidRDefault="00206CCF">
      <w:pPr>
        <w:rPr>
          <w:rFonts w:ascii="Times New Roman" w:hAnsi="Times New Roman" w:cs="Times New Roman"/>
          <w:sz w:val="26"/>
          <w:szCs w:val="26"/>
        </w:rPr>
      </w:pPr>
    </w:p>
    <w:p w14:paraId="68A3A810" w14:textId="77777777" w:rsidR="00971788" w:rsidRDefault="00971788">
      <w:pPr>
        <w:rPr>
          <w:rFonts w:ascii="Times New Roman" w:hAnsi="Times New Roman" w:cs="Times New Roman"/>
          <w:sz w:val="26"/>
          <w:szCs w:val="26"/>
        </w:rPr>
      </w:pPr>
    </w:p>
    <w:p w14:paraId="697362C6" w14:textId="77777777" w:rsidR="00971788" w:rsidRDefault="00971788">
      <w:pPr>
        <w:rPr>
          <w:rFonts w:ascii="Times New Roman" w:hAnsi="Times New Roman" w:cs="Times New Roman"/>
          <w:sz w:val="26"/>
          <w:szCs w:val="26"/>
        </w:rPr>
      </w:pPr>
    </w:p>
    <w:p w14:paraId="0AA13487" w14:textId="77777777" w:rsidR="00971788" w:rsidRDefault="00971788">
      <w:pPr>
        <w:rPr>
          <w:rFonts w:ascii="Times New Roman" w:hAnsi="Times New Roman" w:cs="Times New Roman"/>
          <w:sz w:val="26"/>
          <w:szCs w:val="26"/>
        </w:rPr>
      </w:pPr>
    </w:p>
    <w:p w14:paraId="6568D66A" w14:textId="77777777" w:rsidR="00971788" w:rsidRDefault="00971788">
      <w:pPr>
        <w:rPr>
          <w:rFonts w:ascii="Times New Roman" w:hAnsi="Times New Roman" w:cs="Times New Roman"/>
          <w:sz w:val="26"/>
          <w:szCs w:val="26"/>
        </w:rPr>
      </w:pPr>
    </w:p>
    <w:p w14:paraId="74796785" w14:textId="4970093F" w:rsidR="007229FA" w:rsidRDefault="001214C8" w:rsidP="001214C8">
      <w:pPr>
        <w:pStyle w:val="a3"/>
        <w:numPr>
          <w:ilvl w:val="0"/>
          <w:numId w:val="4"/>
        </w:numPr>
        <w:jc w:val="center"/>
        <w:rPr>
          <w:rFonts w:ascii="Times New Roman" w:hAnsi="Times New Roman" w:cs="Times New Roman"/>
          <w:b/>
          <w:sz w:val="26"/>
          <w:szCs w:val="26"/>
        </w:rPr>
      </w:pPr>
      <w:r w:rsidRPr="001214C8">
        <w:rPr>
          <w:rFonts w:ascii="Times New Roman" w:hAnsi="Times New Roman" w:cs="Times New Roman"/>
          <w:b/>
          <w:sz w:val="26"/>
          <w:szCs w:val="26"/>
        </w:rPr>
        <w:lastRenderedPageBreak/>
        <w:t>План благоустройства 2-ой этап</w:t>
      </w:r>
    </w:p>
    <w:p w14:paraId="4970DD82" w14:textId="4813E829" w:rsidR="001D0F8E" w:rsidRPr="001214C8" w:rsidRDefault="001D0F8E" w:rsidP="001D0F8E">
      <w:pPr>
        <w:pStyle w:val="a3"/>
        <w:ind w:left="928"/>
        <w:rPr>
          <w:rFonts w:ascii="Times New Roman" w:hAnsi="Times New Roman" w:cs="Times New Roman"/>
          <w:b/>
          <w:sz w:val="26"/>
          <w:szCs w:val="26"/>
        </w:rPr>
      </w:pPr>
      <w:r>
        <w:rPr>
          <w:rFonts w:ascii="Times New Roman" w:hAnsi="Times New Roman" w:cs="Times New Roman"/>
          <w:b/>
          <w:noProof/>
          <w:sz w:val="26"/>
          <w:szCs w:val="26"/>
          <w:lang w:eastAsia="ru-RU"/>
        </w:rPr>
        <w:drawing>
          <wp:inline distT="0" distB="0" distL="0" distR="0" wp14:anchorId="06FA5D7D" wp14:editId="367BD7D5">
            <wp:extent cx="8760460" cy="4115435"/>
            <wp:effectExtent l="0" t="0" r="254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760460" cy="4115435"/>
                    </a:xfrm>
                    <a:prstGeom prst="rect">
                      <a:avLst/>
                    </a:prstGeom>
                    <a:noFill/>
                  </pic:spPr>
                </pic:pic>
              </a:graphicData>
            </a:graphic>
          </wp:inline>
        </w:drawing>
      </w:r>
    </w:p>
    <w:p w14:paraId="70855D43" w14:textId="48D35CEE" w:rsidR="007229FA" w:rsidRDefault="001D0F8E">
      <w:pPr>
        <w:rPr>
          <w:rFonts w:ascii="Times New Roman" w:hAnsi="Times New Roman" w:cs="Times New Roman"/>
          <w:sz w:val="26"/>
          <w:szCs w:val="26"/>
        </w:rPr>
      </w:pPr>
      <w:r>
        <w:rPr>
          <w:noProof/>
          <w:lang w:eastAsia="ru-RU"/>
        </w:rPr>
        <w:drawing>
          <wp:inline distT="0" distB="0" distL="0" distR="0" wp14:anchorId="6FA0FE16" wp14:editId="0BAF183E">
            <wp:extent cx="6978770" cy="1630392"/>
            <wp:effectExtent l="0" t="0" r="0" b="8255"/>
            <wp:docPr id="26" name="Рисунок 26" descr="G:\Моногород\2021\благоустройство\дизайны 2022\лиственницы\условные обознач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Моногород\2021\благоустройство\дизайны 2022\лиственницы\условные обозначения.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78015" cy="1630216"/>
                    </a:xfrm>
                    <a:prstGeom prst="rect">
                      <a:avLst/>
                    </a:prstGeom>
                    <a:noFill/>
                    <a:ln>
                      <a:noFill/>
                    </a:ln>
                  </pic:spPr>
                </pic:pic>
              </a:graphicData>
            </a:graphic>
          </wp:inline>
        </w:drawing>
      </w:r>
    </w:p>
    <w:p w14:paraId="5741AF7B" w14:textId="77777777" w:rsidR="001D0F8E" w:rsidRDefault="001D0F8E" w:rsidP="00971788">
      <w:pPr>
        <w:rPr>
          <w:rFonts w:ascii="Times New Roman" w:eastAsia="Calibri" w:hAnsi="Times New Roman" w:cs="Times New Roman"/>
          <w:b/>
          <w:sz w:val="28"/>
          <w:szCs w:val="28"/>
        </w:rPr>
      </w:pPr>
    </w:p>
    <w:p w14:paraId="174D3A03" w14:textId="77777777" w:rsidR="00971788" w:rsidRPr="00971788" w:rsidRDefault="00971788" w:rsidP="00971788">
      <w:pPr>
        <w:rPr>
          <w:rFonts w:ascii="Times New Roman" w:eastAsia="Calibri" w:hAnsi="Times New Roman" w:cs="Times New Roman"/>
          <w:b/>
          <w:sz w:val="28"/>
          <w:szCs w:val="28"/>
        </w:rPr>
      </w:pPr>
      <w:r w:rsidRPr="00971788">
        <w:rPr>
          <w:rFonts w:ascii="Times New Roman" w:eastAsia="Calibri" w:hAnsi="Times New Roman" w:cs="Times New Roman"/>
          <w:b/>
          <w:sz w:val="28"/>
          <w:szCs w:val="28"/>
        </w:rPr>
        <w:lastRenderedPageBreak/>
        <w:t>Ведомость покрытий</w:t>
      </w:r>
    </w:p>
    <w:tbl>
      <w:tblPr>
        <w:tblStyle w:val="a8"/>
        <w:tblW w:w="0" w:type="auto"/>
        <w:tblLook w:val="04A0" w:firstRow="1" w:lastRow="0" w:firstColumn="1" w:lastColumn="0" w:noHBand="0" w:noVBand="1"/>
      </w:tblPr>
      <w:tblGrid>
        <w:gridCol w:w="1061"/>
        <w:gridCol w:w="6415"/>
        <w:gridCol w:w="979"/>
        <w:gridCol w:w="2819"/>
        <w:gridCol w:w="3605"/>
      </w:tblGrid>
      <w:tr w:rsidR="00971788" w:rsidRPr="00971788" w14:paraId="0801221E" w14:textId="77777777" w:rsidTr="00544286">
        <w:trPr>
          <w:trHeight w:val="558"/>
        </w:trPr>
        <w:tc>
          <w:tcPr>
            <w:tcW w:w="1061" w:type="dxa"/>
          </w:tcPr>
          <w:p w14:paraId="08B73160" w14:textId="77777777" w:rsidR="00971788" w:rsidRPr="00971788" w:rsidRDefault="00971788" w:rsidP="00971788">
            <w:pPr>
              <w:jc w:val="center"/>
              <w:rPr>
                <w:rFonts w:ascii="Calibri" w:eastAsia="Calibri" w:hAnsi="Calibri" w:cs="Times New Roman"/>
                <w:b/>
                <w:sz w:val="26"/>
                <w:szCs w:val="26"/>
              </w:rPr>
            </w:pPr>
            <w:r w:rsidRPr="00971788">
              <w:rPr>
                <w:rFonts w:ascii="Calibri" w:eastAsia="Calibri" w:hAnsi="Calibri" w:cs="Times New Roman"/>
                <w:b/>
                <w:sz w:val="26"/>
                <w:szCs w:val="26"/>
              </w:rPr>
              <w:t xml:space="preserve">№ </w:t>
            </w:r>
            <w:proofErr w:type="gramStart"/>
            <w:r w:rsidRPr="00971788">
              <w:rPr>
                <w:rFonts w:ascii="Calibri" w:eastAsia="Calibri" w:hAnsi="Calibri" w:cs="Times New Roman"/>
                <w:b/>
                <w:sz w:val="26"/>
                <w:szCs w:val="26"/>
              </w:rPr>
              <w:t>п</w:t>
            </w:r>
            <w:proofErr w:type="gramEnd"/>
            <w:r w:rsidRPr="00971788">
              <w:rPr>
                <w:rFonts w:ascii="Calibri" w:eastAsia="Calibri" w:hAnsi="Calibri" w:cs="Times New Roman"/>
                <w:b/>
                <w:sz w:val="26"/>
                <w:szCs w:val="26"/>
              </w:rPr>
              <w:t>/п</w:t>
            </w:r>
          </w:p>
        </w:tc>
        <w:tc>
          <w:tcPr>
            <w:tcW w:w="6415" w:type="dxa"/>
          </w:tcPr>
          <w:p w14:paraId="76EDF0C3" w14:textId="77777777" w:rsidR="00971788" w:rsidRPr="00971788" w:rsidRDefault="00971788" w:rsidP="00971788">
            <w:pPr>
              <w:jc w:val="center"/>
              <w:rPr>
                <w:rFonts w:ascii="Calibri" w:eastAsia="Calibri" w:hAnsi="Calibri" w:cs="Times New Roman"/>
                <w:b/>
                <w:sz w:val="26"/>
                <w:szCs w:val="26"/>
              </w:rPr>
            </w:pPr>
            <w:r w:rsidRPr="00971788">
              <w:rPr>
                <w:rFonts w:ascii="Calibri" w:eastAsia="Calibri" w:hAnsi="Calibri" w:cs="Times New Roman"/>
                <w:b/>
                <w:sz w:val="26"/>
                <w:szCs w:val="26"/>
              </w:rPr>
              <w:t>Наименование</w:t>
            </w:r>
          </w:p>
        </w:tc>
        <w:tc>
          <w:tcPr>
            <w:tcW w:w="979" w:type="dxa"/>
          </w:tcPr>
          <w:p w14:paraId="213A4E38" w14:textId="77777777" w:rsidR="00971788" w:rsidRPr="00971788" w:rsidRDefault="00971788" w:rsidP="00971788">
            <w:pPr>
              <w:jc w:val="center"/>
              <w:rPr>
                <w:rFonts w:ascii="Calibri" w:eastAsia="Calibri" w:hAnsi="Calibri" w:cs="Times New Roman"/>
                <w:b/>
                <w:sz w:val="26"/>
                <w:szCs w:val="26"/>
              </w:rPr>
            </w:pPr>
            <w:r w:rsidRPr="00971788">
              <w:rPr>
                <w:rFonts w:ascii="Calibri" w:eastAsia="Calibri" w:hAnsi="Calibri" w:cs="Times New Roman"/>
                <w:b/>
                <w:sz w:val="26"/>
                <w:szCs w:val="26"/>
              </w:rPr>
              <w:t>Тип</w:t>
            </w:r>
          </w:p>
        </w:tc>
        <w:tc>
          <w:tcPr>
            <w:tcW w:w="2819" w:type="dxa"/>
          </w:tcPr>
          <w:p w14:paraId="54D78B0A" w14:textId="77777777" w:rsidR="00971788" w:rsidRPr="00971788" w:rsidRDefault="00971788" w:rsidP="00971788">
            <w:pPr>
              <w:jc w:val="center"/>
              <w:rPr>
                <w:rFonts w:ascii="Calibri" w:eastAsia="Calibri" w:hAnsi="Calibri" w:cs="Times New Roman"/>
                <w:b/>
                <w:sz w:val="26"/>
                <w:szCs w:val="26"/>
              </w:rPr>
            </w:pPr>
            <w:r w:rsidRPr="00971788">
              <w:rPr>
                <w:rFonts w:ascii="Calibri" w:eastAsia="Calibri" w:hAnsi="Calibri" w:cs="Times New Roman"/>
                <w:b/>
                <w:sz w:val="26"/>
                <w:szCs w:val="26"/>
              </w:rPr>
              <w:t>Площадь покрытия, м</w:t>
            </w:r>
            <w:proofErr w:type="gramStart"/>
            <w:r w:rsidRPr="00971788">
              <w:rPr>
                <w:rFonts w:ascii="Calibri" w:eastAsia="Calibri" w:hAnsi="Calibri" w:cs="Times New Roman"/>
                <w:b/>
                <w:sz w:val="26"/>
                <w:szCs w:val="26"/>
              </w:rPr>
              <w:t>2</w:t>
            </w:r>
            <w:proofErr w:type="gramEnd"/>
          </w:p>
        </w:tc>
        <w:tc>
          <w:tcPr>
            <w:tcW w:w="3605" w:type="dxa"/>
          </w:tcPr>
          <w:p w14:paraId="6BFDF085" w14:textId="77777777" w:rsidR="00971788" w:rsidRPr="00971788" w:rsidRDefault="00971788" w:rsidP="00971788">
            <w:pPr>
              <w:jc w:val="center"/>
              <w:rPr>
                <w:rFonts w:ascii="Calibri" w:eastAsia="Calibri" w:hAnsi="Calibri" w:cs="Times New Roman"/>
                <w:b/>
                <w:sz w:val="26"/>
                <w:szCs w:val="26"/>
              </w:rPr>
            </w:pPr>
            <w:r w:rsidRPr="00971788">
              <w:rPr>
                <w:rFonts w:ascii="Calibri" w:eastAsia="Calibri" w:hAnsi="Calibri" w:cs="Times New Roman"/>
                <w:b/>
                <w:sz w:val="26"/>
                <w:szCs w:val="26"/>
              </w:rPr>
              <w:t>Примечание</w:t>
            </w:r>
          </w:p>
        </w:tc>
      </w:tr>
      <w:tr w:rsidR="00971788" w:rsidRPr="00971788" w14:paraId="7E64C771" w14:textId="77777777" w:rsidTr="00DC48CB">
        <w:trPr>
          <w:trHeight w:val="354"/>
        </w:trPr>
        <w:tc>
          <w:tcPr>
            <w:tcW w:w="1061" w:type="dxa"/>
          </w:tcPr>
          <w:p w14:paraId="2E869FDB" w14:textId="77777777" w:rsidR="00971788" w:rsidRPr="00971788" w:rsidRDefault="00971788" w:rsidP="00971788">
            <w:pPr>
              <w:jc w:val="center"/>
              <w:rPr>
                <w:rFonts w:ascii="Calibri" w:eastAsia="Calibri" w:hAnsi="Calibri" w:cs="Times New Roman"/>
                <w:b/>
                <w:sz w:val="26"/>
                <w:szCs w:val="26"/>
              </w:rPr>
            </w:pPr>
            <w:r w:rsidRPr="00971788">
              <w:rPr>
                <w:rFonts w:ascii="Calibri" w:eastAsia="Calibri" w:hAnsi="Calibri" w:cs="Times New Roman"/>
                <w:b/>
                <w:sz w:val="26"/>
                <w:szCs w:val="26"/>
              </w:rPr>
              <w:t>1</w:t>
            </w:r>
          </w:p>
        </w:tc>
        <w:tc>
          <w:tcPr>
            <w:tcW w:w="6415" w:type="dxa"/>
          </w:tcPr>
          <w:p w14:paraId="7DAF6EEB" w14:textId="77777777" w:rsidR="00971788" w:rsidRPr="00971788" w:rsidRDefault="00971788" w:rsidP="00971788">
            <w:pPr>
              <w:jc w:val="center"/>
              <w:rPr>
                <w:rFonts w:ascii="Calibri" w:eastAsia="Calibri" w:hAnsi="Calibri" w:cs="Times New Roman"/>
                <w:b/>
                <w:sz w:val="26"/>
                <w:szCs w:val="26"/>
              </w:rPr>
            </w:pPr>
            <w:r w:rsidRPr="00971788">
              <w:rPr>
                <w:rFonts w:ascii="Calibri" w:eastAsia="Calibri" w:hAnsi="Calibri" w:cs="Times New Roman"/>
                <w:b/>
                <w:sz w:val="26"/>
                <w:szCs w:val="26"/>
              </w:rPr>
              <w:t>Тротуарная плитка</w:t>
            </w:r>
          </w:p>
        </w:tc>
        <w:tc>
          <w:tcPr>
            <w:tcW w:w="979" w:type="dxa"/>
          </w:tcPr>
          <w:p w14:paraId="4E3F2FD2" w14:textId="77777777" w:rsidR="00971788" w:rsidRPr="00971788" w:rsidRDefault="00971788" w:rsidP="00971788">
            <w:pPr>
              <w:jc w:val="center"/>
              <w:rPr>
                <w:rFonts w:ascii="Calibri" w:eastAsia="Calibri" w:hAnsi="Calibri" w:cs="Times New Roman"/>
                <w:b/>
                <w:sz w:val="26"/>
                <w:szCs w:val="26"/>
              </w:rPr>
            </w:pPr>
          </w:p>
        </w:tc>
        <w:tc>
          <w:tcPr>
            <w:tcW w:w="2819" w:type="dxa"/>
          </w:tcPr>
          <w:p w14:paraId="691A6E44" w14:textId="2BDC7663" w:rsidR="00971788" w:rsidRPr="00971788" w:rsidRDefault="001D0F8E" w:rsidP="00971788">
            <w:pPr>
              <w:jc w:val="center"/>
              <w:rPr>
                <w:rFonts w:ascii="Calibri" w:eastAsia="Calibri" w:hAnsi="Calibri" w:cs="Times New Roman"/>
                <w:b/>
                <w:sz w:val="26"/>
                <w:szCs w:val="26"/>
              </w:rPr>
            </w:pPr>
            <w:r>
              <w:rPr>
                <w:rFonts w:ascii="Calibri" w:eastAsia="Calibri" w:hAnsi="Calibri" w:cs="Times New Roman"/>
                <w:b/>
                <w:sz w:val="26"/>
                <w:szCs w:val="26"/>
              </w:rPr>
              <w:t>630</w:t>
            </w:r>
          </w:p>
        </w:tc>
        <w:tc>
          <w:tcPr>
            <w:tcW w:w="3605" w:type="dxa"/>
          </w:tcPr>
          <w:p w14:paraId="360524E2" w14:textId="77777777" w:rsidR="00971788" w:rsidRPr="00971788" w:rsidRDefault="00971788" w:rsidP="00971788">
            <w:pPr>
              <w:jc w:val="center"/>
              <w:rPr>
                <w:rFonts w:ascii="Calibri" w:eastAsia="Calibri" w:hAnsi="Calibri" w:cs="Times New Roman"/>
                <w:b/>
                <w:sz w:val="26"/>
                <w:szCs w:val="26"/>
              </w:rPr>
            </w:pPr>
          </w:p>
        </w:tc>
      </w:tr>
    </w:tbl>
    <w:p w14:paraId="7B4435FB" w14:textId="04B02BC3" w:rsidR="00971788" w:rsidRPr="00971788" w:rsidRDefault="00971788" w:rsidP="00971788">
      <w:pPr>
        <w:autoSpaceDE w:val="0"/>
        <w:autoSpaceDN w:val="0"/>
        <w:adjustRightInd w:val="0"/>
        <w:spacing w:after="0" w:line="240" w:lineRule="auto"/>
        <w:ind w:left="720"/>
        <w:contextualSpacing/>
        <w:rPr>
          <w:rFonts w:ascii="Times New Roman" w:eastAsia="Calibri" w:hAnsi="Times New Roman" w:cs="Times New Roman"/>
          <w:color w:val="000000"/>
          <w:sz w:val="28"/>
          <w:szCs w:val="28"/>
        </w:rPr>
      </w:pPr>
      <w:r w:rsidRPr="00971788">
        <w:rPr>
          <w:rFonts w:ascii="Times New Roman" w:eastAsia="Calibri" w:hAnsi="Times New Roman" w:cs="Times New Roman"/>
          <w:b/>
          <w:color w:val="000000"/>
          <w:sz w:val="28"/>
          <w:szCs w:val="28"/>
        </w:rPr>
        <w:t xml:space="preserve">- </w:t>
      </w:r>
      <w:r w:rsidRPr="00971788">
        <w:rPr>
          <w:rFonts w:ascii="Times New Roman" w:eastAsia="Calibri" w:hAnsi="Times New Roman" w:cs="Times New Roman"/>
          <w:color w:val="000000"/>
          <w:sz w:val="28"/>
          <w:szCs w:val="28"/>
        </w:rPr>
        <w:t xml:space="preserve">Обустраиваемый тротуар  </w:t>
      </w:r>
      <w:r>
        <w:rPr>
          <w:rFonts w:ascii="Times New Roman" w:eastAsia="Calibri" w:hAnsi="Times New Roman" w:cs="Times New Roman"/>
          <w:color w:val="000000"/>
          <w:sz w:val="28"/>
          <w:szCs w:val="28"/>
        </w:rPr>
        <w:t xml:space="preserve">будет вдоль дорожек среди деревьев, при въезде </w:t>
      </w:r>
      <w:r w:rsidR="00BC5E6F">
        <w:rPr>
          <w:rFonts w:ascii="Times New Roman" w:eastAsia="Calibri" w:hAnsi="Times New Roman" w:cs="Times New Roman"/>
          <w:color w:val="000000"/>
          <w:sz w:val="28"/>
          <w:szCs w:val="28"/>
        </w:rPr>
        <w:t>планируется понижение бордюра для обеспечени</w:t>
      </w:r>
      <w:r w:rsidR="00831A87">
        <w:rPr>
          <w:rFonts w:ascii="Times New Roman" w:eastAsia="Calibri" w:hAnsi="Times New Roman" w:cs="Times New Roman"/>
          <w:color w:val="000000"/>
          <w:sz w:val="28"/>
          <w:szCs w:val="28"/>
        </w:rPr>
        <w:t>я</w:t>
      </w:r>
      <w:r w:rsidR="00BC5E6F">
        <w:rPr>
          <w:rFonts w:ascii="Times New Roman" w:eastAsia="Calibri" w:hAnsi="Times New Roman" w:cs="Times New Roman"/>
          <w:color w:val="000000"/>
          <w:sz w:val="28"/>
          <w:szCs w:val="28"/>
        </w:rPr>
        <w:t xml:space="preserve"> доступности для маломобильных групп населения</w:t>
      </w:r>
      <w:r w:rsidRPr="00971788">
        <w:rPr>
          <w:rFonts w:ascii="Times New Roman" w:eastAsia="Calibri" w:hAnsi="Times New Roman" w:cs="Times New Roman"/>
          <w:color w:val="000000"/>
          <w:sz w:val="28"/>
          <w:szCs w:val="28"/>
        </w:rPr>
        <w:t>.</w:t>
      </w:r>
    </w:p>
    <w:p w14:paraId="2B3F72F6" w14:textId="57266EBF" w:rsidR="00971788" w:rsidRPr="00971788" w:rsidRDefault="00971788" w:rsidP="00971788">
      <w:pPr>
        <w:autoSpaceDE w:val="0"/>
        <w:autoSpaceDN w:val="0"/>
        <w:adjustRightInd w:val="0"/>
        <w:spacing w:after="0" w:line="240" w:lineRule="auto"/>
        <w:ind w:left="720"/>
        <w:contextualSpacing/>
        <w:rPr>
          <w:rFonts w:ascii="Times New Roman" w:eastAsia="Calibri" w:hAnsi="Times New Roman" w:cs="Times New Roman"/>
          <w:color w:val="000000"/>
          <w:sz w:val="28"/>
          <w:szCs w:val="28"/>
        </w:rPr>
      </w:pPr>
      <w:r w:rsidRPr="00971788">
        <w:rPr>
          <w:rFonts w:ascii="Times New Roman" w:eastAsia="Calibri" w:hAnsi="Times New Roman" w:cs="Times New Roman"/>
          <w:color w:val="000000"/>
          <w:sz w:val="28"/>
          <w:szCs w:val="28"/>
        </w:rPr>
        <w:t>- Для стока воды с тротуаров будет предусмотрен уклон 2%. Этого достаточно для хорошего стока воды при сохранении их удобства  эксплуатации.</w:t>
      </w:r>
      <w:r w:rsidR="00BC5E6F">
        <w:rPr>
          <w:rFonts w:ascii="Times New Roman" w:eastAsia="Calibri" w:hAnsi="Times New Roman" w:cs="Times New Roman"/>
          <w:color w:val="000000"/>
          <w:sz w:val="28"/>
          <w:szCs w:val="28"/>
        </w:rPr>
        <w:t xml:space="preserve"> Вода будет впитываться корневой системой деревьев</w:t>
      </w:r>
      <w:r w:rsidR="00DC48CB">
        <w:rPr>
          <w:rFonts w:ascii="Times New Roman" w:eastAsia="Calibri" w:hAnsi="Times New Roman" w:cs="Times New Roman"/>
          <w:color w:val="000000"/>
          <w:sz w:val="28"/>
          <w:szCs w:val="28"/>
        </w:rPr>
        <w:t>, так как грунт сухой и находится выше линии воды пруда.</w:t>
      </w:r>
    </w:p>
    <w:p w14:paraId="03CCC797" w14:textId="62119DA5" w:rsidR="00A906FB" w:rsidRDefault="00A906FB">
      <w:pPr>
        <w:rPr>
          <w:rFonts w:ascii="Times New Roman" w:hAnsi="Times New Roman" w:cs="Times New Roman"/>
          <w:sz w:val="26"/>
          <w:szCs w:val="26"/>
        </w:rPr>
      </w:pPr>
    </w:p>
    <w:p w14:paraId="56C5E4F9" w14:textId="47C27E71" w:rsidR="00DC48CB" w:rsidRDefault="00DC48CB" w:rsidP="00DC48CB">
      <w:pPr>
        <w:pStyle w:val="a3"/>
        <w:autoSpaceDE w:val="0"/>
        <w:autoSpaceDN w:val="0"/>
        <w:adjustRightInd w:val="0"/>
        <w:spacing w:after="0" w:line="240" w:lineRule="auto"/>
        <w:ind w:left="1080"/>
        <w:jc w:val="center"/>
        <w:rPr>
          <w:rFonts w:ascii="Times New Roman" w:hAnsi="Times New Roman" w:cs="Times New Roman"/>
          <w:b/>
          <w:color w:val="000000"/>
          <w:sz w:val="28"/>
          <w:szCs w:val="28"/>
        </w:rPr>
      </w:pPr>
      <w:r>
        <w:rPr>
          <w:rFonts w:ascii="Times New Roman" w:hAnsi="Times New Roman" w:cs="Times New Roman"/>
          <w:b/>
          <w:color w:val="000000"/>
          <w:sz w:val="28"/>
          <w:szCs w:val="28"/>
        </w:rPr>
        <w:t>6.2.</w:t>
      </w:r>
      <w:r w:rsidRPr="007D10CD">
        <w:rPr>
          <w:rFonts w:ascii="Times New Roman" w:hAnsi="Times New Roman" w:cs="Times New Roman"/>
          <w:b/>
          <w:color w:val="000000"/>
          <w:sz w:val="28"/>
          <w:szCs w:val="28"/>
        </w:rPr>
        <w:t>Перечень элементов благоустройства:</w:t>
      </w:r>
    </w:p>
    <w:p w14:paraId="0B79902B" w14:textId="77777777" w:rsidR="00DC48CB" w:rsidRPr="007D10CD" w:rsidRDefault="00DC48CB" w:rsidP="00DC48CB">
      <w:pPr>
        <w:pStyle w:val="a3"/>
        <w:autoSpaceDE w:val="0"/>
        <w:autoSpaceDN w:val="0"/>
        <w:adjustRightInd w:val="0"/>
        <w:spacing w:after="0" w:line="240" w:lineRule="auto"/>
        <w:ind w:left="1080"/>
        <w:jc w:val="center"/>
        <w:rPr>
          <w:rFonts w:ascii="Times New Roman" w:hAnsi="Times New Roman" w:cs="Times New Roman"/>
          <w:b/>
          <w:color w:val="000000"/>
          <w:sz w:val="28"/>
          <w:szCs w:val="28"/>
        </w:rPr>
      </w:pPr>
    </w:p>
    <w:tbl>
      <w:tblPr>
        <w:tblW w:w="13428" w:type="dxa"/>
        <w:jc w:val="center"/>
        <w:tblLayout w:type="fixed"/>
        <w:tblLook w:val="04A0" w:firstRow="1" w:lastRow="0" w:firstColumn="1" w:lastColumn="0" w:noHBand="0" w:noVBand="1"/>
      </w:tblPr>
      <w:tblGrid>
        <w:gridCol w:w="1567"/>
        <w:gridCol w:w="1134"/>
        <w:gridCol w:w="2551"/>
        <w:gridCol w:w="2694"/>
        <w:gridCol w:w="5482"/>
      </w:tblGrid>
      <w:tr w:rsidR="00DC48CB" w:rsidRPr="001F141C" w14:paraId="780A7A62" w14:textId="77777777" w:rsidTr="00544286">
        <w:trPr>
          <w:trHeight w:val="1770"/>
          <w:jc w:val="center"/>
        </w:trPr>
        <w:tc>
          <w:tcPr>
            <w:tcW w:w="1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C36A82" w14:textId="77777777" w:rsidR="00DC48CB" w:rsidRPr="001F141C" w:rsidRDefault="00DC48CB" w:rsidP="00544286">
            <w:pPr>
              <w:spacing w:after="0" w:line="240" w:lineRule="auto"/>
              <w:jc w:val="center"/>
              <w:rPr>
                <w:rFonts w:ascii="Times New Roman" w:eastAsia="Times New Roman" w:hAnsi="Times New Roman" w:cs="Times New Roman"/>
                <w:b/>
                <w:bCs/>
                <w:color w:val="000000"/>
                <w:sz w:val="20"/>
                <w:szCs w:val="20"/>
                <w:lang w:eastAsia="ru-RU"/>
              </w:rPr>
            </w:pPr>
            <w:r w:rsidRPr="001F141C">
              <w:rPr>
                <w:rFonts w:ascii="Times New Roman" w:eastAsia="Times New Roman" w:hAnsi="Times New Roman" w:cs="Times New Roman"/>
                <w:b/>
                <w:bCs/>
                <w:color w:val="000000"/>
                <w:sz w:val="20"/>
                <w:szCs w:val="20"/>
                <w:lang w:eastAsia="ru-RU"/>
              </w:rPr>
              <w:t>Наименование</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FD9F6AF" w14:textId="77777777" w:rsidR="00DC48CB" w:rsidRPr="001F141C" w:rsidRDefault="00DC48CB" w:rsidP="00544286">
            <w:pPr>
              <w:spacing w:after="0" w:line="240" w:lineRule="auto"/>
              <w:jc w:val="center"/>
              <w:rPr>
                <w:rFonts w:ascii="Times New Roman" w:eastAsia="Times New Roman" w:hAnsi="Times New Roman" w:cs="Times New Roman"/>
                <w:b/>
                <w:bCs/>
                <w:color w:val="000000"/>
                <w:sz w:val="20"/>
                <w:szCs w:val="20"/>
                <w:lang w:eastAsia="ru-RU"/>
              </w:rPr>
            </w:pPr>
            <w:r w:rsidRPr="001F141C">
              <w:rPr>
                <w:rFonts w:ascii="Times New Roman" w:eastAsia="Times New Roman" w:hAnsi="Times New Roman" w:cs="Times New Roman"/>
                <w:b/>
                <w:bCs/>
                <w:color w:val="000000"/>
                <w:sz w:val="20"/>
                <w:szCs w:val="20"/>
                <w:lang w:eastAsia="ru-RU"/>
              </w:rPr>
              <w:t>Кол-во</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17D9825A" w14:textId="77777777" w:rsidR="00DC48CB" w:rsidRPr="001F141C" w:rsidRDefault="00DC48CB" w:rsidP="00544286">
            <w:pPr>
              <w:spacing w:after="0" w:line="240" w:lineRule="auto"/>
              <w:jc w:val="center"/>
              <w:rPr>
                <w:rFonts w:ascii="Times New Roman" w:eastAsia="Times New Roman" w:hAnsi="Times New Roman" w:cs="Times New Roman"/>
                <w:b/>
                <w:bCs/>
                <w:color w:val="000000"/>
                <w:sz w:val="20"/>
                <w:szCs w:val="20"/>
                <w:lang w:eastAsia="ru-RU"/>
              </w:rPr>
            </w:pPr>
            <w:r w:rsidRPr="001F141C">
              <w:rPr>
                <w:rFonts w:ascii="Times New Roman" w:eastAsia="Times New Roman" w:hAnsi="Times New Roman" w:cs="Times New Roman"/>
                <w:b/>
                <w:bCs/>
                <w:color w:val="000000"/>
                <w:sz w:val="20"/>
                <w:szCs w:val="20"/>
                <w:lang w:eastAsia="ru-RU"/>
              </w:rPr>
              <w:t>Размеры</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14:paraId="0E6A6408" w14:textId="77777777" w:rsidR="00DC48CB" w:rsidRPr="001F141C" w:rsidRDefault="00DC48CB" w:rsidP="00544286">
            <w:pPr>
              <w:spacing w:after="0" w:line="240" w:lineRule="auto"/>
              <w:jc w:val="center"/>
              <w:rPr>
                <w:rFonts w:ascii="Times New Roman" w:eastAsia="Times New Roman" w:hAnsi="Times New Roman" w:cs="Times New Roman"/>
                <w:b/>
                <w:bCs/>
                <w:color w:val="000000"/>
                <w:sz w:val="20"/>
                <w:szCs w:val="20"/>
                <w:lang w:eastAsia="ru-RU"/>
              </w:rPr>
            </w:pPr>
            <w:r w:rsidRPr="001F141C">
              <w:rPr>
                <w:rFonts w:ascii="Times New Roman" w:eastAsia="Times New Roman" w:hAnsi="Times New Roman" w:cs="Times New Roman"/>
                <w:b/>
                <w:bCs/>
                <w:color w:val="000000"/>
                <w:sz w:val="20"/>
                <w:szCs w:val="20"/>
                <w:lang w:eastAsia="ru-RU"/>
              </w:rPr>
              <w:t>Внешний вид</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8C3643" w14:textId="77777777" w:rsidR="00DC48CB" w:rsidRPr="001F141C" w:rsidRDefault="00DC48CB" w:rsidP="00544286">
            <w:pPr>
              <w:spacing w:after="0" w:line="240" w:lineRule="auto"/>
              <w:jc w:val="center"/>
              <w:rPr>
                <w:rFonts w:ascii="Times New Roman" w:eastAsia="Times New Roman" w:hAnsi="Times New Roman" w:cs="Times New Roman"/>
                <w:b/>
                <w:bCs/>
                <w:color w:val="000000"/>
                <w:sz w:val="20"/>
                <w:szCs w:val="20"/>
                <w:lang w:eastAsia="ru-RU"/>
              </w:rPr>
            </w:pPr>
            <w:r w:rsidRPr="001F141C">
              <w:rPr>
                <w:rFonts w:ascii="Times New Roman" w:eastAsia="Times New Roman" w:hAnsi="Times New Roman" w:cs="Times New Roman"/>
                <w:b/>
                <w:bCs/>
                <w:color w:val="000000"/>
                <w:sz w:val="20"/>
                <w:szCs w:val="20"/>
                <w:lang w:eastAsia="ru-RU"/>
              </w:rPr>
              <w:t xml:space="preserve">Техническое описание </w:t>
            </w:r>
          </w:p>
        </w:tc>
      </w:tr>
      <w:tr w:rsidR="00402CFF" w:rsidRPr="001F141C" w14:paraId="658533A6" w14:textId="77777777" w:rsidTr="00DC48CB">
        <w:trPr>
          <w:trHeight w:val="1634"/>
          <w:jc w:val="center"/>
        </w:trPr>
        <w:tc>
          <w:tcPr>
            <w:tcW w:w="1567" w:type="dxa"/>
            <w:tcBorders>
              <w:top w:val="nil"/>
              <w:left w:val="single" w:sz="4" w:space="0" w:color="auto"/>
              <w:bottom w:val="single" w:sz="4" w:space="0" w:color="auto"/>
              <w:right w:val="single" w:sz="4" w:space="0" w:color="auto"/>
            </w:tcBorders>
            <w:shd w:val="clear" w:color="auto" w:fill="auto"/>
            <w:vAlign w:val="center"/>
          </w:tcPr>
          <w:p w14:paraId="4505FDD5" w14:textId="6BE3D1B4" w:rsidR="00402CFF" w:rsidRPr="00477E92" w:rsidRDefault="00402CFF" w:rsidP="00544286">
            <w:pPr>
              <w:jc w:val="center"/>
              <w:rPr>
                <w:rFonts w:ascii="Calibri" w:hAnsi="Calibri" w:cs="Calibri"/>
                <w:color w:val="000000"/>
              </w:rPr>
            </w:pPr>
            <w:r>
              <w:rPr>
                <w:rFonts w:ascii="Calibri" w:eastAsia="Times New Roman" w:hAnsi="Calibri" w:cs="Times New Roman"/>
                <w:b/>
                <w:bCs/>
                <w:color w:val="000000"/>
                <w:sz w:val="20"/>
                <w:szCs w:val="20"/>
                <w:lang w:eastAsia="ru-RU"/>
              </w:rPr>
              <w:t>Скамья</w:t>
            </w:r>
          </w:p>
        </w:tc>
        <w:tc>
          <w:tcPr>
            <w:tcW w:w="1134" w:type="dxa"/>
            <w:tcBorders>
              <w:top w:val="nil"/>
              <w:left w:val="nil"/>
              <w:bottom w:val="single" w:sz="4" w:space="0" w:color="auto"/>
              <w:right w:val="single" w:sz="4" w:space="0" w:color="auto"/>
            </w:tcBorders>
            <w:shd w:val="clear" w:color="auto" w:fill="auto"/>
            <w:vAlign w:val="center"/>
          </w:tcPr>
          <w:p w14:paraId="11E7B484" w14:textId="1FEDD629" w:rsidR="00402CFF" w:rsidRPr="00477E92" w:rsidRDefault="008F4498" w:rsidP="00544286">
            <w:pPr>
              <w:spacing w:after="0" w:line="240" w:lineRule="auto"/>
              <w:jc w:val="center"/>
              <w:rPr>
                <w:rFonts w:ascii="Calibri" w:eastAsia="Times New Roman" w:hAnsi="Calibri" w:cs="Times New Roman"/>
                <w:color w:val="000000"/>
                <w:sz w:val="20"/>
                <w:szCs w:val="20"/>
                <w:lang w:eastAsia="ru-RU"/>
              </w:rPr>
            </w:pPr>
            <w:r>
              <w:rPr>
                <w:rFonts w:ascii="Calibri" w:eastAsia="Times New Roman" w:hAnsi="Calibri" w:cs="Times New Roman"/>
                <w:b/>
                <w:bCs/>
                <w:color w:val="000000"/>
                <w:sz w:val="20"/>
                <w:szCs w:val="20"/>
                <w:lang w:eastAsia="ru-RU"/>
              </w:rPr>
              <w:t>6</w:t>
            </w:r>
          </w:p>
        </w:tc>
        <w:tc>
          <w:tcPr>
            <w:tcW w:w="2551" w:type="dxa"/>
            <w:tcBorders>
              <w:top w:val="nil"/>
              <w:left w:val="nil"/>
              <w:bottom w:val="single" w:sz="4" w:space="0" w:color="auto"/>
              <w:right w:val="single" w:sz="4" w:space="0" w:color="auto"/>
            </w:tcBorders>
            <w:shd w:val="clear" w:color="auto" w:fill="auto"/>
            <w:vAlign w:val="center"/>
          </w:tcPr>
          <w:p w14:paraId="3B7821A9" w14:textId="77777777" w:rsidR="00402CFF" w:rsidRPr="00D4204E" w:rsidRDefault="00402CFF" w:rsidP="00544286">
            <w:pPr>
              <w:spacing w:after="0" w:line="240" w:lineRule="auto"/>
              <w:jc w:val="center"/>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Длина, менее 2</w:t>
            </w:r>
            <w:r>
              <w:rPr>
                <w:rFonts w:ascii="Calibri" w:eastAsia="Times New Roman" w:hAnsi="Calibri" w:cs="Times New Roman"/>
                <w:b/>
                <w:bCs/>
                <w:sz w:val="20"/>
                <w:szCs w:val="20"/>
                <w:lang w:eastAsia="ru-RU"/>
              </w:rPr>
              <w:t xml:space="preserve"> м</w:t>
            </w:r>
          </w:p>
          <w:p w14:paraId="0AB032DB" w14:textId="77777777" w:rsidR="00402CFF" w:rsidRPr="00D4204E" w:rsidRDefault="00402CFF" w:rsidP="00544286">
            <w:pPr>
              <w:spacing w:after="0" w:line="240" w:lineRule="auto"/>
              <w:jc w:val="center"/>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Ширина,</w:t>
            </w:r>
            <w:r>
              <w:rPr>
                <w:rFonts w:ascii="Calibri" w:eastAsia="Times New Roman" w:hAnsi="Calibri" w:cs="Times New Roman"/>
                <w:b/>
                <w:bCs/>
                <w:sz w:val="20"/>
                <w:szCs w:val="20"/>
                <w:lang w:eastAsia="ru-RU"/>
              </w:rPr>
              <w:t xml:space="preserve"> </w:t>
            </w:r>
            <w:r w:rsidRPr="00D4204E">
              <w:rPr>
                <w:rFonts w:ascii="Calibri" w:eastAsia="Times New Roman" w:hAnsi="Calibri" w:cs="Times New Roman"/>
                <w:b/>
                <w:bCs/>
                <w:sz w:val="20"/>
                <w:szCs w:val="20"/>
                <w:lang w:eastAsia="ru-RU"/>
              </w:rPr>
              <w:t>не менее 0,40</w:t>
            </w:r>
            <w:r>
              <w:rPr>
                <w:rFonts w:ascii="Calibri" w:eastAsia="Times New Roman" w:hAnsi="Calibri" w:cs="Times New Roman"/>
                <w:b/>
                <w:bCs/>
                <w:sz w:val="20"/>
                <w:szCs w:val="20"/>
                <w:lang w:eastAsia="ru-RU"/>
              </w:rPr>
              <w:t xml:space="preserve"> м</w:t>
            </w:r>
          </w:p>
          <w:p w14:paraId="7D01B3B9" w14:textId="249BA299" w:rsidR="00402CFF" w:rsidRPr="001F141C" w:rsidRDefault="00402CFF" w:rsidP="00544286">
            <w:pPr>
              <w:spacing w:after="0" w:line="240" w:lineRule="auto"/>
              <w:jc w:val="center"/>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Высота,</w:t>
            </w:r>
            <w:r w:rsidRPr="00D4204E">
              <w:rPr>
                <w:rFonts w:ascii="Calibri" w:eastAsia="Times New Roman" w:hAnsi="Calibri" w:cs="Times New Roman"/>
                <w:b/>
                <w:bCs/>
                <w:sz w:val="20"/>
                <w:szCs w:val="20"/>
                <w:lang w:eastAsia="ru-RU"/>
              </w:rPr>
              <w:tab/>
              <w:t>не менее 1</w:t>
            </w:r>
            <w:r>
              <w:rPr>
                <w:rFonts w:ascii="Calibri" w:eastAsia="Times New Roman" w:hAnsi="Calibri" w:cs="Times New Roman"/>
                <w:b/>
                <w:bCs/>
                <w:sz w:val="20"/>
                <w:szCs w:val="20"/>
                <w:lang w:eastAsia="ru-RU"/>
              </w:rPr>
              <w:t xml:space="preserve"> м</w:t>
            </w:r>
          </w:p>
        </w:tc>
        <w:tc>
          <w:tcPr>
            <w:tcW w:w="2694" w:type="dxa"/>
            <w:tcBorders>
              <w:top w:val="single" w:sz="4" w:space="0" w:color="auto"/>
              <w:left w:val="nil"/>
              <w:bottom w:val="single" w:sz="4" w:space="0" w:color="auto"/>
              <w:right w:val="nil"/>
            </w:tcBorders>
            <w:shd w:val="clear" w:color="auto" w:fill="auto"/>
            <w:noWrap/>
            <w:vAlign w:val="bottom"/>
          </w:tcPr>
          <w:p w14:paraId="4558C8EA" w14:textId="01B9936A" w:rsidR="00402CFF" w:rsidRPr="001F141C" w:rsidRDefault="00402CFF" w:rsidP="00544286">
            <w:pPr>
              <w:spacing w:after="0" w:line="240" w:lineRule="auto"/>
              <w:rPr>
                <w:rFonts w:ascii="Calibri" w:eastAsia="Times New Roman" w:hAnsi="Calibri" w:cs="Times New Roman"/>
                <w:color w:val="000000"/>
                <w:lang w:eastAsia="ru-RU"/>
              </w:rPr>
            </w:pPr>
            <w:r>
              <w:rPr>
                <w:noProof/>
                <w:lang w:eastAsia="ru-RU"/>
              </w:rPr>
              <w:drawing>
                <wp:inline distT="0" distB="0" distL="0" distR="0" wp14:anchorId="4758F617" wp14:editId="3AE5AD1F">
                  <wp:extent cx="1594883" cy="1254641"/>
                  <wp:effectExtent l="0" t="0" r="571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clrChange>
                              <a:clrFrom>
                                <a:srgbClr val="FFFFFF"/>
                              </a:clrFrom>
                              <a:clrTo>
                                <a:srgbClr val="FFFFFF">
                                  <a:alpha val="0"/>
                                </a:srgbClr>
                              </a:clrTo>
                            </a:clrChange>
                          </a:blip>
                          <a:srcRect l="41431" t="17135" r="28509" b="14322"/>
                          <a:stretch/>
                        </pic:blipFill>
                        <pic:spPr bwMode="auto">
                          <a:xfrm>
                            <a:off x="0" y="0"/>
                            <a:ext cx="1597846" cy="1256972"/>
                          </a:xfrm>
                          <a:prstGeom prst="rect">
                            <a:avLst/>
                          </a:prstGeom>
                          <a:ln>
                            <a:noFill/>
                          </a:ln>
                          <a:extLst>
                            <a:ext uri="{53640926-AAD7-44D8-BBD7-CCE9431645EC}">
                              <a14:shadowObscured xmlns:a14="http://schemas.microsoft.com/office/drawing/2010/main"/>
                            </a:ext>
                          </a:extLst>
                        </pic:spPr>
                      </pic:pic>
                    </a:graphicData>
                  </a:graphic>
                </wp:inline>
              </w:drawing>
            </w:r>
          </w:p>
        </w:tc>
        <w:tc>
          <w:tcPr>
            <w:tcW w:w="5482" w:type="dxa"/>
            <w:tcBorders>
              <w:top w:val="nil"/>
              <w:left w:val="single" w:sz="4" w:space="0" w:color="auto"/>
              <w:bottom w:val="single" w:sz="4" w:space="0" w:color="auto"/>
              <w:right w:val="single" w:sz="4" w:space="0" w:color="auto"/>
            </w:tcBorders>
            <w:shd w:val="clear" w:color="auto" w:fill="auto"/>
          </w:tcPr>
          <w:p w14:paraId="182F43CC" w14:textId="77777777" w:rsidR="00402CFF" w:rsidRDefault="00402CFF" w:rsidP="00544286">
            <w:pPr>
              <w:spacing w:after="0" w:line="240" w:lineRule="auto"/>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ГОС</w:t>
            </w:r>
            <w:r w:rsidRPr="00D4204E">
              <w:rPr>
                <w:rFonts w:ascii="Calibri" w:eastAsia="Times New Roman" w:hAnsi="Calibri" w:cs="Times New Roman"/>
                <w:color w:val="000000"/>
                <w:sz w:val="20"/>
                <w:szCs w:val="20"/>
                <w:lang w:eastAsia="ru-RU"/>
              </w:rPr>
              <w:t>Т 19917-2014 Мебель для сидения и лежания. Общие технические условия (с Изменениями N 1, 2, 3)</w:t>
            </w:r>
            <w:r>
              <w:t xml:space="preserve"> </w:t>
            </w:r>
            <w:r w:rsidRPr="00D4204E">
              <w:rPr>
                <w:rFonts w:ascii="Calibri" w:eastAsia="Times New Roman" w:hAnsi="Calibri" w:cs="Times New Roman"/>
                <w:color w:val="000000"/>
                <w:sz w:val="20"/>
                <w:szCs w:val="20"/>
                <w:lang w:eastAsia="ru-RU"/>
              </w:rPr>
              <w:t>Каркас скамейки выполнен из металлической профильной трубы сечением,</w:t>
            </w:r>
            <w:r>
              <w:rPr>
                <w:rFonts w:ascii="Calibri" w:eastAsia="Times New Roman" w:hAnsi="Calibri" w:cs="Times New Roman"/>
                <w:color w:val="000000"/>
                <w:sz w:val="20"/>
                <w:szCs w:val="20"/>
                <w:lang w:eastAsia="ru-RU"/>
              </w:rPr>
              <w:t xml:space="preserve"> не менее40х20</w:t>
            </w:r>
            <w:r w:rsidRPr="00D4204E">
              <w:rPr>
                <w:rFonts w:ascii="Calibri" w:eastAsia="Times New Roman" w:hAnsi="Calibri" w:cs="Times New Roman"/>
                <w:color w:val="000000"/>
                <w:sz w:val="20"/>
                <w:szCs w:val="20"/>
                <w:lang w:eastAsia="ru-RU"/>
              </w:rPr>
              <w:t xml:space="preserve"> мм</w:t>
            </w:r>
            <w:r>
              <w:rPr>
                <w:rFonts w:ascii="Calibri" w:eastAsia="Times New Roman" w:hAnsi="Calibri" w:cs="Times New Roman"/>
                <w:color w:val="000000"/>
                <w:sz w:val="20"/>
                <w:szCs w:val="20"/>
                <w:lang w:eastAsia="ru-RU"/>
              </w:rPr>
              <w:t>,</w:t>
            </w:r>
          </w:p>
          <w:p w14:paraId="4E2466B6" w14:textId="6848B22A" w:rsidR="00402CFF" w:rsidRPr="001F141C" w:rsidRDefault="00402CFF" w:rsidP="00544286">
            <w:pPr>
              <w:spacing w:after="0" w:line="240" w:lineRule="auto"/>
              <w:rPr>
                <w:rFonts w:ascii="Calibri" w:eastAsia="Times New Roman" w:hAnsi="Calibri" w:cs="Times New Roman"/>
                <w:color w:val="000000"/>
                <w:sz w:val="20"/>
                <w:szCs w:val="20"/>
                <w:lang w:eastAsia="ru-RU"/>
              </w:rPr>
            </w:pPr>
            <w:r w:rsidRPr="00D4204E">
              <w:rPr>
                <w:rFonts w:ascii="Calibri" w:eastAsia="Times New Roman" w:hAnsi="Calibri" w:cs="Times New Roman"/>
                <w:color w:val="000000"/>
                <w:sz w:val="20"/>
                <w:szCs w:val="20"/>
                <w:lang w:eastAsia="ru-RU"/>
              </w:rPr>
              <w:t xml:space="preserve">Каркас обшит террасной доской сечением, </w:t>
            </w:r>
            <w:r>
              <w:rPr>
                <w:rFonts w:ascii="Calibri" w:eastAsia="Times New Roman" w:hAnsi="Calibri" w:cs="Times New Roman"/>
                <w:color w:val="000000"/>
                <w:sz w:val="20"/>
                <w:szCs w:val="20"/>
                <w:lang w:eastAsia="ru-RU"/>
              </w:rPr>
              <w:t>не менее 140х21</w:t>
            </w:r>
            <w:r w:rsidRPr="00D4204E">
              <w:rPr>
                <w:rFonts w:ascii="Calibri" w:eastAsia="Times New Roman" w:hAnsi="Calibri" w:cs="Times New Roman"/>
                <w:color w:val="000000"/>
                <w:sz w:val="20"/>
                <w:szCs w:val="20"/>
                <w:lang w:eastAsia="ru-RU"/>
              </w:rPr>
              <w:t>мм</w:t>
            </w:r>
            <w:r>
              <w:rPr>
                <w:rFonts w:ascii="Calibri" w:eastAsia="Times New Roman" w:hAnsi="Calibri" w:cs="Times New Roman"/>
                <w:color w:val="000000"/>
                <w:sz w:val="20"/>
                <w:szCs w:val="20"/>
                <w:lang w:eastAsia="ru-RU"/>
              </w:rPr>
              <w:t xml:space="preserve">, МАТЕРИАЛЫ </w:t>
            </w:r>
            <w:r w:rsidRPr="00D4204E">
              <w:rPr>
                <w:rFonts w:ascii="Calibri" w:eastAsia="Times New Roman" w:hAnsi="Calibri" w:cs="Times New Roman"/>
                <w:color w:val="000000"/>
                <w:sz w:val="20"/>
                <w:szCs w:val="20"/>
                <w:lang w:eastAsia="ru-RU"/>
              </w:rPr>
              <w:t>Террасная доска из древесно-полимерного композита имеет темно – коричневый цвет. Окрашенный кузнечной краской металл. Технологические отверстия закрыты пластиковыми заглушками, оцинкованный крепеж.</w:t>
            </w:r>
          </w:p>
        </w:tc>
      </w:tr>
      <w:tr w:rsidR="00DC48CB" w:rsidRPr="00541AEE" w14:paraId="06549C25" w14:textId="77777777" w:rsidTr="00544286">
        <w:trPr>
          <w:trHeight w:val="1552"/>
          <w:jc w:val="center"/>
        </w:trPr>
        <w:tc>
          <w:tcPr>
            <w:tcW w:w="1567" w:type="dxa"/>
            <w:tcBorders>
              <w:top w:val="single" w:sz="4" w:space="0" w:color="auto"/>
              <w:left w:val="single" w:sz="4" w:space="0" w:color="auto"/>
              <w:bottom w:val="single" w:sz="4" w:space="0" w:color="auto"/>
              <w:right w:val="single" w:sz="4" w:space="0" w:color="auto"/>
            </w:tcBorders>
            <w:shd w:val="clear" w:color="auto" w:fill="auto"/>
            <w:vAlign w:val="center"/>
          </w:tcPr>
          <w:p w14:paraId="421B57D9" w14:textId="139F6477" w:rsidR="00DC48CB" w:rsidRPr="00541AEE" w:rsidRDefault="008F4498" w:rsidP="00544286">
            <w:pPr>
              <w:spacing w:after="0" w:line="240" w:lineRule="auto"/>
              <w:jc w:val="center"/>
              <w:rPr>
                <w:rFonts w:ascii="Calibri" w:eastAsia="Times New Roman" w:hAnsi="Calibri" w:cs="Times New Roman"/>
                <w:b/>
                <w:bCs/>
                <w:color w:val="000000"/>
                <w:sz w:val="20"/>
                <w:szCs w:val="20"/>
                <w:lang w:eastAsia="ru-RU"/>
              </w:rPr>
            </w:pPr>
            <w:r>
              <w:rPr>
                <w:rFonts w:ascii="Calibri" w:eastAsia="Times New Roman" w:hAnsi="Calibri" w:cs="Times New Roman"/>
                <w:b/>
                <w:bCs/>
                <w:color w:val="000000"/>
                <w:sz w:val="20"/>
                <w:szCs w:val="20"/>
                <w:lang w:eastAsia="ru-RU"/>
              </w:rPr>
              <w:t xml:space="preserve">Скамья </w:t>
            </w:r>
          </w:p>
        </w:tc>
        <w:tc>
          <w:tcPr>
            <w:tcW w:w="1134" w:type="dxa"/>
            <w:tcBorders>
              <w:top w:val="single" w:sz="4" w:space="0" w:color="auto"/>
              <w:left w:val="nil"/>
              <w:bottom w:val="single" w:sz="4" w:space="0" w:color="auto"/>
              <w:right w:val="single" w:sz="4" w:space="0" w:color="auto"/>
            </w:tcBorders>
            <w:shd w:val="clear" w:color="auto" w:fill="auto"/>
            <w:vAlign w:val="center"/>
          </w:tcPr>
          <w:p w14:paraId="2E05F2EE" w14:textId="64DDE984" w:rsidR="00DC48CB" w:rsidRPr="00541AEE" w:rsidRDefault="008F4498" w:rsidP="00544286">
            <w:pPr>
              <w:spacing w:after="0" w:line="240" w:lineRule="auto"/>
              <w:jc w:val="center"/>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2</w:t>
            </w:r>
          </w:p>
        </w:tc>
        <w:tc>
          <w:tcPr>
            <w:tcW w:w="2551" w:type="dxa"/>
            <w:tcBorders>
              <w:top w:val="single" w:sz="4" w:space="0" w:color="auto"/>
              <w:left w:val="nil"/>
              <w:bottom w:val="single" w:sz="4" w:space="0" w:color="auto"/>
              <w:right w:val="single" w:sz="4" w:space="0" w:color="auto"/>
            </w:tcBorders>
            <w:shd w:val="clear" w:color="auto" w:fill="auto"/>
            <w:vAlign w:val="center"/>
          </w:tcPr>
          <w:p w14:paraId="697FA3F6" w14:textId="77777777" w:rsidR="008F4498" w:rsidRPr="008F4498" w:rsidRDefault="008F4498" w:rsidP="008F4498">
            <w:pPr>
              <w:spacing w:after="0" w:line="240" w:lineRule="auto"/>
              <w:jc w:val="center"/>
              <w:rPr>
                <w:rFonts w:ascii="Calibri" w:eastAsia="Times New Roman" w:hAnsi="Calibri" w:cs="Times New Roman"/>
                <w:b/>
                <w:bCs/>
                <w:sz w:val="20"/>
                <w:szCs w:val="20"/>
                <w:lang w:eastAsia="ru-RU"/>
              </w:rPr>
            </w:pPr>
            <w:r w:rsidRPr="008F4498">
              <w:rPr>
                <w:rFonts w:ascii="Calibri" w:eastAsia="Times New Roman" w:hAnsi="Calibri" w:cs="Times New Roman"/>
                <w:b/>
                <w:bCs/>
                <w:sz w:val="20"/>
                <w:szCs w:val="20"/>
                <w:lang w:eastAsia="ru-RU"/>
              </w:rPr>
              <w:t>Длина, менее 2,03 м</w:t>
            </w:r>
          </w:p>
          <w:p w14:paraId="60C1F9AB" w14:textId="77777777" w:rsidR="008F4498" w:rsidRPr="008F4498" w:rsidRDefault="008F4498" w:rsidP="008F4498">
            <w:pPr>
              <w:spacing w:after="0" w:line="240" w:lineRule="auto"/>
              <w:jc w:val="center"/>
              <w:rPr>
                <w:rFonts w:ascii="Calibri" w:eastAsia="Times New Roman" w:hAnsi="Calibri" w:cs="Times New Roman"/>
                <w:b/>
                <w:bCs/>
                <w:sz w:val="20"/>
                <w:szCs w:val="20"/>
                <w:lang w:eastAsia="ru-RU"/>
              </w:rPr>
            </w:pPr>
            <w:r w:rsidRPr="008F4498">
              <w:rPr>
                <w:rFonts w:ascii="Calibri" w:eastAsia="Times New Roman" w:hAnsi="Calibri" w:cs="Times New Roman"/>
                <w:b/>
                <w:bCs/>
                <w:sz w:val="20"/>
                <w:szCs w:val="20"/>
                <w:lang w:eastAsia="ru-RU"/>
              </w:rPr>
              <w:t>Ширина, не менее 0,60 м</w:t>
            </w:r>
          </w:p>
          <w:p w14:paraId="174949B7" w14:textId="0C940524" w:rsidR="00DC48CB" w:rsidRPr="00541AEE" w:rsidRDefault="008F4498" w:rsidP="008F4498">
            <w:pPr>
              <w:spacing w:after="0" w:line="240" w:lineRule="auto"/>
              <w:jc w:val="center"/>
              <w:rPr>
                <w:rFonts w:ascii="Calibri" w:eastAsia="Times New Roman" w:hAnsi="Calibri" w:cs="Times New Roman"/>
                <w:b/>
                <w:bCs/>
                <w:sz w:val="20"/>
                <w:szCs w:val="20"/>
                <w:lang w:eastAsia="ru-RU"/>
              </w:rPr>
            </w:pPr>
            <w:r w:rsidRPr="008F4498">
              <w:rPr>
                <w:rFonts w:ascii="Calibri" w:eastAsia="Times New Roman" w:hAnsi="Calibri" w:cs="Times New Roman"/>
                <w:b/>
                <w:bCs/>
                <w:sz w:val="20"/>
                <w:szCs w:val="20"/>
                <w:lang w:eastAsia="ru-RU"/>
              </w:rPr>
              <w:t>Высота,</w:t>
            </w:r>
            <w:r w:rsidRPr="008F4498">
              <w:rPr>
                <w:rFonts w:ascii="Calibri" w:eastAsia="Times New Roman" w:hAnsi="Calibri" w:cs="Times New Roman"/>
                <w:b/>
                <w:bCs/>
                <w:sz w:val="20"/>
                <w:szCs w:val="20"/>
                <w:lang w:eastAsia="ru-RU"/>
              </w:rPr>
              <w:tab/>
              <w:t>не менее 0,80 м</w:t>
            </w:r>
          </w:p>
        </w:tc>
        <w:tc>
          <w:tcPr>
            <w:tcW w:w="2694" w:type="dxa"/>
            <w:tcBorders>
              <w:top w:val="single" w:sz="4" w:space="0" w:color="auto"/>
              <w:left w:val="nil"/>
              <w:bottom w:val="single" w:sz="4" w:space="0" w:color="auto"/>
              <w:right w:val="nil"/>
            </w:tcBorders>
            <w:shd w:val="clear" w:color="auto" w:fill="auto"/>
            <w:noWrap/>
            <w:vAlign w:val="bottom"/>
          </w:tcPr>
          <w:p w14:paraId="719DA0E8" w14:textId="0C458A5C" w:rsidR="00DC48CB" w:rsidRPr="00541AEE" w:rsidRDefault="008F4498" w:rsidP="00544286">
            <w:pPr>
              <w:spacing w:after="0" w:line="240" w:lineRule="auto"/>
              <w:rPr>
                <w:rFonts w:ascii="Calibri" w:eastAsia="Times New Roman" w:hAnsi="Calibri" w:cs="Times New Roman"/>
                <w:noProof/>
                <w:color w:val="000000"/>
                <w:sz w:val="20"/>
                <w:szCs w:val="20"/>
                <w:highlight w:val="yellow"/>
                <w:lang w:eastAsia="ru-RU"/>
              </w:rPr>
            </w:pPr>
            <w:r>
              <w:rPr>
                <w:noProof/>
                <w:lang w:eastAsia="ru-RU"/>
              </w:rPr>
              <w:drawing>
                <wp:inline distT="0" distB="0" distL="0" distR="0" wp14:anchorId="62D99B00" wp14:editId="5CA2BB8C">
                  <wp:extent cx="1126031" cy="958187"/>
                  <wp:effectExtent l="0" t="0" r="0" b="0"/>
                  <wp:docPr id="22" name="Рисунок 22" descr="https://healthsport.ru/assets/media/skameyka-dlya-razdevalki-100-200-s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althsport.ru/assets/media/skameyka-dlya-razdevalki-100-200-sm-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26092" cy="958238"/>
                          </a:xfrm>
                          <a:prstGeom prst="rect">
                            <a:avLst/>
                          </a:prstGeom>
                          <a:noFill/>
                          <a:ln>
                            <a:noFill/>
                          </a:ln>
                        </pic:spPr>
                      </pic:pic>
                    </a:graphicData>
                  </a:graphic>
                </wp:inline>
              </w:drawing>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2E980AE3" w14:textId="466B2F4C" w:rsidR="00EF3D84" w:rsidRPr="00EF3D84" w:rsidRDefault="00EF3D84" w:rsidP="00EF3D84">
            <w:pPr>
              <w:spacing w:after="0" w:line="240" w:lineRule="auto"/>
              <w:rPr>
                <w:rFonts w:ascii="Calibri" w:eastAsia="Times New Roman" w:hAnsi="Calibri" w:cs="Times New Roman"/>
                <w:color w:val="000000"/>
                <w:sz w:val="20"/>
                <w:szCs w:val="20"/>
                <w:lang w:eastAsia="ru-RU"/>
              </w:rPr>
            </w:pPr>
            <w:r w:rsidRPr="00EF3D84">
              <w:rPr>
                <w:rFonts w:ascii="Calibri" w:eastAsia="Times New Roman" w:hAnsi="Calibri" w:cs="Times New Roman"/>
                <w:color w:val="000000"/>
                <w:sz w:val="20"/>
                <w:szCs w:val="20"/>
                <w:lang w:eastAsia="ru-RU"/>
              </w:rPr>
              <w:t>Мебель для сидения</w:t>
            </w:r>
            <w:r>
              <w:rPr>
                <w:rFonts w:ascii="Calibri" w:eastAsia="Times New Roman" w:hAnsi="Calibri" w:cs="Times New Roman"/>
                <w:color w:val="000000"/>
                <w:sz w:val="20"/>
                <w:szCs w:val="20"/>
                <w:lang w:eastAsia="ru-RU"/>
              </w:rPr>
              <w:t>.</w:t>
            </w:r>
            <w:r>
              <w:t xml:space="preserve"> </w:t>
            </w:r>
            <w:r w:rsidRPr="00EF3D84">
              <w:rPr>
                <w:rFonts w:ascii="Calibri" w:eastAsia="Times New Roman" w:hAnsi="Calibri" w:cs="Times New Roman"/>
                <w:color w:val="000000"/>
                <w:sz w:val="20"/>
                <w:szCs w:val="20"/>
                <w:lang w:eastAsia="ru-RU"/>
              </w:rPr>
              <w:t>Каркас скамейки выполнен из металлической профильной трубы сечением, не менее40х20 мм,</w:t>
            </w:r>
          </w:p>
          <w:p w14:paraId="4732E3A9" w14:textId="19E6706C" w:rsidR="00DC48CB" w:rsidRPr="00541AEE" w:rsidRDefault="00EF3D84" w:rsidP="00EF3D84">
            <w:pPr>
              <w:spacing w:after="0" w:line="240" w:lineRule="auto"/>
              <w:rPr>
                <w:rFonts w:ascii="Calibri" w:eastAsia="Times New Roman" w:hAnsi="Calibri" w:cs="Times New Roman"/>
                <w:color w:val="000000"/>
                <w:sz w:val="20"/>
                <w:szCs w:val="20"/>
                <w:highlight w:val="yellow"/>
                <w:lang w:eastAsia="ru-RU"/>
              </w:rPr>
            </w:pPr>
            <w:r w:rsidRPr="00EF3D84">
              <w:rPr>
                <w:rFonts w:ascii="Calibri" w:eastAsia="Times New Roman" w:hAnsi="Calibri" w:cs="Times New Roman"/>
                <w:color w:val="000000"/>
                <w:sz w:val="20"/>
                <w:szCs w:val="20"/>
                <w:lang w:eastAsia="ru-RU"/>
              </w:rPr>
              <w:t xml:space="preserve">Каркас обшит террасной доской сечением, не менее 140х21мм, МАТЕРИАЛЫ Террасная доска из древесно-полимерного композита имеет темно – коричневый цвет. Окрашенный кузнечной краской металл. Технологические </w:t>
            </w:r>
            <w:r w:rsidRPr="00EF3D84">
              <w:rPr>
                <w:rFonts w:ascii="Calibri" w:eastAsia="Times New Roman" w:hAnsi="Calibri" w:cs="Times New Roman"/>
                <w:color w:val="000000"/>
                <w:sz w:val="20"/>
                <w:szCs w:val="20"/>
                <w:lang w:eastAsia="ru-RU"/>
              </w:rPr>
              <w:lastRenderedPageBreak/>
              <w:t>отверстия закрыты пластиковыми заглушками, оцинкованный крепеж.</w:t>
            </w:r>
          </w:p>
        </w:tc>
      </w:tr>
      <w:tr w:rsidR="008F4498" w:rsidRPr="00541AEE" w14:paraId="5B6047F4" w14:textId="77777777" w:rsidTr="00544286">
        <w:trPr>
          <w:trHeight w:val="1552"/>
          <w:jc w:val="center"/>
        </w:trPr>
        <w:tc>
          <w:tcPr>
            <w:tcW w:w="1567" w:type="dxa"/>
            <w:tcBorders>
              <w:top w:val="single" w:sz="4" w:space="0" w:color="auto"/>
              <w:left w:val="single" w:sz="4" w:space="0" w:color="auto"/>
              <w:bottom w:val="single" w:sz="4" w:space="0" w:color="auto"/>
              <w:right w:val="single" w:sz="4" w:space="0" w:color="auto"/>
            </w:tcBorders>
            <w:shd w:val="clear" w:color="auto" w:fill="auto"/>
            <w:vAlign w:val="center"/>
          </w:tcPr>
          <w:p w14:paraId="163C4BF0" w14:textId="608001D2" w:rsidR="008F4498" w:rsidRDefault="008F4498" w:rsidP="00544286">
            <w:pPr>
              <w:spacing w:after="0" w:line="240" w:lineRule="auto"/>
              <w:jc w:val="center"/>
              <w:rPr>
                <w:rFonts w:ascii="Calibri" w:eastAsia="Times New Roman" w:hAnsi="Calibri" w:cs="Times New Roman"/>
                <w:b/>
                <w:bCs/>
                <w:color w:val="000000"/>
                <w:sz w:val="20"/>
                <w:szCs w:val="20"/>
                <w:lang w:eastAsia="ru-RU"/>
              </w:rPr>
            </w:pPr>
            <w:r>
              <w:rPr>
                <w:rFonts w:ascii="Calibri" w:eastAsia="Times New Roman" w:hAnsi="Calibri" w:cs="Times New Roman"/>
                <w:b/>
                <w:bCs/>
                <w:color w:val="000000"/>
                <w:sz w:val="20"/>
                <w:szCs w:val="20"/>
                <w:lang w:eastAsia="ru-RU"/>
              </w:rPr>
              <w:lastRenderedPageBreak/>
              <w:t>Опора освещения</w:t>
            </w:r>
          </w:p>
        </w:tc>
        <w:tc>
          <w:tcPr>
            <w:tcW w:w="1134" w:type="dxa"/>
            <w:tcBorders>
              <w:top w:val="single" w:sz="4" w:space="0" w:color="auto"/>
              <w:left w:val="nil"/>
              <w:bottom w:val="single" w:sz="4" w:space="0" w:color="auto"/>
              <w:right w:val="single" w:sz="4" w:space="0" w:color="auto"/>
            </w:tcBorders>
            <w:shd w:val="clear" w:color="auto" w:fill="auto"/>
            <w:vAlign w:val="center"/>
          </w:tcPr>
          <w:p w14:paraId="2239EC96" w14:textId="29D2C622" w:rsidR="008F4498" w:rsidRDefault="008F4498" w:rsidP="00544286">
            <w:pPr>
              <w:spacing w:after="0" w:line="240" w:lineRule="auto"/>
              <w:jc w:val="center"/>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7</w:t>
            </w:r>
          </w:p>
        </w:tc>
        <w:tc>
          <w:tcPr>
            <w:tcW w:w="2551" w:type="dxa"/>
            <w:tcBorders>
              <w:top w:val="single" w:sz="4" w:space="0" w:color="auto"/>
              <w:left w:val="nil"/>
              <w:bottom w:val="single" w:sz="4" w:space="0" w:color="auto"/>
              <w:right w:val="single" w:sz="4" w:space="0" w:color="auto"/>
            </w:tcBorders>
            <w:shd w:val="clear" w:color="auto" w:fill="auto"/>
            <w:vAlign w:val="center"/>
          </w:tcPr>
          <w:p w14:paraId="276631DD" w14:textId="7708C325" w:rsidR="00831A87" w:rsidRPr="00831A87" w:rsidRDefault="00831A87" w:rsidP="00831A87">
            <w:pPr>
              <w:spacing w:after="0" w:line="240" w:lineRule="auto"/>
              <w:jc w:val="center"/>
              <w:rPr>
                <w:rFonts w:ascii="Calibri" w:eastAsia="Times New Roman" w:hAnsi="Calibri" w:cs="Times New Roman"/>
                <w:b/>
                <w:bCs/>
                <w:sz w:val="20"/>
                <w:szCs w:val="20"/>
                <w:lang w:eastAsia="ru-RU"/>
              </w:rPr>
            </w:pPr>
            <w:r>
              <w:rPr>
                <w:rFonts w:ascii="Calibri" w:eastAsia="Times New Roman" w:hAnsi="Calibri" w:cs="Times New Roman"/>
                <w:b/>
                <w:bCs/>
                <w:sz w:val="20"/>
                <w:szCs w:val="20"/>
                <w:lang w:eastAsia="ru-RU"/>
              </w:rPr>
              <w:t>Диаметр,</w:t>
            </w:r>
            <w:r w:rsidR="001D0F8E">
              <w:rPr>
                <w:rFonts w:ascii="Calibri" w:eastAsia="Times New Roman" w:hAnsi="Calibri" w:cs="Times New Roman"/>
                <w:b/>
                <w:bCs/>
                <w:sz w:val="20"/>
                <w:szCs w:val="20"/>
                <w:lang w:eastAsia="ru-RU"/>
              </w:rPr>
              <w:t xml:space="preserve"> </w:t>
            </w:r>
            <w:r w:rsidRPr="00831A87">
              <w:rPr>
                <w:rFonts w:ascii="Calibri" w:eastAsia="Times New Roman" w:hAnsi="Calibri" w:cs="Times New Roman"/>
                <w:b/>
                <w:bCs/>
                <w:sz w:val="20"/>
                <w:szCs w:val="20"/>
                <w:lang w:eastAsia="ru-RU"/>
              </w:rPr>
              <w:t xml:space="preserve">не менее </w:t>
            </w:r>
            <w:r>
              <w:rPr>
                <w:rFonts w:ascii="Calibri" w:eastAsia="Times New Roman" w:hAnsi="Calibri" w:cs="Times New Roman"/>
                <w:b/>
                <w:bCs/>
                <w:sz w:val="20"/>
                <w:szCs w:val="20"/>
                <w:lang w:eastAsia="ru-RU"/>
              </w:rPr>
              <w:t>159</w:t>
            </w:r>
            <w:r w:rsidRPr="00831A87">
              <w:rPr>
                <w:rFonts w:ascii="Calibri" w:eastAsia="Times New Roman" w:hAnsi="Calibri" w:cs="Times New Roman"/>
                <w:b/>
                <w:bCs/>
                <w:sz w:val="20"/>
                <w:szCs w:val="20"/>
                <w:lang w:eastAsia="ru-RU"/>
              </w:rPr>
              <w:t xml:space="preserve"> </w:t>
            </w:r>
            <w:r>
              <w:rPr>
                <w:rFonts w:ascii="Calibri" w:eastAsia="Times New Roman" w:hAnsi="Calibri" w:cs="Times New Roman"/>
                <w:b/>
                <w:bCs/>
                <w:sz w:val="20"/>
                <w:szCs w:val="20"/>
                <w:lang w:eastAsia="ru-RU"/>
              </w:rPr>
              <w:t>м</w:t>
            </w:r>
            <w:r w:rsidRPr="00831A87">
              <w:rPr>
                <w:rFonts w:ascii="Calibri" w:eastAsia="Times New Roman" w:hAnsi="Calibri" w:cs="Times New Roman"/>
                <w:b/>
                <w:bCs/>
                <w:sz w:val="20"/>
                <w:szCs w:val="20"/>
                <w:lang w:eastAsia="ru-RU"/>
              </w:rPr>
              <w:t>м</w:t>
            </w:r>
          </w:p>
          <w:p w14:paraId="23360B63" w14:textId="72A2D409" w:rsidR="008F4498" w:rsidRPr="008F4498" w:rsidRDefault="00831A87" w:rsidP="00831A87">
            <w:pPr>
              <w:spacing w:after="0" w:line="240" w:lineRule="auto"/>
              <w:jc w:val="center"/>
              <w:rPr>
                <w:rFonts w:ascii="Calibri" w:eastAsia="Times New Roman" w:hAnsi="Calibri" w:cs="Times New Roman"/>
                <w:b/>
                <w:bCs/>
                <w:sz w:val="20"/>
                <w:szCs w:val="20"/>
                <w:lang w:eastAsia="ru-RU"/>
              </w:rPr>
            </w:pPr>
            <w:r w:rsidRPr="00831A87">
              <w:rPr>
                <w:rFonts w:ascii="Calibri" w:eastAsia="Times New Roman" w:hAnsi="Calibri" w:cs="Times New Roman"/>
                <w:b/>
                <w:bCs/>
                <w:sz w:val="20"/>
                <w:szCs w:val="20"/>
                <w:lang w:eastAsia="ru-RU"/>
              </w:rPr>
              <w:t>Высота,</w:t>
            </w:r>
            <w:r w:rsidRPr="00831A87">
              <w:rPr>
                <w:rFonts w:ascii="Calibri" w:eastAsia="Times New Roman" w:hAnsi="Calibri" w:cs="Times New Roman"/>
                <w:b/>
                <w:bCs/>
                <w:sz w:val="20"/>
                <w:szCs w:val="20"/>
                <w:lang w:eastAsia="ru-RU"/>
              </w:rPr>
              <w:tab/>
              <w:t xml:space="preserve">не менее </w:t>
            </w:r>
            <w:r>
              <w:rPr>
                <w:rFonts w:ascii="Calibri" w:eastAsia="Times New Roman" w:hAnsi="Calibri" w:cs="Times New Roman"/>
                <w:b/>
                <w:bCs/>
                <w:sz w:val="20"/>
                <w:szCs w:val="20"/>
                <w:lang w:eastAsia="ru-RU"/>
              </w:rPr>
              <w:t>8</w:t>
            </w:r>
            <w:r w:rsidRPr="00831A87">
              <w:rPr>
                <w:rFonts w:ascii="Calibri" w:eastAsia="Times New Roman" w:hAnsi="Calibri" w:cs="Times New Roman"/>
                <w:b/>
                <w:bCs/>
                <w:sz w:val="20"/>
                <w:szCs w:val="20"/>
                <w:lang w:eastAsia="ru-RU"/>
              </w:rPr>
              <w:t xml:space="preserve"> м</w:t>
            </w:r>
          </w:p>
        </w:tc>
        <w:tc>
          <w:tcPr>
            <w:tcW w:w="2694" w:type="dxa"/>
            <w:tcBorders>
              <w:top w:val="single" w:sz="4" w:space="0" w:color="auto"/>
              <w:left w:val="nil"/>
              <w:bottom w:val="single" w:sz="4" w:space="0" w:color="auto"/>
              <w:right w:val="nil"/>
            </w:tcBorders>
            <w:shd w:val="clear" w:color="auto" w:fill="auto"/>
            <w:noWrap/>
            <w:vAlign w:val="bottom"/>
          </w:tcPr>
          <w:p w14:paraId="6B5FA715" w14:textId="1EA90F28" w:rsidR="008F4498" w:rsidRDefault="008F4498" w:rsidP="00544286">
            <w:pPr>
              <w:spacing w:after="0" w:line="240" w:lineRule="auto"/>
              <w:rPr>
                <w:noProof/>
                <w:lang w:eastAsia="ru-RU"/>
              </w:rPr>
            </w:pPr>
            <w:r>
              <w:rPr>
                <w:noProof/>
                <w:lang w:eastAsia="ru-RU"/>
              </w:rPr>
              <w:drawing>
                <wp:inline distT="0" distB="0" distL="0" distR="0" wp14:anchorId="56B746A6" wp14:editId="002DA602">
                  <wp:extent cx="1214177" cy="1748333"/>
                  <wp:effectExtent l="0" t="0" r="5080" b="4445"/>
                  <wp:docPr id="23" name="Рисунок 23" descr="Опоры стальные О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поры стальные ОКС"/>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14177" cy="1748333"/>
                          </a:xfrm>
                          <a:prstGeom prst="rect">
                            <a:avLst/>
                          </a:prstGeom>
                          <a:noFill/>
                          <a:ln>
                            <a:noFill/>
                          </a:ln>
                        </pic:spPr>
                      </pic:pic>
                    </a:graphicData>
                  </a:graphic>
                </wp:inline>
              </w:drawing>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10CA08EA" w14:textId="03C1BAE6" w:rsidR="00831A87" w:rsidRPr="00831A87" w:rsidRDefault="00831A87" w:rsidP="00831A87">
            <w:pPr>
              <w:spacing w:after="0" w:line="240" w:lineRule="auto"/>
              <w:rPr>
                <w:rFonts w:ascii="Calibri" w:eastAsia="Times New Roman" w:hAnsi="Calibri" w:cs="Times New Roman"/>
                <w:color w:val="000000"/>
                <w:sz w:val="20"/>
                <w:szCs w:val="20"/>
                <w:lang w:eastAsia="ru-RU"/>
              </w:rPr>
            </w:pPr>
            <w:r w:rsidRPr="00831A87">
              <w:rPr>
                <w:rFonts w:ascii="Calibri" w:eastAsia="Times New Roman" w:hAnsi="Calibri" w:cs="Times New Roman"/>
                <w:color w:val="000000"/>
                <w:sz w:val="20"/>
                <w:szCs w:val="20"/>
                <w:lang w:eastAsia="ru-RU"/>
              </w:rPr>
              <w:t>Являются опорами уличного освещения, служат для установки светильников, подвески кабелей.  Изделия используются для функционального освещения автом</w:t>
            </w:r>
            <w:r>
              <w:rPr>
                <w:rFonts w:ascii="Calibri" w:eastAsia="Times New Roman" w:hAnsi="Calibri" w:cs="Times New Roman"/>
                <w:color w:val="000000"/>
                <w:sz w:val="20"/>
                <w:szCs w:val="20"/>
                <w:lang w:eastAsia="ru-RU"/>
              </w:rPr>
              <w:t>агистралей, улиц, парковых зон.</w:t>
            </w:r>
          </w:p>
          <w:p w14:paraId="61677F3A" w14:textId="3BC8E487" w:rsidR="00831A87" w:rsidRPr="00831A87" w:rsidRDefault="00831A87" w:rsidP="00831A87">
            <w:pPr>
              <w:spacing w:after="0" w:line="240" w:lineRule="auto"/>
              <w:rPr>
                <w:rFonts w:ascii="Calibri" w:eastAsia="Times New Roman" w:hAnsi="Calibri" w:cs="Times New Roman"/>
                <w:color w:val="000000"/>
                <w:sz w:val="20"/>
                <w:szCs w:val="20"/>
                <w:lang w:eastAsia="ru-RU"/>
              </w:rPr>
            </w:pPr>
            <w:r w:rsidRPr="00831A87">
              <w:rPr>
                <w:rFonts w:ascii="Calibri" w:eastAsia="Times New Roman" w:hAnsi="Calibri" w:cs="Times New Roman"/>
                <w:color w:val="000000"/>
                <w:sz w:val="20"/>
                <w:szCs w:val="20"/>
                <w:lang w:eastAsia="ru-RU"/>
              </w:rPr>
              <w:t xml:space="preserve">Конструкция позволяет устанавливать </w:t>
            </w:r>
            <w:r>
              <w:rPr>
                <w:rFonts w:ascii="Calibri" w:eastAsia="Times New Roman" w:hAnsi="Calibri" w:cs="Times New Roman"/>
                <w:color w:val="000000"/>
                <w:sz w:val="20"/>
                <w:szCs w:val="20"/>
                <w:lang w:eastAsia="ru-RU"/>
              </w:rPr>
              <w:t>кронштейны на склонах, насыпях.</w:t>
            </w:r>
          </w:p>
          <w:p w14:paraId="4F99D3D4" w14:textId="5A88B148" w:rsidR="008F4498" w:rsidRPr="00541AEE" w:rsidRDefault="00831A87" w:rsidP="00831A87">
            <w:pPr>
              <w:spacing w:after="0" w:line="240" w:lineRule="auto"/>
              <w:rPr>
                <w:rFonts w:ascii="Calibri" w:eastAsia="Times New Roman" w:hAnsi="Calibri" w:cs="Times New Roman"/>
                <w:color w:val="000000"/>
                <w:sz w:val="20"/>
                <w:szCs w:val="20"/>
                <w:highlight w:val="yellow"/>
                <w:lang w:eastAsia="ru-RU"/>
              </w:rPr>
            </w:pPr>
            <w:r w:rsidRPr="00831A87">
              <w:rPr>
                <w:rFonts w:ascii="Calibri" w:eastAsia="Times New Roman" w:hAnsi="Calibri" w:cs="Times New Roman"/>
                <w:color w:val="000000"/>
                <w:sz w:val="20"/>
                <w:szCs w:val="20"/>
                <w:lang w:eastAsia="ru-RU"/>
              </w:rPr>
              <w:t xml:space="preserve">Стойки выполнены из стали, оборудованы смотровым люком с крышкой, который необходим при кабельном монтаже. </w:t>
            </w:r>
            <w:proofErr w:type="gramStart"/>
            <w:r w:rsidRPr="00831A87">
              <w:rPr>
                <w:rFonts w:ascii="Calibri" w:eastAsia="Times New Roman" w:hAnsi="Calibri" w:cs="Times New Roman"/>
                <w:color w:val="000000"/>
                <w:sz w:val="20"/>
                <w:szCs w:val="20"/>
                <w:lang w:eastAsia="ru-RU"/>
              </w:rPr>
              <w:t>Имеют покрытие краской и лаком, устойчивым к атмосферным воздействиям, выполнены в черном цвете, но возможно окрашивание в различные оттенки.</w:t>
            </w:r>
            <w:proofErr w:type="gramEnd"/>
            <w:r w:rsidRPr="00831A87">
              <w:rPr>
                <w:rFonts w:ascii="Calibri" w:eastAsia="Times New Roman" w:hAnsi="Calibri" w:cs="Times New Roman"/>
                <w:color w:val="000000"/>
                <w:sz w:val="20"/>
                <w:szCs w:val="20"/>
                <w:lang w:eastAsia="ru-RU"/>
              </w:rPr>
              <w:t xml:space="preserve"> Высота – 8-10 метров.</w:t>
            </w:r>
          </w:p>
        </w:tc>
      </w:tr>
      <w:tr w:rsidR="00831A87" w:rsidRPr="00541AEE" w14:paraId="4B28CC27" w14:textId="77777777" w:rsidTr="00544286">
        <w:trPr>
          <w:trHeight w:val="1552"/>
          <w:jc w:val="center"/>
        </w:trPr>
        <w:tc>
          <w:tcPr>
            <w:tcW w:w="1567" w:type="dxa"/>
            <w:tcBorders>
              <w:top w:val="single" w:sz="4" w:space="0" w:color="auto"/>
              <w:left w:val="single" w:sz="4" w:space="0" w:color="auto"/>
              <w:bottom w:val="single" w:sz="4" w:space="0" w:color="auto"/>
              <w:right w:val="single" w:sz="4" w:space="0" w:color="auto"/>
            </w:tcBorders>
            <w:shd w:val="clear" w:color="auto" w:fill="auto"/>
            <w:vAlign w:val="center"/>
          </w:tcPr>
          <w:p w14:paraId="0258B444" w14:textId="35A12A44" w:rsidR="00831A87" w:rsidRDefault="00831A87" w:rsidP="00544286">
            <w:pPr>
              <w:spacing w:after="0" w:line="240" w:lineRule="auto"/>
              <w:jc w:val="center"/>
              <w:rPr>
                <w:rFonts w:ascii="Calibri" w:eastAsia="Times New Roman" w:hAnsi="Calibri" w:cs="Times New Roman"/>
                <w:b/>
                <w:bCs/>
                <w:color w:val="000000"/>
                <w:sz w:val="20"/>
                <w:szCs w:val="20"/>
                <w:lang w:eastAsia="ru-RU"/>
              </w:rPr>
            </w:pPr>
            <w:r>
              <w:rPr>
                <w:rFonts w:ascii="Calibri" w:eastAsia="Times New Roman" w:hAnsi="Calibri" w:cs="Times New Roman"/>
                <w:b/>
                <w:bCs/>
                <w:color w:val="000000"/>
                <w:sz w:val="20"/>
                <w:szCs w:val="20"/>
                <w:lang w:eastAsia="ru-RU"/>
              </w:rPr>
              <w:t>Ограждение футбольного поля</w:t>
            </w:r>
          </w:p>
        </w:tc>
        <w:tc>
          <w:tcPr>
            <w:tcW w:w="1134" w:type="dxa"/>
            <w:tcBorders>
              <w:top w:val="single" w:sz="4" w:space="0" w:color="auto"/>
              <w:left w:val="nil"/>
              <w:bottom w:val="single" w:sz="4" w:space="0" w:color="auto"/>
              <w:right w:val="single" w:sz="4" w:space="0" w:color="auto"/>
            </w:tcBorders>
            <w:shd w:val="clear" w:color="auto" w:fill="auto"/>
            <w:vAlign w:val="center"/>
          </w:tcPr>
          <w:p w14:paraId="20085824" w14:textId="02DF3625" w:rsidR="00831A87" w:rsidRDefault="00831A87" w:rsidP="00544286">
            <w:pPr>
              <w:spacing w:after="0" w:line="240" w:lineRule="auto"/>
              <w:jc w:val="center"/>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90 пм</w:t>
            </w:r>
          </w:p>
        </w:tc>
        <w:tc>
          <w:tcPr>
            <w:tcW w:w="2551" w:type="dxa"/>
            <w:tcBorders>
              <w:top w:val="single" w:sz="4" w:space="0" w:color="auto"/>
              <w:left w:val="nil"/>
              <w:bottom w:val="single" w:sz="4" w:space="0" w:color="auto"/>
              <w:right w:val="single" w:sz="4" w:space="0" w:color="auto"/>
            </w:tcBorders>
            <w:shd w:val="clear" w:color="auto" w:fill="auto"/>
            <w:vAlign w:val="center"/>
          </w:tcPr>
          <w:p w14:paraId="7B2A22D6" w14:textId="55822FB1" w:rsidR="00831A87" w:rsidRDefault="00831A87" w:rsidP="00831A87">
            <w:pPr>
              <w:spacing w:after="0" w:line="240" w:lineRule="auto"/>
              <w:rPr>
                <w:rFonts w:ascii="Calibri" w:eastAsia="Times New Roman" w:hAnsi="Calibri" w:cs="Times New Roman"/>
                <w:b/>
                <w:bCs/>
                <w:sz w:val="20"/>
                <w:szCs w:val="20"/>
                <w:lang w:eastAsia="ru-RU"/>
              </w:rPr>
            </w:pPr>
            <w:r w:rsidRPr="00831A87">
              <w:rPr>
                <w:rFonts w:ascii="Calibri" w:eastAsia="Times New Roman" w:hAnsi="Calibri" w:cs="Times New Roman"/>
                <w:b/>
                <w:bCs/>
                <w:sz w:val="20"/>
                <w:szCs w:val="20"/>
                <w:lang w:eastAsia="ru-RU"/>
              </w:rPr>
              <w:t>Высота:</w:t>
            </w:r>
            <w:r>
              <w:rPr>
                <w:rFonts w:ascii="Calibri" w:eastAsia="Times New Roman" w:hAnsi="Calibri" w:cs="Times New Roman"/>
                <w:b/>
                <w:bCs/>
                <w:sz w:val="20"/>
                <w:szCs w:val="20"/>
                <w:lang w:eastAsia="ru-RU"/>
              </w:rPr>
              <w:t xml:space="preserve"> </w:t>
            </w:r>
            <w:r w:rsidRPr="00831A87">
              <w:rPr>
                <w:rFonts w:ascii="Calibri" w:eastAsia="Times New Roman" w:hAnsi="Calibri" w:cs="Times New Roman"/>
                <w:b/>
                <w:bCs/>
                <w:sz w:val="20"/>
                <w:szCs w:val="20"/>
                <w:lang w:eastAsia="ru-RU"/>
              </w:rPr>
              <w:t>3 метра</w:t>
            </w:r>
          </w:p>
        </w:tc>
        <w:tc>
          <w:tcPr>
            <w:tcW w:w="2694" w:type="dxa"/>
            <w:tcBorders>
              <w:top w:val="single" w:sz="4" w:space="0" w:color="auto"/>
              <w:left w:val="nil"/>
              <w:bottom w:val="single" w:sz="4" w:space="0" w:color="auto"/>
              <w:right w:val="nil"/>
            </w:tcBorders>
            <w:shd w:val="clear" w:color="auto" w:fill="auto"/>
            <w:noWrap/>
            <w:vAlign w:val="bottom"/>
          </w:tcPr>
          <w:p w14:paraId="1A8760B5" w14:textId="3FD012DF" w:rsidR="00831A87" w:rsidRDefault="00831A87" w:rsidP="00544286">
            <w:pPr>
              <w:spacing w:after="0" w:line="240" w:lineRule="auto"/>
              <w:rPr>
                <w:noProof/>
                <w:lang w:eastAsia="ru-RU"/>
              </w:rPr>
            </w:pPr>
            <w:r>
              <w:rPr>
                <w:noProof/>
                <w:lang w:eastAsia="ru-RU"/>
              </w:rPr>
              <w:drawing>
                <wp:inline distT="0" distB="0" distL="0" distR="0" wp14:anchorId="2C70D226" wp14:editId="715448CE">
                  <wp:extent cx="1405217" cy="965606"/>
                  <wp:effectExtent l="0" t="0" r="5080" b="6350"/>
                  <wp:docPr id="24" name="Рисунок 24" descr="https://texhatd.ru/upload/iblock/d9a/4na4_200na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xhatd.ru/upload/iblock/d9a/4na4_200na5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07187" cy="966960"/>
                          </a:xfrm>
                          <a:prstGeom prst="rect">
                            <a:avLst/>
                          </a:prstGeom>
                          <a:noFill/>
                          <a:ln>
                            <a:noFill/>
                          </a:ln>
                        </pic:spPr>
                      </pic:pic>
                    </a:graphicData>
                  </a:graphic>
                </wp:inline>
              </w:drawing>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199323F3" w14:textId="77777777" w:rsidR="00831A87" w:rsidRPr="00831A87" w:rsidRDefault="00831A87" w:rsidP="00831A87">
            <w:pPr>
              <w:spacing w:after="0" w:line="240" w:lineRule="auto"/>
              <w:rPr>
                <w:rFonts w:ascii="Calibri" w:eastAsia="Times New Roman" w:hAnsi="Calibri" w:cs="Times New Roman"/>
                <w:color w:val="000000"/>
                <w:sz w:val="20"/>
                <w:szCs w:val="20"/>
                <w:lang w:eastAsia="ru-RU"/>
              </w:rPr>
            </w:pPr>
            <w:r w:rsidRPr="00831A87">
              <w:rPr>
                <w:rFonts w:ascii="Calibri" w:eastAsia="Times New Roman" w:hAnsi="Calibri" w:cs="Times New Roman"/>
                <w:color w:val="000000"/>
                <w:sz w:val="20"/>
                <w:szCs w:val="20"/>
                <w:lang w:eastAsia="ru-RU"/>
              </w:rPr>
              <w:t>Заполнение:</w:t>
            </w:r>
          </w:p>
          <w:p w14:paraId="4C1A73A5" w14:textId="43F7C584" w:rsidR="00831A87" w:rsidRPr="00831A87" w:rsidRDefault="00831A87" w:rsidP="00831A87">
            <w:pPr>
              <w:spacing w:after="0" w:line="240" w:lineRule="auto"/>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 xml:space="preserve">Панель – Классик Столб: </w:t>
            </w:r>
            <w:r w:rsidRPr="00831A87">
              <w:rPr>
                <w:rFonts w:ascii="Calibri" w:eastAsia="Times New Roman" w:hAnsi="Calibri" w:cs="Times New Roman"/>
                <w:color w:val="000000"/>
                <w:sz w:val="20"/>
                <w:szCs w:val="20"/>
                <w:lang w:eastAsia="ru-RU"/>
              </w:rPr>
              <w:t>80x60x2,0 мм</w:t>
            </w:r>
          </w:p>
          <w:p w14:paraId="228D6277" w14:textId="148734AB" w:rsidR="00831A87" w:rsidRPr="00831A87" w:rsidRDefault="00831A87" w:rsidP="00831A87">
            <w:pPr>
              <w:spacing w:after="0" w:line="240" w:lineRule="auto"/>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 xml:space="preserve">Высота столба: </w:t>
            </w:r>
            <w:r w:rsidRPr="00831A87">
              <w:rPr>
                <w:rFonts w:ascii="Calibri" w:eastAsia="Times New Roman" w:hAnsi="Calibri" w:cs="Times New Roman"/>
                <w:color w:val="000000"/>
                <w:sz w:val="20"/>
                <w:szCs w:val="20"/>
                <w:lang w:eastAsia="ru-RU"/>
              </w:rPr>
              <w:t>4 000 мм</w:t>
            </w:r>
          </w:p>
          <w:p w14:paraId="2507360A" w14:textId="77777777" w:rsidR="00831A87" w:rsidRPr="00831A87" w:rsidRDefault="00831A87" w:rsidP="00831A87">
            <w:pPr>
              <w:spacing w:after="0" w:line="240" w:lineRule="auto"/>
              <w:rPr>
                <w:rFonts w:ascii="Calibri" w:eastAsia="Times New Roman" w:hAnsi="Calibri" w:cs="Times New Roman"/>
                <w:color w:val="000000"/>
                <w:sz w:val="20"/>
                <w:szCs w:val="20"/>
                <w:lang w:eastAsia="ru-RU"/>
              </w:rPr>
            </w:pPr>
            <w:r w:rsidRPr="00831A87">
              <w:rPr>
                <w:rFonts w:ascii="Calibri" w:eastAsia="Times New Roman" w:hAnsi="Calibri" w:cs="Times New Roman"/>
                <w:color w:val="000000"/>
                <w:sz w:val="20"/>
                <w:szCs w:val="20"/>
                <w:lang w:eastAsia="ru-RU"/>
              </w:rPr>
              <w:t>Диаметр прутка секции:</w:t>
            </w:r>
          </w:p>
          <w:p w14:paraId="20B0EA10" w14:textId="77777777" w:rsidR="00831A87" w:rsidRPr="00831A87" w:rsidRDefault="00831A87" w:rsidP="00831A87">
            <w:pPr>
              <w:spacing w:after="0" w:line="240" w:lineRule="auto"/>
              <w:rPr>
                <w:rFonts w:ascii="Calibri" w:eastAsia="Times New Roman" w:hAnsi="Calibri" w:cs="Times New Roman"/>
                <w:color w:val="000000"/>
                <w:sz w:val="20"/>
                <w:szCs w:val="20"/>
                <w:lang w:eastAsia="ru-RU"/>
              </w:rPr>
            </w:pPr>
            <w:r w:rsidRPr="00831A87">
              <w:rPr>
                <w:rFonts w:ascii="Calibri" w:eastAsia="Times New Roman" w:hAnsi="Calibri" w:cs="Times New Roman"/>
                <w:color w:val="000000"/>
                <w:sz w:val="20"/>
                <w:szCs w:val="20"/>
                <w:lang w:eastAsia="ru-RU"/>
              </w:rPr>
              <w:t>Вертикальный 4 мм, Горизонтальный 4 мм</w:t>
            </w:r>
          </w:p>
          <w:p w14:paraId="0C862574" w14:textId="664C3EF7" w:rsidR="00831A87" w:rsidRPr="00831A87" w:rsidRDefault="00831A87" w:rsidP="00831A87">
            <w:pPr>
              <w:spacing w:after="0" w:line="240" w:lineRule="auto"/>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 xml:space="preserve">Кол-во крепежей: </w:t>
            </w:r>
            <w:r w:rsidRPr="00831A87">
              <w:rPr>
                <w:rFonts w:ascii="Calibri" w:eastAsia="Times New Roman" w:hAnsi="Calibri" w:cs="Times New Roman"/>
                <w:color w:val="000000"/>
                <w:sz w:val="20"/>
                <w:szCs w:val="20"/>
                <w:lang w:eastAsia="ru-RU"/>
              </w:rPr>
              <w:t>8</w:t>
            </w:r>
          </w:p>
          <w:p w14:paraId="6589706E" w14:textId="428AF45F" w:rsidR="00831A87" w:rsidRPr="00831A87" w:rsidRDefault="00831A87" w:rsidP="00831A87">
            <w:pPr>
              <w:spacing w:after="0" w:line="240" w:lineRule="auto"/>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 xml:space="preserve">Покрытие: </w:t>
            </w:r>
            <w:r w:rsidRPr="00831A87">
              <w:rPr>
                <w:rFonts w:ascii="Calibri" w:eastAsia="Times New Roman" w:hAnsi="Calibri" w:cs="Times New Roman"/>
                <w:color w:val="000000"/>
                <w:sz w:val="20"/>
                <w:szCs w:val="20"/>
                <w:lang w:eastAsia="ru-RU"/>
              </w:rPr>
              <w:t>Цинк + ПВХ</w:t>
            </w:r>
            <w:proofErr w:type="gramStart"/>
            <w:r w:rsidRPr="00831A87">
              <w:rPr>
                <w:rFonts w:ascii="Calibri" w:eastAsia="Times New Roman" w:hAnsi="Calibri" w:cs="Times New Roman"/>
                <w:color w:val="000000"/>
                <w:sz w:val="20"/>
                <w:szCs w:val="20"/>
                <w:lang w:eastAsia="ru-RU"/>
              </w:rPr>
              <w:t xml:space="preserve"> .</w:t>
            </w:r>
            <w:proofErr w:type="gramEnd"/>
          </w:p>
          <w:p w14:paraId="5695C80F" w14:textId="24347ABC" w:rsidR="00831A87" w:rsidRPr="00831A87" w:rsidRDefault="00831A87" w:rsidP="00831A87">
            <w:pPr>
              <w:spacing w:after="0" w:line="240" w:lineRule="auto"/>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 xml:space="preserve">Цвет: </w:t>
            </w:r>
            <w:proofErr w:type="gramStart"/>
            <w:r w:rsidRPr="00831A87">
              <w:rPr>
                <w:rFonts w:ascii="Calibri" w:eastAsia="Times New Roman" w:hAnsi="Calibri" w:cs="Times New Roman"/>
                <w:color w:val="000000"/>
                <w:sz w:val="20"/>
                <w:szCs w:val="20"/>
                <w:lang w:eastAsia="ru-RU"/>
              </w:rPr>
              <w:t>Стандартный</w:t>
            </w:r>
            <w:proofErr w:type="gramEnd"/>
            <w:r w:rsidRPr="00831A87">
              <w:rPr>
                <w:rFonts w:ascii="Calibri" w:eastAsia="Times New Roman" w:hAnsi="Calibri" w:cs="Times New Roman"/>
                <w:color w:val="000000"/>
                <w:sz w:val="20"/>
                <w:szCs w:val="20"/>
                <w:lang w:eastAsia="ru-RU"/>
              </w:rPr>
              <w:t xml:space="preserve"> RAL 6005 другие цвета по запросу</w:t>
            </w:r>
          </w:p>
        </w:tc>
      </w:tr>
      <w:tr w:rsidR="00831A87" w:rsidRPr="00541AEE" w14:paraId="370F6ACE" w14:textId="77777777" w:rsidTr="00544286">
        <w:trPr>
          <w:trHeight w:val="1552"/>
          <w:jc w:val="center"/>
        </w:trPr>
        <w:tc>
          <w:tcPr>
            <w:tcW w:w="1567" w:type="dxa"/>
            <w:tcBorders>
              <w:top w:val="single" w:sz="4" w:space="0" w:color="auto"/>
              <w:left w:val="single" w:sz="4" w:space="0" w:color="auto"/>
              <w:bottom w:val="single" w:sz="4" w:space="0" w:color="auto"/>
              <w:right w:val="single" w:sz="4" w:space="0" w:color="auto"/>
            </w:tcBorders>
            <w:shd w:val="clear" w:color="auto" w:fill="auto"/>
            <w:vAlign w:val="center"/>
          </w:tcPr>
          <w:p w14:paraId="3C7E96CD" w14:textId="5417FDC9" w:rsidR="00831A87" w:rsidRDefault="00831A87" w:rsidP="00544286">
            <w:pPr>
              <w:spacing w:after="0" w:line="240" w:lineRule="auto"/>
              <w:jc w:val="center"/>
              <w:rPr>
                <w:rFonts w:ascii="Calibri" w:eastAsia="Times New Roman" w:hAnsi="Calibri" w:cs="Times New Roman"/>
                <w:b/>
                <w:bCs/>
                <w:color w:val="000000"/>
                <w:sz w:val="20"/>
                <w:szCs w:val="20"/>
                <w:lang w:eastAsia="ru-RU"/>
              </w:rPr>
            </w:pPr>
            <w:r>
              <w:rPr>
                <w:rFonts w:ascii="Calibri" w:eastAsia="Times New Roman" w:hAnsi="Calibri" w:cs="Times New Roman"/>
                <w:b/>
                <w:bCs/>
                <w:color w:val="000000"/>
                <w:sz w:val="20"/>
                <w:szCs w:val="20"/>
                <w:lang w:eastAsia="ru-RU"/>
              </w:rPr>
              <w:t>Урна</w:t>
            </w:r>
          </w:p>
        </w:tc>
        <w:tc>
          <w:tcPr>
            <w:tcW w:w="1134" w:type="dxa"/>
            <w:tcBorders>
              <w:top w:val="single" w:sz="4" w:space="0" w:color="auto"/>
              <w:left w:val="nil"/>
              <w:bottom w:val="single" w:sz="4" w:space="0" w:color="auto"/>
              <w:right w:val="single" w:sz="4" w:space="0" w:color="auto"/>
            </w:tcBorders>
            <w:shd w:val="clear" w:color="auto" w:fill="auto"/>
            <w:vAlign w:val="center"/>
          </w:tcPr>
          <w:p w14:paraId="5F6C1794" w14:textId="25B9D36D" w:rsidR="00831A87" w:rsidRDefault="00831A87" w:rsidP="00544286">
            <w:pPr>
              <w:spacing w:after="0" w:line="240" w:lineRule="auto"/>
              <w:jc w:val="center"/>
              <w:rPr>
                <w:rFonts w:ascii="Calibri" w:eastAsia="Times New Roman" w:hAnsi="Calibri" w:cs="Times New Roman"/>
                <w:color w:val="000000"/>
                <w:sz w:val="20"/>
                <w:szCs w:val="20"/>
                <w:lang w:eastAsia="ru-RU"/>
              </w:rPr>
            </w:pPr>
            <w:r>
              <w:rPr>
                <w:rFonts w:ascii="Calibri" w:eastAsia="Times New Roman" w:hAnsi="Calibri" w:cs="Times New Roman"/>
                <w:b/>
                <w:bCs/>
                <w:color w:val="000000"/>
                <w:sz w:val="20"/>
                <w:szCs w:val="20"/>
                <w:lang w:eastAsia="ru-RU"/>
              </w:rPr>
              <w:t>6</w:t>
            </w:r>
          </w:p>
        </w:tc>
        <w:tc>
          <w:tcPr>
            <w:tcW w:w="2551" w:type="dxa"/>
            <w:tcBorders>
              <w:top w:val="single" w:sz="4" w:space="0" w:color="auto"/>
              <w:left w:val="nil"/>
              <w:bottom w:val="single" w:sz="4" w:space="0" w:color="auto"/>
              <w:right w:val="single" w:sz="4" w:space="0" w:color="auto"/>
            </w:tcBorders>
            <w:shd w:val="clear" w:color="auto" w:fill="auto"/>
            <w:vAlign w:val="center"/>
          </w:tcPr>
          <w:p w14:paraId="7A7ED6B8" w14:textId="77777777" w:rsidR="00831A87" w:rsidRPr="00D4204E" w:rsidRDefault="00831A87" w:rsidP="00544286">
            <w:pPr>
              <w:spacing w:after="0" w:line="240" w:lineRule="auto"/>
              <w:jc w:val="center"/>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 xml:space="preserve">Длина, </w:t>
            </w:r>
            <w:r>
              <w:rPr>
                <w:rFonts w:ascii="Calibri" w:eastAsia="Times New Roman" w:hAnsi="Calibri" w:cs="Times New Roman"/>
                <w:b/>
                <w:bCs/>
                <w:sz w:val="20"/>
                <w:szCs w:val="20"/>
                <w:lang w:eastAsia="ru-RU"/>
              </w:rPr>
              <w:t>менее 0,35 м</w:t>
            </w:r>
          </w:p>
          <w:p w14:paraId="6F004EA5" w14:textId="77777777" w:rsidR="00831A87" w:rsidRPr="00D4204E" w:rsidRDefault="00831A87" w:rsidP="00544286">
            <w:pPr>
              <w:spacing w:after="0" w:line="240" w:lineRule="auto"/>
              <w:jc w:val="center"/>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Ширина,</w:t>
            </w:r>
            <w:r>
              <w:rPr>
                <w:rFonts w:ascii="Calibri" w:eastAsia="Times New Roman" w:hAnsi="Calibri" w:cs="Times New Roman"/>
                <w:b/>
                <w:bCs/>
                <w:sz w:val="20"/>
                <w:szCs w:val="20"/>
                <w:lang w:eastAsia="ru-RU"/>
              </w:rPr>
              <w:t xml:space="preserve"> не менее 0,35 м</w:t>
            </w:r>
          </w:p>
          <w:p w14:paraId="50D17230" w14:textId="79D60F3E" w:rsidR="00831A87" w:rsidRPr="00831A87" w:rsidRDefault="00831A87" w:rsidP="00831A87">
            <w:pPr>
              <w:spacing w:after="0" w:line="240" w:lineRule="auto"/>
              <w:rPr>
                <w:rFonts w:ascii="Calibri" w:eastAsia="Times New Roman" w:hAnsi="Calibri" w:cs="Times New Roman"/>
                <w:b/>
                <w:bCs/>
                <w:sz w:val="20"/>
                <w:szCs w:val="20"/>
                <w:lang w:eastAsia="ru-RU"/>
              </w:rPr>
            </w:pPr>
            <w:r w:rsidRPr="00D4204E">
              <w:rPr>
                <w:rFonts w:ascii="Calibri" w:eastAsia="Times New Roman" w:hAnsi="Calibri" w:cs="Times New Roman"/>
                <w:b/>
                <w:bCs/>
                <w:sz w:val="20"/>
                <w:szCs w:val="20"/>
                <w:lang w:eastAsia="ru-RU"/>
              </w:rPr>
              <w:t>Высота,</w:t>
            </w:r>
            <w:r w:rsidRPr="00D4204E">
              <w:rPr>
                <w:rFonts w:ascii="Calibri" w:eastAsia="Times New Roman" w:hAnsi="Calibri" w:cs="Times New Roman"/>
                <w:b/>
                <w:bCs/>
                <w:sz w:val="20"/>
                <w:szCs w:val="20"/>
                <w:lang w:eastAsia="ru-RU"/>
              </w:rPr>
              <w:tab/>
              <w:t xml:space="preserve">не </w:t>
            </w:r>
            <w:r>
              <w:rPr>
                <w:rFonts w:ascii="Calibri" w:eastAsia="Times New Roman" w:hAnsi="Calibri" w:cs="Times New Roman"/>
                <w:b/>
                <w:bCs/>
                <w:sz w:val="20"/>
                <w:szCs w:val="20"/>
                <w:lang w:eastAsia="ru-RU"/>
              </w:rPr>
              <w:t>более</w:t>
            </w:r>
            <w:r w:rsidRPr="00D4204E">
              <w:rPr>
                <w:rFonts w:ascii="Calibri" w:eastAsia="Times New Roman" w:hAnsi="Calibri" w:cs="Times New Roman"/>
                <w:b/>
                <w:bCs/>
                <w:sz w:val="20"/>
                <w:szCs w:val="20"/>
                <w:lang w:eastAsia="ru-RU"/>
              </w:rPr>
              <w:t xml:space="preserve"> </w:t>
            </w:r>
            <w:r>
              <w:rPr>
                <w:rFonts w:ascii="Calibri" w:eastAsia="Times New Roman" w:hAnsi="Calibri" w:cs="Times New Roman"/>
                <w:b/>
                <w:bCs/>
                <w:sz w:val="20"/>
                <w:szCs w:val="20"/>
                <w:lang w:eastAsia="ru-RU"/>
              </w:rPr>
              <w:t>0,9 м</w:t>
            </w:r>
          </w:p>
        </w:tc>
        <w:tc>
          <w:tcPr>
            <w:tcW w:w="2694" w:type="dxa"/>
            <w:tcBorders>
              <w:top w:val="single" w:sz="4" w:space="0" w:color="auto"/>
              <w:left w:val="nil"/>
              <w:bottom w:val="single" w:sz="4" w:space="0" w:color="auto"/>
              <w:right w:val="nil"/>
            </w:tcBorders>
            <w:shd w:val="clear" w:color="auto" w:fill="auto"/>
            <w:noWrap/>
            <w:vAlign w:val="bottom"/>
          </w:tcPr>
          <w:p w14:paraId="0E168B16" w14:textId="2413AEBE" w:rsidR="00831A87" w:rsidRDefault="00831A87" w:rsidP="00544286">
            <w:pPr>
              <w:spacing w:after="0" w:line="240" w:lineRule="auto"/>
              <w:rPr>
                <w:noProof/>
                <w:lang w:eastAsia="ru-RU"/>
              </w:rPr>
            </w:pPr>
            <w:r w:rsidRPr="004C3F5A">
              <w:rPr>
                <w:noProof/>
                <w:lang w:eastAsia="ru-RU"/>
              </w:rPr>
              <w:drawing>
                <wp:inline distT="0" distB="0" distL="0" distR="0" wp14:anchorId="2223742F" wp14:editId="452CFBA7">
                  <wp:extent cx="1201479" cy="1105787"/>
                  <wp:effectExtent l="0" t="0" r="0" b="0"/>
                  <wp:docPr id="25" name="Рисунок 25" descr="\\TransEn.int\users$\ud\Davud\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ansEn.int\users$\ud\Davud\Desktop\Безымянный.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3488" t="28077" r="43152" b="24705"/>
                          <a:stretch/>
                        </pic:blipFill>
                        <pic:spPr bwMode="auto">
                          <a:xfrm>
                            <a:off x="0" y="0"/>
                            <a:ext cx="1204205" cy="11082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69BF0191" w14:textId="77777777" w:rsidR="00831A87" w:rsidRDefault="00831A87" w:rsidP="00544286">
            <w:pPr>
              <w:spacing w:after="0" w:line="240" w:lineRule="auto"/>
              <w:rPr>
                <w:rFonts w:ascii="Calibri" w:eastAsia="Times New Roman" w:hAnsi="Calibri" w:cs="Times New Roman"/>
                <w:color w:val="000000"/>
                <w:sz w:val="20"/>
                <w:szCs w:val="20"/>
                <w:lang w:eastAsia="ru-RU"/>
              </w:rPr>
            </w:pPr>
            <w:r w:rsidRPr="00D4204E">
              <w:rPr>
                <w:rFonts w:ascii="Calibri" w:eastAsia="Times New Roman" w:hAnsi="Calibri" w:cs="Times New Roman"/>
                <w:color w:val="000000"/>
                <w:sz w:val="20"/>
                <w:szCs w:val="20"/>
                <w:lang w:eastAsia="ru-RU"/>
              </w:rPr>
              <w:t>Емкость изготовлен</w:t>
            </w:r>
            <w:r>
              <w:rPr>
                <w:rFonts w:ascii="Calibri" w:eastAsia="Times New Roman" w:hAnsi="Calibri" w:cs="Times New Roman"/>
                <w:color w:val="000000"/>
                <w:sz w:val="20"/>
                <w:szCs w:val="20"/>
                <w:lang w:eastAsia="ru-RU"/>
              </w:rPr>
              <w:t xml:space="preserve">а из листового металла толщиной не менее 1,5 </w:t>
            </w:r>
            <w:r w:rsidRPr="00D4204E">
              <w:rPr>
                <w:rFonts w:ascii="Calibri" w:eastAsia="Times New Roman" w:hAnsi="Calibri" w:cs="Times New Roman"/>
                <w:color w:val="000000"/>
                <w:sz w:val="20"/>
                <w:szCs w:val="20"/>
                <w:lang w:eastAsia="ru-RU"/>
              </w:rPr>
              <w:t xml:space="preserve"> мм</w:t>
            </w:r>
            <w:r>
              <w:rPr>
                <w:rFonts w:ascii="Calibri" w:eastAsia="Times New Roman" w:hAnsi="Calibri" w:cs="Times New Roman"/>
                <w:color w:val="000000"/>
                <w:sz w:val="20"/>
                <w:szCs w:val="20"/>
                <w:lang w:eastAsia="ru-RU"/>
              </w:rPr>
              <w:t>.</w:t>
            </w:r>
            <w:r>
              <w:t xml:space="preserve"> </w:t>
            </w:r>
            <w:r w:rsidRPr="00D4204E">
              <w:rPr>
                <w:rFonts w:ascii="Calibri" w:eastAsia="Times New Roman" w:hAnsi="Calibri" w:cs="Times New Roman"/>
                <w:color w:val="000000"/>
                <w:sz w:val="20"/>
                <w:szCs w:val="20"/>
                <w:lang w:eastAsia="ru-RU"/>
              </w:rPr>
              <w:t xml:space="preserve">Опорные стойки выполнены с помощью фигурной ковки. Соединение стоек с емкостью за счет вращающего механизма необходимого для опрокидывания. </w:t>
            </w:r>
          </w:p>
          <w:p w14:paraId="11E270D6" w14:textId="5FAC17F4" w:rsidR="00831A87" w:rsidRPr="00831A87" w:rsidRDefault="00831A87" w:rsidP="00831A87">
            <w:pPr>
              <w:spacing w:after="0" w:line="240" w:lineRule="auto"/>
              <w:rPr>
                <w:rFonts w:ascii="Calibri" w:eastAsia="Times New Roman" w:hAnsi="Calibri" w:cs="Times New Roman"/>
                <w:color w:val="000000"/>
                <w:sz w:val="20"/>
                <w:szCs w:val="20"/>
                <w:lang w:eastAsia="ru-RU"/>
              </w:rPr>
            </w:pPr>
            <w:r w:rsidRPr="00B61AB3">
              <w:rPr>
                <w:rFonts w:ascii="Calibri" w:eastAsia="Times New Roman" w:hAnsi="Calibri" w:cs="Times New Roman"/>
                <w:color w:val="000000"/>
                <w:sz w:val="20"/>
                <w:szCs w:val="20"/>
                <w:lang w:eastAsia="ru-RU"/>
              </w:rPr>
              <w:t>Окрашенный кузнечной краской металл. Технологические отверстия закрыты пластиковыми заглушками, оцинкованный крепеж.</w:t>
            </w:r>
          </w:p>
        </w:tc>
      </w:tr>
    </w:tbl>
    <w:p w14:paraId="49D843C3" w14:textId="77777777" w:rsidR="00A906FB" w:rsidRDefault="00A906FB">
      <w:pPr>
        <w:rPr>
          <w:rFonts w:ascii="Times New Roman" w:hAnsi="Times New Roman" w:cs="Times New Roman"/>
          <w:sz w:val="26"/>
          <w:szCs w:val="26"/>
        </w:rPr>
      </w:pPr>
    </w:p>
    <w:p w14:paraId="43B687F6" w14:textId="77777777" w:rsidR="001D0F8E" w:rsidRDefault="001D0F8E">
      <w:pPr>
        <w:rPr>
          <w:rFonts w:ascii="Times New Roman" w:hAnsi="Times New Roman" w:cs="Times New Roman"/>
          <w:sz w:val="26"/>
          <w:szCs w:val="26"/>
        </w:rPr>
      </w:pPr>
    </w:p>
    <w:p w14:paraId="4C8AB398" w14:textId="77777777" w:rsidR="001D0F8E" w:rsidRDefault="001D0F8E">
      <w:pPr>
        <w:rPr>
          <w:rFonts w:ascii="Times New Roman" w:hAnsi="Times New Roman" w:cs="Times New Roman"/>
          <w:sz w:val="26"/>
          <w:szCs w:val="26"/>
        </w:rPr>
      </w:pPr>
    </w:p>
    <w:p w14:paraId="0018B626" w14:textId="77777777" w:rsidR="001D0F8E" w:rsidRDefault="001D0F8E">
      <w:pPr>
        <w:rPr>
          <w:rFonts w:ascii="Times New Roman" w:hAnsi="Times New Roman" w:cs="Times New Roman"/>
          <w:sz w:val="26"/>
          <w:szCs w:val="26"/>
        </w:rPr>
      </w:pPr>
    </w:p>
    <w:p w14:paraId="4757CE99" w14:textId="69A5363F" w:rsidR="007229FA" w:rsidRPr="005C4384" w:rsidRDefault="00831A87" w:rsidP="005C4384">
      <w:pPr>
        <w:pStyle w:val="a3"/>
        <w:numPr>
          <w:ilvl w:val="0"/>
          <w:numId w:val="4"/>
        </w:numPr>
        <w:rPr>
          <w:rFonts w:ascii="Times New Roman" w:hAnsi="Times New Roman" w:cs="Times New Roman"/>
          <w:b/>
          <w:sz w:val="26"/>
          <w:szCs w:val="26"/>
        </w:rPr>
      </w:pPr>
      <w:r w:rsidRPr="005C4384">
        <w:rPr>
          <w:rFonts w:ascii="Times New Roman" w:hAnsi="Times New Roman" w:cs="Times New Roman"/>
          <w:b/>
          <w:sz w:val="26"/>
          <w:szCs w:val="26"/>
        </w:rPr>
        <w:lastRenderedPageBreak/>
        <w:t>Обеспечение доступности общественной территории для маломобильных групп населения</w:t>
      </w:r>
    </w:p>
    <w:p w14:paraId="7928A80A" w14:textId="27C3878A" w:rsidR="0080659F" w:rsidRDefault="0080659F">
      <w:pPr>
        <w:rPr>
          <w:rFonts w:ascii="Times New Roman" w:hAnsi="Times New Roman" w:cs="Times New Roman"/>
          <w:sz w:val="26"/>
          <w:szCs w:val="26"/>
        </w:rPr>
      </w:pPr>
    </w:p>
    <w:p w14:paraId="13336F02" w14:textId="3D463491" w:rsidR="0080659F" w:rsidRDefault="005C4384">
      <w:pPr>
        <w:rPr>
          <w:rFonts w:ascii="Times New Roman" w:hAnsi="Times New Roman" w:cs="Times New Roman"/>
          <w:sz w:val="26"/>
          <w:szCs w:val="26"/>
        </w:rPr>
      </w:pPr>
      <w:r>
        <w:rPr>
          <w:rFonts w:ascii="Times New Roman" w:hAnsi="Times New Roman" w:cs="Times New Roman"/>
          <w:sz w:val="26"/>
          <w:szCs w:val="26"/>
        </w:rPr>
        <w:t>Пешеходные пути к детской и спортивной площадкам будут размещены на одном уровне с площадками. Ширина прохожей части не менее 1,2 м, при этом на протяжении пути в зоне прямой видимости</w:t>
      </w:r>
      <w:r w:rsidRPr="005C4384">
        <w:t xml:space="preserve"> </w:t>
      </w:r>
      <w:r w:rsidRPr="005C4384">
        <w:rPr>
          <w:rFonts w:ascii="Times New Roman" w:hAnsi="Times New Roman" w:cs="Times New Roman"/>
          <w:sz w:val="26"/>
          <w:szCs w:val="26"/>
        </w:rPr>
        <w:t>предусмотрены площадки</w:t>
      </w:r>
      <w:r>
        <w:rPr>
          <w:rFonts w:ascii="Times New Roman" w:hAnsi="Times New Roman" w:cs="Times New Roman"/>
          <w:sz w:val="26"/>
          <w:szCs w:val="26"/>
        </w:rPr>
        <w:t xml:space="preserve"> для разъезда инвалидом 4м на 4м, продольный уклон путей движения, по которым возможен проезд инвалидов на креслах-колясках, не превышает 5%, поперечный 2%.</w:t>
      </w:r>
    </w:p>
    <w:p w14:paraId="495B8062" w14:textId="792C4AEA" w:rsidR="005C4384" w:rsidRDefault="005C4384">
      <w:pPr>
        <w:rPr>
          <w:rFonts w:ascii="Times New Roman" w:hAnsi="Times New Roman" w:cs="Times New Roman"/>
          <w:sz w:val="26"/>
          <w:szCs w:val="26"/>
        </w:rPr>
      </w:pPr>
      <w:r>
        <w:rPr>
          <w:rFonts w:ascii="Times New Roman" w:hAnsi="Times New Roman" w:cs="Times New Roman"/>
          <w:sz w:val="26"/>
          <w:szCs w:val="26"/>
        </w:rPr>
        <w:t xml:space="preserve">Высота бортовых камней по краям пешеходных путей на участке вдоль газонов не менее 0,05м, перепад высот бортовых камней вдоль </w:t>
      </w:r>
      <w:proofErr w:type="gramStart"/>
      <w:r>
        <w:rPr>
          <w:rFonts w:ascii="Times New Roman" w:hAnsi="Times New Roman" w:cs="Times New Roman"/>
          <w:sz w:val="26"/>
          <w:szCs w:val="26"/>
        </w:rPr>
        <w:t>эксплуатируемых газонов, примыкающих к путям пешеходного движения не превышает</w:t>
      </w:r>
      <w:proofErr w:type="gramEnd"/>
      <w:r>
        <w:rPr>
          <w:rFonts w:ascii="Times New Roman" w:hAnsi="Times New Roman" w:cs="Times New Roman"/>
          <w:sz w:val="26"/>
          <w:szCs w:val="26"/>
        </w:rPr>
        <w:t xml:space="preserve"> 0,015 м.</w:t>
      </w:r>
    </w:p>
    <w:p w14:paraId="3D953BDC" w14:textId="21264123" w:rsidR="0080659F" w:rsidRDefault="0080659F">
      <w:pPr>
        <w:rPr>
          <w:rFonts w:ascii="Times New Roman" w:hAnsi="Times New Roman" w:cs="Times New Roman"/>
          <w:sz w:val="26"/>
          <w:szCs w:val="26"/>
        </w:rPr>
      </w:pPr>
    </w:p>
    <w:p w14:paraId="539DA9DD" w14:textId="77777777" w:rsidR="0080659F" w:rsidRDefault="0080659F">
      <w:pPr>
        <w:rPr>
          <w:rFonts w:ascii="Times New Roman" w:hAnsi="Times New Roman" w:cs="Times New Roman"/>
          <w:sz w:val="26"/>
          <w:szCs w:val="26"/>
        </w:rPr>
      </w:pPr>
    </w:p>
    <w:p w14:paraId="19F6F2DE" w14:textId="77777777" w:rsidR="00287307" w:rsidRDefault="00287307">
      <w:pPr>
        <w:rPr>
          <w:rFonts w:ascii="Times New Roman" w:hAnsi="Times New Roman" w:cs="Times New Roman"/>
          <w:sz w:val="26"/>
          <w:szCs w:val="26"/>
        </w:rPr>
      </w:pPr>
    </w:p>
    <w:p w14:paraId="09C6F482" w14:textId="77777777" w:rsidR="002271AA" w:rsidRDefault="002271AA">
      <w:pPr>
        <w:rPr>
          <w:rFonts w:ascii="Times New Roman" w:hAnsi="Times New Roman" w:cs="Times New Roman"/>
          <w:sz w:val="26"/>
          <w:szCs w:val="26"/>
        </w:rPr>
      </w:pPr>
    </w:p>
    <w:p w14:paraId="309EC3B8" w14:textId="77777777" w:rsidR="002271AA" w:rsidRDefault="002271AA">
      <w:pPr>
        <w:rPr>
          <w:rFonts w:ascii="Times New Roman" w:hAnsi="Times New Roman" w:cs="Times New Roman"/>
          <w:sz w:val="26"/>
          <w:szCs w:val="26"/>
        </w:rPr>
      </w:pPr>
    </w:p>
    <w:p w14:paraId="55C72EED" w14:textId="77777777" w:rsidR="002271AA" w:rsidRDefault="002271AA">
      <w:pPr>
        <w:rPr>
          <w:rFonts w:ascii="Times New Roman" w:hAnsi="Times New Roman" w:cs="Times New Roman"/>
          <w:sz w:val="26"/>
          <w:szCs w:val="26"/>
        </w:rPr>
      </w:pPr>
    </w:p>
    <w:p w14:paraId="4F1080CF" w14:textId="77777777" w:rsidR="001D0F8E" w:rsidRDefault="001D0F8E">
      <w:pPr>
        <w:rPr>
          <w:rFonts w:ascii="Times New Roman" w:hAnsi="Times New Roman" w:cs="Times New Roman"/>
          <w:sz w:val="26"/>
          <w:szCs w:val="26"/>
        </w:rPr>
      </w:pPr>
    </w:p>
    <w:p w14:paraId="472A5719" w14:textId="77777777" w:rsidR="001D0F8E" w:rsidRDefault="001D0F8E">
      <w:pPr>
        <w:rPr>
          <w:rFonts w:ascii="Times New Roman" w:hAnsi="Times New Roman" w:cs="Times New Roman"/>
          <w:sz w:val="26"/>
          <w:szCs w:val="26"/>
        </w:rPr>
      </w:pPr>
    </w:p>
    <w:p w14:paraId="3E5C2FA7" w14:textId="77777777" w:rsidR="001D0F8E" w:rsidRDefault="001D0F8E">
      <w:pPr>
        <w:rPr>
          <w:rFonts w:ascii="Times New Roman" w:hAnsi="Times New Roman" w:cs="Times New Roman"/>
          <w:sz w:val="26"/>
          <w:szCs w:val="26"/>
        </w:rPr>
      </w:pPr>
    </w:p>
    <w:p w14:paraId="719CDDC6" w14:textId="77777777" w:rsidR="001D0F8E" w:rsidRDefault="001D0F8E">
      <w:pPr>
        <w:rPr>
          <w:rFonts w:ascii="Times New Roman" w:hAnsi="Times New Roman" w:cs="Times New Roman"/>
          <w:sz w:val="26"/>
          <w:szCs w:val="26"/>
        </w:rPr>
      </w:pPr>
    </w:p>
    <w:p w14:paraId="29F4F968" w14:textId="77777777" w:rsidR="001D0F8E" w:rsidRDefault="001D0F8E">
      <w:pPr>
        <w:rPr>
          <w:rFonts w:ascii="Times New Roman" w:hAnsi="Times New Roman" w:cs="Times New Roman"/>
          <w:sz w:val="26"/>
          <w:szCs w:val="26"/>
        </w:rPr>
      </w:pPr>
    </w:p>
    <w:p w14:paraId="3610C3A7" w14:textId="77777777" w:rsidR="001D0F8E" w:rsidRDefault="001D0F8E">
      <w:pPr>
        <w:rPr>
          <w:rFonts w:ascii="Times New Roman" w:hAnsi="Times New Roman" w:cs="Times New Roman"/>
          <w:sz w:val="26"/>
          <w:szCs w:val="26"/>
        </w:rPr>
      </w:pPr>
    </w:p>
    <w:p w14:paraId="3C2EB256" w14:textId="77777777" w:rsidR="001D0F8E" w:rsidRDefault="001D0F8E">
      <w:pPr>
        <w:rPr>
          <w:rFonts w:ascii="Times New Roman" w:hAnsi="Times New Roman" w:cs="Times New Roman"/>
          <w:sz w:val="26"/>
          <w:szCs w:val="26"/>
        </w:rPr>
      </w:pPr>
    </w:p>
    <w:p w14:paraId="667C70D2" w14:textId="77777777" w:rsidR="001D0F8E" w:rsidRDefault="001D0F8E">
      <w:pPr>
        <w:rPr>
          <w:rFonts w:ascii="Times New Roman" w:hAnsi="Times New Roman" w:cs="Times New Roman"/>
          <w:sz w:val="26"/>
          <w:szCs w:val="26"/>
        </w:rPr>
      </w:pPr>
    </w:p>
    <w:p w14:paraId="4F01117D" w14:textId="77777777" w:rsidR="001D0F8E" w:rsidRDefault="001D0F8E">
      <w:pPr>
        <w:rPr>
          <w:rFonts w:ascii="Times New Roman" w:hAnsi="Times New Roman" w:cs="Times New Roman"/>
          <w:sz w:val="26"/>
          <w:szCs w:val="26"/>
        </w:rPr>
      </w:pPr>
    </w:p>
    <w:p w14:paraId="0E9D95C8" w14:textId="0ED7AE4E" w:rsidR="009D6C8F" w:rsidRDefault="009D6C8F" w:rsidP="007B22F8">
      <w:pPr>
        <w:pStyle w:val="a3"/>
        <w:numPr>
          <w:ilvl w:val="0"/>
          <w:numId w:val="4"/>
        </w:numPr>
        <w:jc w:val="center"/>
        <w:rPr>
          <w:rFonts w:ascii="Times New Roman" w:hAnsi="Times New Roman" w:cs="Times New Roman"/>
          <w:b/>
          <w:sz w:val="28"/>
          <w:szCs w:val="26"/>
        </w:rPr>
      </w:pPr>
      <w:r w:rsidRPr="001C08C7">
        <w:rPr>
          <w:rFonts w:ascii="Times New Roman" w:hAnsi="Times New Roman" w:cs="Times New Roman"/>
          <w:b/>
          <w:sz w:val="28"/>
          <w:szCs w:val="26"/>
        </w:rPr>
        <w:lastRenderedPageBreak/>
        <w:t>Визуализация</w:t>
      </w:r>
    </w:p>
    <w:p w14:paraId="4E87D719" w14:textId="725794FB" w:rsidR="001C08C7" w:rsidRDefault="0080659F" w:rsidP="0080659F">
      <w:pPr>
        <w:pStyle w:val="a3"/>
        <w:ind w:left="1080"/>
        <w:rPr>
          <w:rFonts w:ascii="Times New Roman" w:hAnsi="Times New Roman" w:cs="Times New Roman"/>
          <w:b/>
          <w:sz w:val="28"/>
          <w:szCs w:val="26"/>
        </w:rPr>
      </w:pPr>
      <w:r>
        <w:rPr>
          <w:rFonts w:ascii="Times New Roman" w:hAnsi="Times New Roman" w:cs="Times New Roman"/>
          <w:b/>
          <w:noProof/>
          <w:sz w:val="28"/>
          <w:szCs w:val="26"/>
          <w:lang w:eastAsia="ru-RU"/>
        </w:rPr>
        <w:drawing>
          <wp:inline distT="0" distB="0" distL="0" distR="0" wp14:anchorId="16DE6C11" wp14:editId="13FD2A97">
            <wp:extent cx="8597090" cy="6322979"/>
            <wp:effectExtent l="0" t="0" r="1270" b="1905"/>
            <wp:docPr id="64" name="Рисунок 64" descr="Изображение выглядит как текст,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4" descr="Изображение выглядит как текст, внутренний&#10;&#10;Автоматически созданное описание"/>
                    <pic:cNvPicPr/>
                  </pic:nvPicPr>
                  <pic:blipFill rotWithShape="1">
                    <a:blip r:embed="rId44" cstate="print">
                      <a:extLst>
                        <a:ext uri="{28A0092B-C50C-407E-A947-70E740481C1C}">
                          <a14:useLocalDpi xmlns:a14="http://schemas.microsoft.com/office/drawing/2010/main" val="0"/>
                        </a:ext>
                      </a:extLst>
                    </a:blip>
                    <a:srcRect l="10944" t="2388" r="8159" b="2418"/>
                    <a:stretch/>
                  </pic:blipFill>
                  <pic:spPr bwMode="auto">
                    <a:xfrm>
                      <a:off x="0" y="0"/>
                      <a:ext cx="8626103" cy="6344317"/>
                    </a:xfrm>
                    <a:prstGeom prst="rect">
                      <a:avLst/>
                    </a:prstGeom>
                    <a:ln>
                      <a:noFill/>
                    </a:ln>
                    <a:extLst>
                      <a:ext uri="{53640926-AAD7-44D8-BBD7-CCE9431645EC}">
                        <a14:shadowObscured xmlns:a14="http://schemas.microsoft.com/office/drawing/2010/main"/>
                      </a:ext>
                    </a:extLst>
                  </pic:spPr>
                </pic:pic>
              </a:graphicData>
            </a:graphic>
          </wp:inline>
        </w:drawing>
      </w:r>
    </w:p>
    <w:p w14:paraId="00CA9D13" w14:textId="69F423A3" w:rsidR="003F2DDC" w:rsidRPr="000E74DD" w:rsidRDefault="0080659F" w:rsidP="000E74DD">
      <w:pPr>
        <w:rPr>
          <w:rFonts w:ascii="Times New Roman" w:hAnsi="Times New Roman" w:cs="Times New Roman"/>
          <w:b/>
          <w:sz w:val="28"/>
          <w:szCs w:val="26"/>
        </w:rPr>
      </w:pPr>
      <w:r>
        <w:rPr>
          <w:rFonts w:ascii="Times New Roman" w:hAnsi="Times New Roman" w:cs="Times New Roman"/>
          <w:b/>
          <w:noProof/>
          <w:sz w:val="28"/>
          <w:szCs w:val="26"/>
          <w:lang w:eastAsia="ru-RU"/>
        </w:rPr>
        <w:lastRenderedPageBreak/>
        <w:drawing>
          <wp:inline distT="0" distB="0" distL="0" distR="0" wp14:anchorId="560816A1" wp14:editId="33CCECDC">
            <wp:extent cx="9620655" cy="7048099"/>
            <wp:effectExtent l="0" t="0" r="6350" b="63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pic:cNvPicPr/>
                  </pic:nvPicPr>
                  <pic:blipFill rotWithShape="1">
                    <a:blip r:embed="rId45" cstate="print">
                      <a:extLst>
                        <a:ext uri="{28A0092B-C50C-407E-A947-70E740481C1C}">
                          <a14:useLocalDpi xmlns:a14="http://schemas.microsoft.com/office/drawing/2010/main" val="0"/>
                        </a:ext>
                      </a:extLst>
                    </a:blip>
                    <a:srcRect l="10844" t="2387" r="7674" b="2105"/>
                    <a:stretch/>
                  </pic:blipFill>
                  <pic:spPr bwMode="auto">
                    <a:xfrm>
                      <a:off x="0" y="0"/>
                      <a:ext cx="9676511" cy="7089019"/>
                    </a:xfrm>
                    <a:prstGeom prst="rect">
                      <a:avLst/>
                    </a:prstGeom>
                    <a:ln>
                      <a:noFill/>
                    </a:ln>
                    <a:extLst>
                      <a:ext uri="{53640926-AAD7-44D8-BBD7-CCE9431645EC}">
                        <a14:shadowObscured xmlns:a14="http://schemas.microsoft.com/office/drawing/2010/main"/>
                      </a:ext>
                    </a:extLst>
                  </pic:spPr>
                </pic:pic>
              </a:graphicData>
            </a:graphic>
          </wp:inline>
        </w:drawing>
      </w:r>
    </w:p>
    <w:p w14:paraId="33B68DD0" w14:textId="041C6222" w:rsidR="00287307" w:rsidRDefault="0080659F" w:rsidP="0080659F">
      <w:pPr>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inline distT="0" distB="0" distL="0" distR="0" wp14:anchorId="7C2E6DA6" wp14:editId="246715AF">
            <wp:extent cx="9474740" cy="7055819"/>
            <wp:effectExtent l="0" t="0" r="0" b="5715"/>
            <wp:docPr id="66" name="Рисунок 66" descr="Изображение выглядит как текст,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descr="Изображение выглядит как текст, внутренний&#10;&#10;Автоматически созданное описание"/>
                    <pic:cNvPicPr/>
                  </pic:nvPicPr>
                  <pic:blipFill rotWithShape="1">
                    <a:blip r:embed="rId46" cstate="print">
                      <a:extLst>
                        <a:ext uri="{28A0092B-C50C-407E-A947-70E740481C1C}">
                          <a14:useLocalDpi xmlns:a14="http://schemas.microsoft.com/office/drawing/2010/main" val="0"/>
                        </a:ext>
                      </a:extLst>
                    </a:blip>
                    <a:srcRect l="10843" t="1910" r="8464" b="1945"/>
                    <a:stretch/>
                  </pic:blipFill>
                  <pic:spPr bwMode="auto">
                    <a:xfrm>
                      <a:off x="0" y="0"/>
                      <a:ext cx="9552369" cy="7113629"/>
                    </a:xfrm>
                    <a:prstGeom prst="rect">
                      <a:avLst/>
                    </a:prstGeom>
                    <a:ln>
                      <a:noFill/>
                    </a:ln>
                    <a:extLst>
                      <a:ext uri="{53640926-AAD7-44D8-BBD7-CCE9431645EC}">
                        <a14:shadowObscured xmlns:a14="http://schemas.microsoft.com/office/drawing/2010/main"/>
                      </a:ext>
                    </a:extLst>
                  </pic:spPr>
                </pic:pic>
              </a:graphicData>
            </a:graphic>
          </wp:inline>
        </w:drawing>
      </w:r>
    </w:p>
    <w:p w14:paraId="4FED6441" w14:textId="6CCC549F" w:rsidR="0080659F" w:rsidRPr="009D6C8F" w:rsidRDefault="0080659F" w:rsidP="0080659F">
      <w:pPr>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inline distT="0" distB="0" distL="0" distR="0" wp14:anchorId="75D7447B" wp14:editId="3BF3CDD2">
            <wp:extent cx="9630383" cy="7083602"/>
            <wp:effectExtent l="0" t="0" r="0" b="317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pic:cNvPicPr/>
                  </pic:nvPicPr>
                  <pic:blipFill rotWithShape="1">
                    <a:blip r:embed="rId47" cstate="print">
                      <a:extLst>
                        <a:ext uri="{28A0092B-C50C-407E-A947-70E740481C1C}">
                          <a14:useLocalDpi xmlns:a14="http://schemas.microsoft.com/office/drawing/2010/main" val="0"/>
                        </a:ext>
                      </a:extLst>
                    </a:blip>
                    <a:srcRect l="11044" t="2547" r="8065" b="2256"/>
                    <a:stretch/>
                  </pic:blipFill>
                  <pic:spPr bwMode="auto">
                    <a:xfrm>
                      <a:off x="0" y="0"/>
                      <a:ext cx="9668377" cy="7111549"/>
                    </a:xfrm>
                    <a:prstGeom prst="rect">
                      <a:avLst/>
                    </a:prstGeom>
                    <a:ln>
                      <a:noFill/>
                    </a:ln>
                    <a:extLst>
                      <a:ext uri="{53640926-AAD7-44D8-BBD7-CCE9431645EC}">
                        <a14:shadowObscured xmlns:a14="http://schemas.microsoft.com/office/drawing/2010/main"/>
                      </a:ext>
                    </a:extLst>
                  </pic:spPr>
                </pic:pic>
              </a:graphicData>
            </a:graphic>
          </wp:inline>
        </w:drawing>
      </w:r>
    </w:p>
    <w:sectPr w:rsidR="0080659F" w:rsidRPr="009D6C8F" w:rsidSect="000E74DD">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489A8A" w14:textId="77777777" w:rsidR="00FB3FD6" w:rsidRDefault="00FB3FD6" w:rsidP="006574FE">
      <w:pPr>
        <w:spacing w:after="0" w:line="240" w:lineRule="auto"/>
      </w:pPr>
      <w:r>
        <w:separator/>
      </w:r>
    </w:p>
  </w:endnote>
  <w:endnote w:type="continuationSeparator" w:id="0">
    <w:p w14:paraId="4384BDFC" w14:textId="77777777" w:rsidR="00FB3FD6" w:rsidRDefault="00FB3FD6" w:rsidP="006574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896616" w14:textId="77777777" w:rsidR="00FB3FD6" w:rsidRDefault="00FB3FD6" w:rsidP="006574FE">
      <w:pPr>
        <w:spacing w:after="0" w:line="240" w:lineRule="auto"/>
      </w:pPr>
      <w:r>
        <w:separator/>
      </w:r>
    </w:p>
  </w:footnote>
  <w:footnote w:type="continuationSeparator" w:id="0">
    <w:p w14:paraId="79618A75" w14:textId="77777777" w:rsidR="00FB3FD6" w:rsidRDefault="00FB3FD6" w:rsidP="006574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B0D790"/>
    <w:multiLevelType w:val="hybridMultilevel"/>
    <w:tmpl w:val="4D38E77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75C5A7C"/>
    <w:multiLevelType w:val="hybridMultilevel"/>
    <w:tmpl w:val="AFC499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EB24C85"/>
    <w:multiLevelType w:val="multilevel"/>
    <w:tmpl w:val="6F56C012"/>
    <w:lvl w:ilvl="0">
      <w:start w:val="1"/>
      <w:numFmt w:val="decimal"/>
      <w:lvlText w:val="%1."/>
      <w:lvlJc w:val="left"/>
      <w:pPr>
        <w:ind w:left="928" w:hanging="360"/>
      </w:pPr>
      <w:rPr>
        <w:rFonts w:ascii="Times New Roman" w:hAnsi="Times New Roman" w:cs="Times New Roman" w:hint="default"/>
        <w:b/>
        <w:sz w:val="32"/>
      </w:rPr>
    </w:lvl>
    <w:lvl w:ilvl="1">
      <w:start w:val="1"/>
      <w:numFmt w:val="decimal"/>
      <w:isLgl/>
      <w:lvlText w:val="%1.%2."/>
      <w:lvlJc w:val="left"/>
      <w:pPr>
        <w:ind w:left="1288" w:hanging="720"/>
      </w:pPr>
      <w:rPr>
        <w:rFonts w:hint="default"/>
        <w:color w:val="000000" w:themeColor="text1"/>
      </w:rPr>
    </w:lvl>
    <w:lvl w:ilvl="2">
      <w:start w:val="1"/>
      <w:numFmt w:val="decimal"/>
      <w:isLgl/>
      <w:lvlText w:val="%1.%2.%3."/>
      <w:lvlJc w:val="left"/>
      <w:pPr>
        <w:ind w:left="1288" w:hanging="720"/>
      </w:pPr>
      <w:rPr>
        <w:rFonts w:hint="default"/>
        <w:color w:val="000000" w:themeColor="text1"/>
      </w:rPr>
    </w:lvl>
    <w:lvl w:ilvl="3">
      <w:start w:val="1"/>
      <w:numFmt w:val="decimal"/>
      <w:isLgl/>
      <w:lvlText w:val="%1.%2.%3.%4."/>
      <w:lvlJc w:val="left"/>
      <w:pPr>
        <w:ind w:left="1648" w:hanging="1080"/>
      </w:pPr>
      <w:rPr>
        <w:rFonts w:hint="default"/>
        <w:color w:val="000000" w:themeColor="text1"/>
      </w:rPr>
    </w:lvl>
    <w:lvl w:ilvl="4">
      <w:start w:val="1"/>
      <w:numFmt w:val="decimal"/>
      <w:isLgl/>
      <w:lvlText w:val="%1.%2.%3.%4.%5."/>
      <w:lvlJc w:val="left"/>
      <w:pPr>
        <w:ind w:left="1648" w:hanging="1080"/>
      </w:pPr>
      <w:rPr>
        <w:rFonts w:hint="default"/>
        <w:color w:val="000000" w:themeColor="text1"/>
      </w:rPr>
    </w:lvl>
    <w:lvl w:ilvl="5">
      <w:start w:val="1"/>
      <w:numFmt w:val="decimal"/>
      <w:isLgl/>
      <w:lvlText w:val="%1.%2.%3.%4.%5.%6."/>
      <w:lvlJc w:val="left"/>
      <w:pPr>
        <w:ind w:left="2008" w:hanging="1440"/>
      </w:pPr>
      <w:rPr>
        <w:rFonts w:hint="default"/>
        <w:color w:val="000000" w:themeColor="text1"/>
      </w:rPr>
    </w:lvl>
    <w:lvl w:ilvl="6">
      <w:start w:val="1"/>
      <w:numFmt w:val="decimal"/>
      <w:isLgl/>
      <w:lvlText w:val="%1.%2.%3.%4.%5.%6.%7."/>
      <w:lvlJc w:val="left"/>
      <w:pPr>
        <w:ind w:left="2368" w:hanging="1800"/>
      </w:pPr>
      <w:rPr>
        <w:rFonts w:hint="default"/>
        <w:color w:val="000000" w:themeColor="text1"/>
      </w:rPr>
    </w:lvl>
    <w:lvl w:ilvl="7">
      <w:start w:val="1"/>
      <w:numFmt w:val="decimal"/>
      <w:isLgl/>
      <w:lvlText w:val="%1.%2.%3.%4.%5.%6.%7.%8."/>
      <w:lvlJc w:val="left"/>
      <w:pPr>
        <w:ind w:left="2368" w:hanging="1800"/>
      </w:pPr>
      <w:rPr>
        <w:rFonts w:hint="default"/>
        <w:color w:val="000000" w:themeColor="text1"/>
      </w:rPr>
    </w:lvl>
    <w:lvl w:ilvl="8">
      <w:start w:val="1"/>
      <w:numFmt w:val="decimal"/>
      <w:isLgl/>
      <w:lvlText w:val="%1.%2.%3.%4.%5.%6.%7.%8.%9."/>
      <w:lvlJc w:val="left"/>
      <w:pPr>
        <w:ind w:left="2728" w:hanging="2160"/>
      </w:pPr>
      <w:rPr>
        <w:rFonts w:hint="default"/>
        <w:color w:val="000000" w:themeColor="text1"/>
      </w:rPr>
    </w:lvl>
  </w:abstractNum>
  <w:abstractNum w:abstractNumId="3">
    <w:nsid w:val="376A2F40"/>
    <w:multiLevelType w:val="hybridMultilevel"/>
    <w:tmpl w:val="3C340350"/>
    <w:lvl w:ilvl="0" w:tplc="EC284FB4">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377A2CB0"/>
    <w:multiLevelType w:val="hybridMultilevel"/>
    <w:tmpl w:val="8464BBD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4E1A0884"/>
    <w:multiLevelType w:val="hybridMultilevel"/>
    <w:tmpl w:val="678A9C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02B474E"/>
    <w:multiLevelType w:val="hybridMultilevel"/>
    <w:tmpl w:val="4BDCC7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2BE2BF9"/>
    <w:multiLevelType w:val="hybridMultilevel"/>
    <w:tmpl w:val="10E43A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2"/>
  </w:num>
  <w:num w:numId="5">
    <w:abstractNumId w:val="1"/>
  </w:num>
  <w:num w:numId="6">
    <w:abstractNumId w:val="7"/>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8D2"/>
    <w:rsid w:val="000168A3"/>
    <w:rsid w:val="00032CEF"/>
    <w:rsid w:val="00076615"/>
    <w:rsid w:val="00093BDB"/>
    <w:rsid w:val="000A7BBE"/>
    <w:rsid w:val="000B7AB3"/>
    <w:rsid w:val="000C3AF4"/>
    <w:rsid w:val="000E74DD"/>
    <w:rsid w:val="000F3192"/>
    <w:rsid w:val="001214C8"/>
    <w:rsid w:val="001442B4"/>
    <w:rsid w:val="001609C2"/>
    <w:rsid w:val="001739F9"/>
    <w:rsid w:val="00175B44"/>
    <w:rsid w:val="001A5ADF"/>
    <w:rsid w:val="001C08C7"/>
    <w:rsid w:val="001D0F8E"/>
    <w:rsid w:val="001E4024"/>
    <w:rsid w:val="001F141C"/>
    <w:rsid w:val="00206CCF"/>
    <w:rsid w:val="00222367"/>
    <w:rsid w:val="00224604"/>
    <w:rsid w:val="002271AA"/>
    <w:rsid w:val="002378F4"/>
    <w:rsid w:val="00260680"/>
    <w:rsid w:val="00260EA5"/>
    <w:rsid w:val="002619F7"/>
    <w:rsid w:val="002669B4"/>
    <w:rsid w:val="0027181E"/>
    <w:rsid w:val="00271E70"/>
    <w:rsid w:val="00280B2E"/>
    <w:rsid w:val="0028551E"/>
    <w:rsid w:val="00287307"/>
    <w:rsid w:val="00294DAB"/>
    <w:rsid w:val="002B1430"/>
    <w:rsid w:val="00305F2F"/>
    <w:rsid w:val="00316077"/>
    <w:rsid w:val="00320178"/>
    <w:rsid w:val="003502C9"/>
    <w:rsid w:val="00384FDB"/>
    <w:rsid w:val="003A50F8"/>
    <w:rsid w:val="003B33DC"/>
    <w:rsid w:val="003B4748"/>
    <w:rsid w:val="003B493B"/>
    <w:rsid w:val="003C19A0"/>
    <w:rsid w:val="003D7687"/>
    <w:rsid w:val="003E147D"/>
    <w:rsid w:val="003F01DD"/>
    <w:rsid w:val="003F2DDC"/>
    <w:rsid w:val="00402CFF"/>
    <w:rsid w:val="00405E30"/>
    <w:rsid w:val="00406B46"/>
    <w:rsid w:val="00452098"/>
    <w:rsid w:val="004558B2"/>
    <w:rsid w:val="004703E5"/>
    <w:rsid w:val="00472414"/>
    <w:rsid w:val="00477E92"/>
    <w:rsid w:val="004B0D4F"/>
    <w:rsid w:val="004C2E9E"/>
    <w:rsid w:val="004C3B53"/>
    <w:rsid w:val="004C3F5A"/>
    <w:rsid w:val="004E0B3A"/>
    <w:rsid w:val="004F0727"/>
    <w:rsid w:val="00500BF3"/>
    <w:rsid w:val="00507E6F"/>
    <w:rsid w:val="00510970"/>
    <w:rsid w:val="005242B1"/>
    <w:rsid w:val="00541AEE"/>
    <w:rsid w:val="00552782"/>
    <w:rsid w:val="0055765C"/>
    <w:rsid w:val="005665AF"/>
    <w:rsid w:val="0059504C"/>
    <w:rsid w:val="005A1F3B"/>
    <w:rsid w:val="005A39B1"/>
    <w:rsid w:val="005B436D"/>
    <w:rsid w:val="005C1AA6"/>
    <w:rsid w:val="005C4384"/>
    <w:rsid w:val="005D4927"/>
    <w:rsid w:val="00605976"/>
    <w:rsid w:val="00611586"/>
    <w:rsid w:val="00626DF5"/>
    <w:rsid w:val="00627B4F"/>
    <w:rsid w:val="0063272D"/>
    <w:rsid w:val="00633C70"/>
    <w:rsid w:val="00634EF8"/>
    <w:rsid w:val="006574FE"/>
    <w:rsid w:val="006576B6"/>
    <w:rsid w:val="006829AD"/>
    <w:rsid w:val="006839DF"/>
    <w:rsid w:val="006E21F6"/>
    <w:rsid w:val="006E27ED"/>
    <w:rsid w:val="007229FA"/>
    <w:rsid w:val="0072378C"/>
    <w:rsid w:val="007333B3"/>
    <w:rsid w:val="007402CB"/>
    <w:rsid w:val="00744308"/>
    <w:rsid w:val="00752822"/>
    <w:rsid w:val="00770C37"/>
    <w:rsid w:val="00794056"/>
    <w:rsid w:val="007B22F8"/>
    <w:rsid w:val="007C7B4C"/>
    <w:rsid w:val="007D10CD"/>
    <w:rsid w:val="00801A2D"/>
    <w:rsid w:val="0080659F"/>
    <w:rsid w:val="008151FA"/>
    <w:rsid w:val="008260A3"/>
    <w:rsid w:val="00831A87"/>
    <w:rsid w:val="00833744"/>
    <w:rsid w:val="0083456D"/>
    <w:rsid w:val="00845283"/>
    <w:rsid w:val="0088395C"/>
    <w:rsid w:val="008E089F"/>
    <w:rsid w:val="008F0F26"/>
    <w:rsid w:val="008F4498"/>
    <w:rsid w:val="0090261B"/>
    <w:rsid w:val="00924A18"/>
    <w:rsid w:val="00971788"/>
    <w:rsid w:val="00994C14"/>
    <w:rsid w:val="009B24FE"/>
    <w:rsid w:val="009C5228"/>
    <w:rsid w:val="009C5FCA"/>
    <w:rsid w:val="009D6C8F"/>
    <w:rsid w:val="009E4D91"/>
    <w:rsid w:val="009E73FD"/>
    <w:rsid w:val="00A0471A"/>
    <w:rsid w:val="00A3407A"/>
    <w:rsid w:val="00A52D4B"/>
    <w:rsid w:val="00A57B24"/>
    <w:rsid w:val="00A64648"/>
    <w:rsid w:val="00A70903"/>
    <w:rsid w:val="00A906FB"/>
    <w:rsid w:val="00A96577"/>
    <w:rsid w:val="00AA235E"/>
    <w:rsid w:val="00AA26B5"/>
    <w:rsid w:val="00AA68D2"/>
    <w:rsid w:val="00AD79C3"/>
    <w:rsid w:val="00AE4A6A"/>
    <w:rsid w:val="00B24943"/>
    <w:rsid w:val="00B24D0C"/>
    <w:rsid w:val="00B4739E"/>
    <w:rsid w:val="00B476F9"/>
    <w:rsid w:val="00B61AB3"/>
    <w:rsid w:val="00B62673"/>
    <w:rsid w:val="00B8038E"/>
    <w:rsid w:val="00B814D5"/>
    <w:rsid w:val="00B908AE"/>
    <w:rsid w:val="00B9538E"/>
    <w:rsid w:val="00BC07C0"/>
    <w:rsid w:val="00BC4953"/>
    <w:rsid w:val="00BC5E6F"/>
    <w:rsid w:val="00C0501A"/>
    <w:rsid w:val="00C12269"/>
    <w:rsid w:val="00C16A97"/>
    <w:rsid w:val="00C4325C"/>
    <w:rsid w:val="00C739FD"/>
    <w:rsid w:val="00C846E7"/>
    <w:rsid w:val="00C874E4"/>
    <w:rsid w:val="00C9689A"/>
    <w:rsid w:val="00CA2D9F"/>
    <w:rsid w:val="00CB44B3"/>
    <w:rsid w:val="00CB5382"/>
    <w:rsid w:val="00CD09AE"/>
    <w:rsid w:val="00CF3C3A"/>
    <w:rsid w:val="00D24521"/>
    <w:rsid w:val="00D4204E"/>
    <w:rsid w:val="00D518AD"/>
    <w:rsid w:val="00DC48CB"/>
    <w:rsid w:val="00DF0982"/>
    <w:rsid w:val="00DF4735"/>
    <w:rsid w:val="00DF6D8D"/>
    <w:rsid w:val="00E151CF"/>
    <w:rsid w:val="00E16129"/>
    <w:rsid w:val="00E242E5"/>
    <w:rsid w:val="00E26316"/>
    <w:rsid w:val="00E42EC7"/>
    <w:rsid w:val="00E43DA6"/>
    <w:rsid w:val="00EA6FF8"/>
    <w:rsid w:val="00EC65E8"/>
    <w:rsid w:val="00ED0E44"/>
    <w:rsid w:val="00EE5F14"/>
    <w:rsid w:val="00EF3D84"/>
    <w:rsid w:val="00F03B6D"/>
    <w:rsid w:val="00F31811"/>
    <w:rsid w:val="00F33BC1"/>
    <w:rsid w:val="00F54E6A"/>
    <w:rsid w:val="00F64241"/>
    <w:rsid w:val="00F645F8"/>
    <w:rsid w:val="00F7502B"/>
    <w:rsid w:val="00F81A0B"/>
    <w:rsid w:val="00F847A9"/>
    <w:rsid w:val="00FA0562"/>
    <w:rsid w:val="00FA59FE"/>
    <w:rsid w:val="00FA6EBC"/>
    <w:rsid w:val="00FB3FD6"/>
    <w:rsid w:val="00FC7F9E"/>
    <w:rsid w:val="00FD099E"/>
    <w:rsid w:val="00FE29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80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3D8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07E6F"/>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3B33DC"/>
    <w:pPr>
      <w:ind w:left="720"/>
      <w:contextualSpacing/>
    </w:pPr>
  </w:style>
  <w:style w:type="paragraph" w:styleId="a4">
    <w:name w:val="header"/>
    <w:basedOn w:val="a"/>
    <w:link w:val="a5"/>
    <w:uiPriority w:val="99"/>
    <w:unhideWhenUsed/>
    <w:rsid w:val="006574F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574FE"/>
  </w:style>
  <w:style w:type="paragraph" w:styleId="a6">
    <w:name w:val="footer"/>
    <w:basedOn w:val="a"/>
    <w:link w:val="a7"/>
    <w:uiPriority w:val="99"/>
    <w:unhideWhenUsed/>
    <w:rsid w:val="006574F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574FE"/>
  </w:style>
  <w:style w:type="table" w:styleId="a8">
    <w:name w:val="Table Grid"/>
    <w:basedOn w:val="a1"/>
    <w:uiPriority w:val="39"/>
    <w:rsid w:val="005242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27181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7181E"/>
    <w:rPr>
      <w:rFonts w:ascii="Tahoma" w:hAnsi="Tahoma" w:cs="Tahoma"/>
      <w:sz w:val="16"/>
      <w:szCs w:val="16"/>
    </w:rPr>
  </w:style>
  <w:style w:type="paragraph" w:customStyle="1" w:styleId="ConsPlusNormal">
    <w:name w:val="ConsPlusNormal"/>
    <w:rsid w:val="00D4204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3D8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07E6F"/>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3B33DC"/>
    <w:pPr>
      <w:ind w:left="720"/>
      <w:contextualSpacing/>
    </w:pPr>
  </w:style>
  <w:style w:type="paragraph" w:styleId="a4">
    <w:name w:val="header"/>
    <w:basedOn w:val="a"/>
    <w:link w:val="a5"/>
    <w:uiPriority w:val="99"/>
    <w:unhideWhenUsed/>
    <w:rsid w:val="006574F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574FE"/>
  </w:style>
  <w:style w:type="paragraph" w:styleId="a6">
    <w:name w:val="footer"/>
    <w:basedOn w:val="a"/>
    <w:link w:val="a7"/>
    <w:uiPriority w:val="99"/>
    <w:unhideWhenUsed/>
    <w:rsid w:val="006574F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574FE"/>
  </w:style>
  <w:style w:type="table" w:styleId="a8">
    <w:name w:val="Table Grid"/>
    <w:basedOn w:val="a1"/>
    <w:uiPriority w:val="39"/>
    <w:rsid w:val="005242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27181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7181E"/>
    <w:rPr>
      <w:rFonts w:ascii="Tahoma" w:hAnsi="Tahoma" w:cs="Tahoma"/>
      <w:sz w:val="16"/>
      <w:szCs w:val="16"/>
    </w:rPr>
  </w:style>
  <w:style w:type="paragraph" w:customStyle="1" w:styleId="ConsPlusNormal">
    <w:name w:val="ConsPlusNormal"/>
    <w:rsid w:val="00D4204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6288">
      <w:bodyDiv w:val="1"/>
      <w:marLeft w:val="0"/>
      <w:marRight w:val="0"/>
      <w:marTop w:val="0"/>
      <w:marBottom w:val="0"/>
      <w:divBdr>
        <w:top w:val="none" w:sz="0" w:space="0" w:color="auto"/>
        <w:left w:val="none" w:sz="0" w:space="0" w:color="auto"/>
        <w:bottom w:val="none" w:sz="0" w:space="0" w:color="auto"/>
        <w:right w:val="none" w:sz="0" w:space="0" w:color="auto"/>
      </w:divBdr>
    </w:div>
    <w:div w:id="25911901">
      <w:bodyDiv w:val="1"/>
      <w:marLeft w:val="0"/>
      <w:marRight w:val="0"/>
      <w:marTop w:val="0"/>
      <w:marBottom w:val="0"/>
      <w:divBdr>
        <w:top w:val="none" w:sz="0" w:space="0" w:color="auto"/>
        <w:left w:val="none" w:sz="0" w:space="0" w:color="auto"/>
        <w:bottom w:val="none" w:sz="0" w:space="0" w:color="auto"/>
        <w:right w:val="none" w:sz="0" w:space="0" w:color="auto"/>
      </w:divBdr>
    </w:div>
    <w:div w:id="316350364">
      <w:bodyDiv w:val="1"/>
      <w:marLeft w:val="0"/>
      <w:marRight w:val="0"/>
      <w:marTop w:val="0"/>
      <w:marBottom w:val="0"/>
      <w:divBdr>
        <w:top w:val="none" w:sz="0" w:space="0" w:color="auto"/>
        <w:left w:val="none" w:sz="0" w:space="0" w:color="auto"/>
        <w:bottom w:val="none" w:sz="0" w:space="0" w:color="auto"/>
        <w:right w:val="none" w:sz="0" w:space="0" w:color="auto"/>
      </w:divBdr>
    </w:div>
    <w:div w:id="356929656">
      <w:bodyDiv w:val="1"/>
      <w:marLeft w:val="0"/>
      <w:marRight w:val="0"/>
      <w:marTop w:val="0"/>
      <w:marBottom w:val="0"/>
      <w:divBdr>
        <w:top w:val="none" w:sz="0" w:space="0" w:color="auto"/>
        <w:left w:val="none" w:sz="0" w:space="0" w:color="auto"/>
        <w:bottom w:val="none" w:sz="0" w:space="0" w:color="auto"/>
        <w:right w:val="none" w:sz="0" w:space="0" w:color="auto"/>
      </w:divBdr>
    </w:div>
    <w:div w:id="201545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arget="media/image5.jpeg" Type="http://schemas.openxmlformats.org/officeDocument/2006/relationships/image"/><Relationship Id="rId18" Target="media/image10.png" Type="http://schemas.openxmlformats.org/officeDocument/2006/relationships/image"/><Relationship Id="rId26" Target="media/image18.jpeg" Type="http://schemas.openxmlformats.org/officeDocument/2006/relationships/image"/><Relationship Id="rId39" Target="media/image31.png" Type="http://schemas.openxmlformats.org/officeDocument/2006/relationships/image"/><Relationship Id="rId3" Target="styles.xml" Type="http://schemas.openxmlformats.org/officeDocument/2006/relationships/styles"/><Relationship Id="rId21" Target="media/image13.jpeg" Type="http://schemas.openxmlformats.org/officeDocument/2006/relationships/image"/><Relationship Id="rId34" Target="media/image26.jpeg" Type="http://schemas.openxmlformats.org/officeDocument/2006/relationships/image"/><Relationship Id="rId42" Target="media/image34.jpeg" Type="http://schemas.openxmlformats.org/officeDocument/2006/relationships/image"/><Relationship Id="rId47" Target="media/image39.jpeg" Type="http://schemas.openxmlformats.org/officeDocument/2006/relationships/image"/><Relationship Id="rId7" Target="footnotes.xml" Type="http://schemas.openxmlformats.org/officeDocument/2006/relationships/footnotes"/><Relationship Id="rId12" Target="media/image4.jpeg" Type="http://schemas.openxmlformats.org/officeDocument/2006/relationships/image"/><Relationship Id="rId17" Target="media/image9.png" Type="http://schemas.openxmlformats.org/officeDocument/2006/relationships/image"/><Relationship Id="rId25" Target="media/image17.jpeg" Type="http://schemas.openxmlformats.org/officeDocument/2006/relationships/image"/><Relationship Id="rId33" Target="media/image25.jpeg" Type="http://schemas.openxmlformats.org/officeDocument/2006/relationships/image"/><Relationship Id="rId38" Target="media/image30.png" Type="http://schemas.openxmlformats.org/officeDocument/2006/relationships/image"/><Relationship Id="rId46" Target="media/image38.jpeg" Type="http://schemas.openxmlformats.org/officeDocument/2006/relationships/image"/><Relationship Id="rId2" Target="numbering.xml" Type="http://schemas.openxmlformats.org/officeDocument/2006/relationships/numbering"/><Relationship Id="rId16" Target="media/image8.png" Type="http://schemas.openxmlformats.org/officeDocument/2006/relationships/image"/><Relationship Id="rId20" Target="media/image12.jpeg" Type="http://schemas.openxmlformats.org/officeDocument/2006/relationships/image"/><Relationship Id="rId29" Target="media/image21.jpeg" Type="http://schemas.openxmlformats.org/officeDocument/2006/relationships/image"/><Relationship Id="rId41" Target="media/image33.jpeg" Type="http://schemas.openxmlformats.org/officeDocument/2006/relationships/image"/><Relationship Id="rId1" Target="../customXml/item1.xml" Type="http://schemas.openxmlformats.org/officeDocument/2006/relationships/customXml"/><Relationship Id="rId6" Target="webSettings.xml" Type="http://schemas.openxmlformats.org/officeDocument/2006/relationships/webSettings"/><Relationship Id="rId11" Target="media/image3.jpeg" Type="http://schemas.openxmlformats.org/officeDocument/2006/relationships/image"/><Relationship Id="rId24" Target="media/image16.jpeg" Type="http://schemas.openxmlformats.org/officeDocument/2006/relationships/image"/><Relationship Id="rId32" Target="media/image24.jpeg" Type="http://schemas.openxmlformats.org/officeDocument/2006/relationships/image"/><Relationship Id="rId37" Target="media/image29.jpeg" Type="http://schemas.openxmlformats.org/officeDocument/2006/relationships/image"/><Relationship Id="rId40" Target="media/image32.jpeg" Type="http://schemas.openxmlformats.org/officeDocument/2006/relationships/image"/><Relationship Id="rId45" Target="media/image37.jpeg" Type="http://schemas.openxmlformats.org/officeDocument/2006/relationships/image"/><Relationship Id="rId5" Target="settings.xml" Type="http://schemas.openxmlformats.org/officeDocument/2006/relationships/settings"/><Relationship Id="rId15" Target="media/image7.jpeg" Type="http://schemas.openxmlformats.org/officeDocument/2006/relationships/image"/><Relationship Id="rId23" Target="media/image15.jpeg" Type="http://schemas.openxmlformats.org/officeDocument/2006/relationships/image"/><Relationship Id="rId28" Target="media/image20.jpeg" Type="http://schemas.openxmlformats.org/officeDocument/2006/relationships/image"/><Relationship Id="rId36" Target="media/image28.jpeg" Type="http://schemas.openxmlformats.org/officeDocument/2006/relationships/image"/><Relationship Id="rId49" Target="theme/theme1.xml" Type="http://schemas.openxmlformats.org/officeDocument/2006/relationships/theme"/><Relationship Id="rId10" Target="media/image2.jpeg" Type="http://schemas.openxmlformats.org/officeDocument/2006/relationships/image"/><Relationship Id="rId19" Target="media/image11.jpeg" Type="http://schemas.openxmlformats.org/officeDocument/2006/relationships/image"/><Relationship Id="rId31" Target="media/image23.jpeg" Type="http://schemas.openxmlformats.org/officeDocument/2006/relationships/image"/><Relationship Id="rId44" Target="media/image36.jpeg" Type="http://schemas.openxmlformats.org/officeDocument/2006/relationships/image"/><Relationship Id="rId4" Target="stylesWithEffects.xml" Type="http://schemas.microsoft.com/office/2007/relationships/stylesWithEffects"/><Relationship Id="rId9" Target="media/image1.png" Type="http://schemas.openxmlformats.org/officeDocument/2006/relationships/image"/><Relationship Id="rId14" Target="media/image6.png" Type="http://schemas.openxmlformats.org/officeDocument/2006/relationships/image"/><Relationship Id="rId22" Target="media/image14.jpeg" Type="http://schemas.openxmlformats.org/officeDocument/2006/relationships/image"/><Relationship Id="rId27" Target="media/image19.jpeg" Type="http://schemas.openxmlformats.org/officeDocument/2006/relationships/image"/><Relationship Id="rId30" Target="media/image22.jpeg" Type="http://schemas.openxmlformats.org/officeDocument/2006/relationships/image"/><Relationship Id="rId35" Target="media/image27.jpeg" Type="http://schemas.openxmlformats.org/officeDocument/2006/relationships/image"/><Relationship Id="rId43" Target="media/image35.jpeg" Type="http://schemas.openxmlformats.org/officeDocument/2006/relationships/image"/><Relationship Id="rId48" Target="fontTable.xml" Type="http://schemas.openxmlformats.org/officeDocument/2006/relationships/fontTable"/><Relationship Id="rId8" Target="endnotes.xml" Type="http://schemas.openxmlformats.org/officeDocument/2006/relationships/endnotes"/></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1D45D3-E6AA-47D9-BCD1-71EBFB469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1</Pages>
  <Words>3223</Words>
  <Characters>18377</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15</cp:revision>
  <dcterms:created xsi:type="dcterms:W3CDTF">2021-09-02T08:23:00Z</dcterms:created>
  <dcterms:modified xsi:type="dcterms:W3CDTF">2021-11-08T12:09:00Z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1375125</vt:lpwstr>
  </property>
  <property fmtid="{D5CDD505-2E9C-101B-9397-08002B2CF9AE}" name="NXPowerLiteSettings" pid="3">
    <vt:lpwstr>C7000400038000</vt:lpwstr>
  </property>
  <property fmtid="{D5CDD505-2E9C-101B-9397-08002B2CF9AE}" name="NXPowerLiteVersion" pid="4">
    <vt:lpwstr>S9.2.0</vt:lpwstr>
  </property>
</Properties>
</file>