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  <w:rPr>
          <w:szCs w:val="28"/>
          <w:lang w:val="en-US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EE3FFD" w:rsidRDefault="00C02AB4" w:rsidP="00C02AB4">
      <w:pPr>
        <w:jc w:val="center"/>
        <w:rPr>
          <w:b/>
          <w:sz w:val="32"/>
          <w:szCs w:val="32"/>
        </w:rPr>
      </w:pPr>
      <w:r w:rsidRPr="00EE3FFD">
        <w:rPr>
          <w:b/>
          <w:sz w:val="32"/>
          <w:szCs w:val="32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9A6956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27.02.2023</w:t>
            </w:r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9A6956" w:rsidP="00BB1D92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294</w:t>
            </w:r>
            <w:r w:rsidR="00C02AB4" w:rsidRPr="008725C4">
              <w:rPr>
                <w:rFonts w:eastAsia="Times New Roman" w:cs="Times New Roman"/>
                <w:szCs w:val="28"/>
                <w:lang w:eastAsia="ar-SA"/>
              </w:rPr>
              <w:t xml:space="preserve">           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</w:t>
            </w:r>
            <w:proofErr w:type="spellStart"/>
            <w:r w:rsidRPr="008725C4">
              <w:rPr>
                <w:rFonts w:eastAsia="Times New Roman" w:cs="Times New Roman"/>
                <w:szCs w:val="28"/>
                <w:lang w:eastAsia="ru-RU"/>
              </w:rPr>
              <w:t>Кирс</w:t>
            </w:r>
            <w:proofErr w:type="spellEnd"/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C02AB4" w:rsidRPr="00D97AC7" w:rsidRDefault="00C02AB4" w:rsidP="00C02AB4">
      <w:pPr>
        <w:spacing w:after="0" w:line="240" w:lineRule="auto"/>
        <w:jc w:val="center"/>
        <w:rPr>
          <w:rFonts w:eastAsia="Times New Roman" w:cs="Times New Roman"/>
          <w:color w:val="FF0000"/>
          <w:szCs w:val="28"/>
          <w:lang w:eastAsia="ru-RU"/>
        </w:rPr>
      </w:pPr>
    </w:p>
    <w:p w:rsidR="00C15223" w:rsidRPr="008725C4" w:rsidRDefault="00C15223" w:rsidP="00C15223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О внесении изменений в постановление администрации Верхнекамского   района от </w:t>
      </w:r>
      <w:r>
        <w:rPr>
          <w:rFonts w:eastAsia="Times New Roman" w:cs="Times New Roman"/>
          <w:b/>
          <w:szCs w:val="28"/>
          <w:lang w:eastAsia="ru-RU"/>
        </w:rPr>
        <w:t>25</w:t>
      </w:r>
      <w:r w:rsidRPr="008725C4">
        <w:rPr>
          <w:rFonts w:eastAsia="Times New Roman" w:cs="Times New Roman"/>
          <w:b/>
          <w:szCs w:val="28"/>
          <w:lang w:eastAsia="ru-RU"/>
        </w:rPr>
        <w:t xml:space="preserve">.11.2021 № </w:t>
      </w:r>
      <w:r>
        <w:rPr>
          <w:rFonts w:eastAsia="Times New Roman" w:cs="Times New Roman"/>
          <w:b/>
          <w:szCs w:val="28"/>
          <w:lang w:eastAsia="ru-RU"/>
        </w:rPr>
        <w:t>812</w:t>
      </w:r>
      <w:r w:rsidRPr="008725C4">
        <w:rPr>
          <w:rFonts w:eastAsia="Times New Roman" w:cs="Times New Roman"/>
          <w:b/>
          <w:szCs w:val="28"/>
          <w:lang w:eastAsia="ru-RU"/>
        </w:rPr>
        <w:t xml:space="preserve"> «Об утверждении </w:t>
      </w:r>
    </w:p>
    <w:p w:rsidR="00C15223" w:rsidRPr="008725C4" w:rsidRDefault="00C15223" w:rsidP="00C15223">
      <w:pPr>
        <w:spacing w:after="48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муниципальной программы Верхнекамского муниципального округа Кировской области «</w:t>
      </w:r>
      <w:r w:rsidRPr="00C15223">
        <w:rPr>
          <w:rFonts w:eastAsia="Times New Roman" w:cs="Times New Roman"/>
          <w:b/>
          <w:szCs w:val="28"/>
          <w:lang w:eastAsia="ru-RU"/>
        </w:rPr>
        <w:t>Формирование современной городской среды</w:t>
      </w:r>
      <w:r w:rsidRPr="008725C4">
        <w:rPr>
          <w:rFonts w:eastAsia="Times New Roman" w:cs="Times New Roman"/>
          <w:b/>
          <w:szCs w:val="28"/>
          <w:lang w:eastAsia="ru-RU"/>
        </w:rPr>
        <w:t>»</w:t>
      </w:r>
      <w:r w:rsidR="00544E99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63180A" w:rsidRPr="00A74EAE" w:rsidRDefault="0063180A" w:rsidP="0063180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A74EAE">
        <w:rPr>
          <w:rFonts w:eastAsia="Times New Roman" w:cs="Times New Roman"/>
          <w:bCs/>
          <w:szCs w:val="28"/>
          <w:lang w:eastAsia="ru-RU"/>
        </w:rPr>
        <w:t xml:space="preserve">В соответствии с </w:t>
      </w:r>
      <w:r w:rsidR="003F1C28" w:rsidRPr="00A74EAE">
        <w:rPr>
          <w:rFonts w:eastAsia="Times New Roman" w:cs="Times New Roman"/>
          <w:bCs/>
          <w:szCs w:val="28"/>
          <w:lang w:eastAsia="ru-RU"/>
        </w:rPr>
        <w:t xml:space="preserve">Уставом муниципального образования Верхнекамский муниципальный округ Кировской области </w:t>
      </w:r>
      <w:r w:rsidRPr="00A74EAE">
        <w:rPr>
          <w:rFonts w:eastAsia="Times New Roman" w:cs="Times New Roman"/>
          <w:bCs/>
          <w:szCs w:val="28"/>
          <w:lang w:eastAsia="ru-RU"/>
        </w:rPr>
        <w:t xml:space="preserve">и </w:t>
      </w:r>
      <w:r w:rsidRPr="00A74EAE">
        <w:rPr>
          <w:rFonts w:eastAsia="Calibri" w:cs="Times New Roman"/>
          <w:bCs/>
          <w:szCs w:val="28"/>
        </w:rPr>
        <w:t>постановлением администрации Верхнекамского района от 18.08.2021 № 548 «О разработке, реализации и оценке эффективности реализации муниципальных программ Верхнекамского муниципального округа»,</w:t>
      </w:r>
      <w:r w:rsidRPr="00A74EAE">
        <w:rPr>
          <w:rFonts w:eastAsia="Times New Roman" w:cs="Times New Roman"/>
          <w:bCs/>
          <w:szCs w:val="28"/>
          <w:lang w:eastAsia="ru-RU"/>
        </w:rPr>
        <w:t xml:space="preserve"> </w:t>
      </w:r>
      <w:r w:rsidR="003F1C28" w:rsidRPr="00A74EAE">
        <w:rPr>
          <w:rFonts w:eastAsia="Times New Roman" w:cs="Times New Roman"/>
          <w:bCs/>
          <w:szCs w:val="28"/>
          <w:lang w:eastAsia="ru-RU"/>
        </w:rPr>
        <w:t>администрация Верхнекамского муниципального округа ПОСТАНОВЛЯЕТ</w:t>
      </w:r>
      <w:r w:rsidRPr="00A74EAE">
        <w:rPr>
          <w:rFonts w:eastAsia="Times New Roman" w:cs="Times New Roman"/>
          <w:bCs/>
          <w:szCs w:val="28"/>
          <w:lang w:eastAsia="ru-RU"/>
        </w:rPr>
        <w:t>:</w:t>
      </w:r>
    </w:p>
    <w:p w:rsidR="0063180A" w:rsidRPr="00A74EAE" w:rsidRDefault="0063180A" w:rsidP="0053460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A74EAE">
        <w:rPr>
          <w:rFonts w:eastAsia="Times New Roman" w:cs="Times New Roman"/>
          <w:szCs w:val="28"/>
          <w:lang w:eastAsia="ar-SA"/>
        </w:rPr>
        <w:t xml:space="preserve">1. </w:t>
      </w:r>
      <w:proofErr w:type="gramStart"/>
      <w:r w:rsidR="005A7D9E" w:rsidRPr="00A74EAE">
        <w:rPr>
          <w:rFonts w:eastAsia="Times New Roman" w:cs="Times New Roman"/>
          <w:szCs w:val="28"/>
          <w:lang w:eastAsia="ar-SA"/>
        </w:rPr>
        <w:t>Внести изменения</w:t>
      </w:r>
      <w:r w:rsidR="00C41735">
        <w:rPr>
          <w:rFonts w:eastAsia="Times New Roman" w:cs="Times New Roman"/>
          <w:szCs w:val="28"/>
          <w:lang w:eastAsia="ar-SA"/>
        </w:rPr>
        <w:t xml:space="preserve"> в постановление администрации </w:t>
      </w:r>
      <w:r w:rsidR="00C41735" w:rsidRPr="00C41735">
        <w:rPr>
          <w:rFonts w:eastAsia="Times New Roman" w:cs="Times New Roman"/>
          <w:szCs w:val="28"/>
          <w:lang w:eastAsia="ar-SA"/>
        </w:rPr>
        <w:t>Верхнекамского   района от 25</w:t>
      </w:r>
      <w:r w:rsidR="00C41735">
        <w:rPr>
          <w:rFonts w:eastAsia="Times New Roman" w:cs="Times New Roman"/>
          <w:szCs w:val="28"/>
          <w:lang w:eastAsia="ar-SA"/>
        </w:rPr>
        <w:t xml:space="preserve">.11.2021 № 812 «Об утверждении </w:t>
      </w:r>
      <w:r w:rsidR="00C41735" w:rsidRPr="00C41735">
        <w:rPr>
          <w:rFonts w:eastAsia="Times New Roman" w:cs="Times New Roman"/>
          <w:szCs w:val="28"/>
          <w:lang w:eastAsia="ar-SA"/>
        </w:rPr>
        <w:t>муниципальной программы Верхнекамского муниципального округа Кировской области «Формирован</w:t>
      </w:r>
      <w:r w:rsidR="00C41735">
        <w:rPr>
          <w:rFonts w:eastAsia="Times New Roman" w:cs="Times New Roman"/>
          <w:szCs w:val="28"/>
          <w:lang w:eastAsia="ar-SA"/>
        </w:rPr>
        <w:t>ие современной городской среды» (с изм. от 28.02.</w:t>
      </w:r>
      <w:r w:rsidR="00534608">
        <w:rPr>
          <w:rFonts w:eastAsia="Times New Roman" w:cs="Times New Roman"/>
          <w:szCs w:val="28"/>
          <w:lang w:eastAsia="ar-SA"/>
        </w:rPr>
        <w:t>2022 №277, от 27.06.2022</w:t>
      </w:r>
      <w:proofErr w:type="gramEnd"/>
      <w:r w:rsidR="00534608">
        <w:rPr>
          <w:rFonts w:eastAsia="Times New Roman" w:cs="Times New Roman"/>
          <w:szCs w:val="28"/>
          <w:lang w:eastAsia="ar-SA"/>
        </w:rPr>
        <w:t xml:space="preserve"> № </w:t>
      </w:r>
      <w:proofErr w:type="gramStart"/>
      <w:r w:rsidR="00534608">
        <w:rPr>
          <w:rFonts w:eastAsia="Times New Roman" w:cs="Times New Roman"/>
          <w:szCs w:val="28"/>
          <w:lang w:eastAsia="ar-SA"/>
        </w:rPr>
        <w:t>841</w:t>
      </w:r>
      <w:r w:rsidR="004B5938">
        <w:rPr>
          <w:rFonts w:eastAsia="Times New Roman" w:cs="Times New Roman"/>
          <w:szCs w:val="28"/>
          <w:lang w:eastAsia="ar-SA"/>
        </w:rPr>
        <w:t>, от 03.10.2022 №1377</w:t>
      </w:r>
      <w:r w:rsidR="000D3553">
        <w:rPr>
          <w:rFonts w:eastAsia="Times New Roman" w:cs="Times New Roman"/>
          <w:szCs w:val="28"/>
          <w:lang w:eastAsia="ar-SA"/>
        </w:rPr>
        <w:t xml:space="preserve">, </w:t>
      </w:r>
      <w:r w:rsidR="007B0740">
        <w:rPr>
          <w:rFonts w:eastAsia="Times New Roman" w:cs="Times New Roman"/>
          <w:szCs w:val="28"/>
          <w:lang w:eastAsia="ar-SA"/>
        </w:rPr>
        <w:t>от 21.11.2022 №1656</w:t>
      </w:r>
      <w:r w:rsidR="009012FE">
        <w:rPr>
          <w:rFonts w:eastAsia="Times New Roman" w:cs="Times New Roman"/>
          <w:szCs w:val="28"/>
          <w:lang w:eastAsia="ar-SA"/>
        </w:rPr>
        <w:t>, от 29.12.2022 №1</w:t>
      </w:r>
      <w:r w:rsidR="000A406A">
        <w:rPr>
          <w:rFonts w:eastAsia="Times New Roman" w:cs="Times New Roman"/>
          <w:szCs w:val="28"/>
          <w:lang w:eastAsia="ar-SA"/>
        </w:rPr>
        <w:t>89</w:t>
      </w:r>
      <w:r w:rsidR="009012FE">
        <w:rPr>
          <w:rFonts w:eastAsia="Times New Roman" w:cs="Times New Roman"/>
          <w:szCs w:val="28"/>
          <w:lang w:eastAsia="ar-SA"/>
        </w:rPr>
        <w:t>6, от 26.01.2023 №115</w:t>
      </w:r>
      <w:r w:rsidR="00534608">
        <w:rPr>
          <w:rFonts w:eastAsia="Times New Roman" w:cs="Times New Roman"/>
          <w:szCs w:val="28"/>
          <w:lang w:eastAsia="ar-SA"/>
        </w:rPr>
        <w:t>), утвердив</w:t>
      </w:r>
      <w:r w:rsidR="00C41735">
        <w:rPr>
          <w:rFonts w:eastAsia="Times New Roman" w:cs="Times New Roman"/>
          <w:szCs w:val="28"/>
          <w:lang w:eastAsia="ar-SA"/>
        </w:rPr>
        <w:t xml:space="preserve"> изменения </w:t>
      </w:r>
      <w:r w:rsidR="005A7D9E" w:rsidRPr="00A74EAE">
        <w:rPr>
          <w:rFonts w:eastAsia="Times New Roman" w:cs="Times New Roman"/>
          <w:szCs w:val="28"/>
          <w:lang w:eastAsia="ar-SA"/>
        </w:rPr>
        <w:t>в муниципальную программу Верхнекамского муниципального округа Кировской области «Формировани</w:t>
      </w:r>
      <w:r w:rsidR="00534608">
        <w:rPr>
          <w:rFonts w:eastAsia="Times New Roman" w:cs="Times New Roman"/>
          <w:szCs w:val="28"/>
          <w:lang w:eastAsia="ar-SA"/>
        </w:rPr>
        <w:t xml:space="preserve">е современной городской среды» </w:t>
      </w:r>
      <w:r w:rsidR="005A7D9E" w:rsidRPr="00A74EAE">
        <w:rPr>
          <w:rFonts w:eastAsia="Times New Roman" w:cs="Times New Roman"/>
          <w:szCs w:val="28"/>
          <w:lang w:eastAsia="ar-SA"/>
        </w:rPr>
        <w:t>согласно приложению.</w:t>
      </w:r>
      <w:proofErr w:type="gramEnd"/>
    </w:p>
    <w:p w:rsidR="0003100C" w:rsidRDefault="002A17C6" w:rsidP="0003100C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74EAE">
        <w:rPr>
          <w:rFonts w:eastAsia="Times New Roman" w:cs="Times New Roman"/>
          <w:szCs w:val="28"/>
          <w:lang w:eastAsia="ru-RU"/>
        </w:rPr>
        <w:t xml:space="preserve">2. </w:t>
      </w:r>
      <w:r w:rsidR="00EE3FFD" w:rsidRPr="00EE3FFD">
        <w:rPr>
          <w:rFonts w:eastAsia="Times New Roman" w:cs="Times New Roman"/>
          <w:szCs w:val="28"/>
          <w:lang w:eastAsia="ru-RU"/>
        </w:rPr>
        <w:t>Настоящее постановление вступает в силу со дня его опубликования</w:t>
      </w:r>
      <w:r w:rsidR="00534608">
        <w:rPr>
          <w:rFonts w:eastAsia="Times New Roman" w:cs="Times New Roman"/>
          <w:szCs w:val="28"/>
          <w:lang w:eastAsia="ru-RU"/>
        </w:rPr>
        <w:t xml:space="preserve"> в </w:t>
      </w:r>
      <w:r w:rsidR="00E14C9A">
        <w:rPr>
          <w:rFonts w:eastAsia="Times New Roman" w:cs="Times New Roman"/>
          <w:szCs w:val="28"/>
          <w:lang w:eastAsia="ru-RU"/>
        </w:rPr>
        <w:t>И</w:t>
      </w:r>
      <w:r w:rsidR="00534608">
        <w:rPr>
          <w:rFonts w:eastAsia="Times New Roman" w:cs="Times New Roman"/>
          <w:szCs w:val="28"/>
          <w:lang w:eastAsia="ru-RU"/>
        </w:rPr>
        <w:t xml:space="preserve">нформационном бюллетене органов местного самоуправления </w:t>
      </w:r>
    </w:p>
    <w:p w:rsidR="002360A9" w:rsidRPr="00A74EAE" w:rsidRDefault="00534608" w:rsidP="0003100C">
      <w:pPr>
        <w:tabs>
          <w:tab w:val="left" w:pos="1276"/>
        </w:tabs>
        <w:spacing w:after="48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муниципального образования Верхнекамский муниципальный округ Кировской области</w:t>
      </w:r>
      <w:r w:rsidR="00EE3FFD" w:rsidRPr="00EE3FFD">
        <w:rPr>
          <w:rFonts w:eastAsia="Times New Roman" w:cs="Times New Roman"/>
          <w:szCs w:val="28"/>
          <w:lang w:eastAsia="ru-RU"/>
        </w:rPr>
        <w:t>.</w:t>
      </w:r>
    </w:p>
    <w:p w:rsidR="0003100C" w:rsidRPr="0003100C" w:rsidRDefault="0003100C" w:rsidP="0003100C">
      <w:pPr>
        <w:rPr>
          <w:szCs w:val="28"/>
        </w:rPr>
      </w:pPr>
    </w:p>
    <w:p w:rsidR="0003100C" w:rsidRPr="0003100C" w:rsidRDefault="0003100C" w:rsidP="0003100C">
      <w:pPr>
        <w:spacing w:after="0" w:line="240" w:lineRule="auto"/>
        <w:rPr>
          <w:szCs w:val="28"/>
        </w:rPr>
      </w:pPr>
      <w:r w:rsidRPr="0003100C">
        <w:rPr>
          <w:szCs w:val="28"/>
        </w:rPr>
        <w:t xml:space="preserve">Глава </w:t>
      </w:r>
      <w:proofErr w:type="gramStart"/>
      <w:r w:rsidRPr="0003100C">
        <w:rPr>
          <w:szCs w:val="28"/>
        </w:rPr>
        <w:t>Верхнекамского</w:t>
      </w:r>
      <w:proofErr w:type="gramEnd"/>
    </w:p>
    <w:p w:rsidR="0003100C" w:rsidRDefault="0003100C" w:rsidP="0003100C">
      <w:pPr>
        <w:spacing w:after="0" w:line="240" w:lineRule="auto"/>
        <w:rPr>
          <w:szCs w:val="28"/>
        </w:rPr>
      </w:pPr>
      <w:r w:rsidRPr="0003100C">
        <w:rPr>
          <w:szCs w:val="28"/>
        </w:rPr>
        <w:t xml:space="preserve">муниципального округа    </w:t>
      </w:r>
      <w:r w:rsidRPr="0003100C">
        <w:rPr>
          <w:szCs w:val="28"/>
        </w:rPr>
        <w:tab/>
        <w:t xml:space="preserve">    </w:t>
      </w:r>
      <w:r>
        <w:rPr>
          <w:szCs w:val="28"/>
        </w:rPr>
        <w:t xml:space="preserve">                    </w:t>
      </w:r>
      <w:r w:rsidRPr="0003100C">
        <w:rPr>
          <w:szCs w:val="28"/>
        </w:rPr>
        <w:t>И.Н. Суворов</w:t>
      </w:r>
    </w:p>
    <w:p w:rsidR="0003100C" w:rsidRDefault="0003100C" w:rsidP="0003100C">
      <w:pPr>
        <w:spacing w:after="0" w:line="240" w:lineRule="auto"/>
        <w:rPr>
          <w:szCs w:val="28"/>
        </w:rPr>
      </w:pPr>
    </w:p>
    <w:p w:rsidR="0003100C" w:rsidRPr="0003100C" w:rsidRDefault="0003100C" w:rsidP="0003100C">
      <w:pPr>
        <w:spacing w:after="0" w:line="240" w:lineRule="auto"/>
        <w:rPr>
          <w:sz w:val="22"/>
        </w:rPr>
      </w:pPr>
      <w:r w:rsidRPr="0003100C">
        <w:rPr>
          <w:sz w:val="22"/>
        </w:rPr>
        <w:t>Ушакова В.В.</w:t>
      </w:r>
    </w:p>
    <w:p w:rsidR="0003100C" w:rsidRPr="0003100C" w:rsidRDefault="0003100C" w:rsidP="0003100C">
      <w:pPr>
        <w:spacing w:after="0" w:line="240" w:lineRule="auto"/>
        <w:rPr>
          <w:sz w:val="22"/>
        </w:rPr>
      </w:pPr>
      <w:r w:rsidRPr="0003100C">
        <w:rPr>
          <w:sz w:val="22"/>
        </w:rPr>
        <w:t>2-30-33</w:t>
      </w:r>
    </w:p>
    <w:p w:rsidR="00524CB1" w:rsidRPr="008725C4" w:rsidRDefault="00524CB1">
      <w:pPr>
        <w:rPr>
          <w:szCs w:val="28"/>
        </w:rPr>
      </w:pPr>
    </w:p>
    <w:p w:rsidR="00524CB1" w:rsidRDefault="00524CB1">
      <w:pPr>
        <w:rPr>
          <w:szCs w:val="28"/>
        </w:rPr>
      </w:pPr>
    </w:p>
    <w:p w:rsidR="00E14C9A" w:rsidRDefault="00E14C9A">
      <w:pPr>
        <w:rPr>
          <w:szCs w:val="28"/>
        </w:rPr>
      </w:pPr>
    </w:p>
    <w:p w:rsidR="009012FE" w:rsidRDefault="009012FE">
      <w:pPr>
        <w:rPr>
          <w:szCs w:val="28"/>
        </w:rPr>
      </w:pPr>
    </w:p>
    <w:p w:rsidR="009012FE" w:rsidRDefault="009012FE">
      <w:pPr>
        <w:rPr>
          <w:szCs w:val="28"/>
        </w:rPr>
      </w:pPr>
    </w:p>
    <w:p w:rsidR="009012FE" w:rsidRPr="008725C4" w:rsidRDefault="009012FE">
      <w:pPr>
        <w:rPr>
          <w:szCs w:val="28"/>
        </w:rPr>
      </w:pPr>
    </w:p>
    <w:p w:rsidR="002A17C6" w:rsidRPr="008725C4" w:rsidRDefault="002A17C6">
      <w:pPr>
        <w:rPr>
          <w:szCs w:val="28"/>
        </w:rPr>
      </w:pPr>
    </w:p>
    <w:p w:rsidR="002A17C6" w:rsidRDefault="002A17C6">
      <w:pPr>
        <w:rPr>
          <w:szCs w:val="28"/>
        </w:rPr>
      </w:pPr>
    </w:p>
    <w:p w:rsidR="000A406A" w:rsidRDefault="000A406A">
      <w:pPr>
        <w:rPr>
          <w:szCs w:val="28"/>
        </w:rPr>
      </w:pPr>
    </w:p>
    <w:p w:rsidR="000A406A" w:rsidRDefault="000A406A">
      <w:pPr>
        <w:rPr>
          <w:szCs w:val="28"/>
        </w:rPr>
      </w:pPr>
    </w:p>
    <w:p w:rsidR="000A406A" w:rsidRDefault="000A406A">
      <w:pPr>
        <w:rPr>
          <w:szCs w:val="28"/>
        </w:rPr>
      </w:pPr>
    </w:p>
    <w:p w:rsidR="000A406A" w:rsidRDefault="000A406A">
      <w:pPr>
        <w:rPr>
          <w:szCs w:val="28"/>
        </w:rPr>
      </w:pPr>
    </w:p>
    <w:p w:rsidR="0003100C" w:rsidRDefault="0003100C">
      <w:pPr>
        <w:rPr>
          <w:szCs w:val="28"/>
        </w:rPr>
      </w:pPr>
    </w:p>
    <w:p w:rsidR="0003100C" w:rsidRDefault="0003100C">
      <w:pPr>
        <w:rPr>
          <w:szCs w:val="28"/>
        </w:rPr>
      </w:pPr>
    </w:p>
    <w:p w:rsidR="0003100C" w:rsidRDefault="0003100C">
      <w:pPr>
        <w:rPr>
          <w:szCs w:val="28"/>
        </w:rPr>
      </w:pPr>
    </w:p>
    <w:p w:rsidR="0003100C" w:rsidRDefault="0003100C">
      <w:pPr>
        <w:rPr>
          <w:szCs w:val="28"/>
        </w:rPr>
      </w:pPr>
    </w:p>
    <w:p w:rsidR="0003100C" w:rsidRDefault="0003100C">
      <w:pPr>
        <w:rPr>
          <w:szCs w:val="28"/>
        </w:rPr>
      </w:pPr>
    </w:p>
    <w:p w:rsidR="0003100C" w:rsidRDefault="0003100C">
      <w:pPr>
        <w:rPr>
          <w:szCs w:val="28"/>
        </w:rPr>
      </w:pPr>
    </w:p>
    <w:p w:rsidR="0003100C" w:rsidRDefault="0003100C">
      <w:pPr>
        <w:rPr>
          <w:szCs w:val="28"/>
        </w:rPr>
      </w:pPr>
      <w:bookmarkStart w:id="0" w:name="_GoBack"/>
      <w:bookmarkEnd w:id="0"/>
    </w:p>
    <w:p w:rsidR="000A406A" w:rsidRDefault="000A406A">
      <w:pPr>
        <w:rPr>
          <w:szCs w:val="28"/>
        </w:rPr>
      </w:pPr>
    </w:p>
    <w:p w:rsidR="00BF759D" w:rsidRDefault="00BF759D">
      <w:pPr>
        <w:rPr>
          <w:szCs w:val="28"/>
        </w:rPr>
      </w:pPr>
    </w:p>
    <w:p w:rsidR="009D0CCC" w:rsidRPr="008725C4" w:rsidRDefault="009D0CCC" w:rsidP="009D0CCC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lastRenderedPageBreak/>
        <w:t>Приложение</w:t>
      </w:r>
    </w:p>
    <w:p w:rsidR="009D0CCC" w:rsidRPr="008725C4" w:rsidRDefault="009D0CCC" w:rsidP="009D0CCC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УТВЕРЖДЕНЫ</w:t>
      </w:r>
    </w:p>
    <w:p w:rsidR="009D0CCC" w:rsidRPr="008725C4" w:rsidRDefault="009D0CCC" w:rsidP="009D0CCC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постановлением администрации</w:t>
      </w:r>
    </w:p>
    <w:p w:rsidR="009D0CCC" w:rsidRPr="008725C4" w:rsidRDefault="009D0CCC" w:rsidP="009D0CCC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 xml:space="preserve">Верхнекамского муниципального округа </w:t>
      </w:r>
    </w:p>
    <w:p w:rsidR="009D0CCC" w:rsidRPr="008725C4" w:rsidRDefault="009A6956" w:rsidP="009D0CCC">
      <w:pPr>
        <w:suppressAutoHyphens/>
        <w:spacing w:after="720" w:line="240" w:lineRule="auto"/>
        <w:ind w:left="4536"/>
        <w:rPr>
          <w:rFonts w:eastAsia="Calibri" w:cs="Times New Roman"/>
          <w:szCs w:val="28"/>
          <w:lang w:eastAsia="ar-SA"/>
        </w:rPr>
      </w:pPr>
      <w:r>
        <w:rPr>
          <w:rFonts w:eastAsia="Calibri" w:cs="Times New Roman"/>
          <w:szCs w:val="28"/>
          <w:lang w:eastAsia="ar-SA"/>
        </w:rPr>
        <w:t>от 27.02.2023  №  294</w:t>
      </w:r>
    </w:p>
    <w:p w:rsidR="009D0CCC" w:rsidRPr="008725C4" w:rsidRDefault="009D0CCC" w:rsidP="009D0CCC">
      <w:pPr>
        <w:suppressAutoHyphens/>
        <w:spacing w:after="0" w:line="240" w:lineRule="auto"/>
        <w:jc w:val="center"/>
        <w:rPr>
          <w:rFonts w:eastAsia="Calibri" w:cs="Times New Roman"/>
          <w:b/>
          <w:szCs w:val="28"/>
          <w:lang w:eastAsia="ar-SA"/>
        </w:rPr>
      </w:pPr>
      <w:r w:rsidRPr="008725C4">
        <w:rPr>
          <w:rFonts w:eastAsia="Calibri" w:cs="Times New Roman"/>
          <w:b/>
          <w:szCs w:val="28"/>
          <w:lang w:eastAsia="ar-SA"/>
        </w:rPr>
        <w:t>ИЗМЕНЕНИЯ</w:t>
      </w:r>
    </w:p>
    <w:p w:rsidR="009D0CCC" w:rsidRDefault="009D0CCC" w:rsidP="009D0CCC">
      <w:pPr>
        <w:suppressAutoHyphens/>
        <w:spacing w:after="480" w:line="240" w:lineRule="auto"/>
        <w:jc w:val="center"/>
        <w:rPr>
          <w:rFonts w:eastAsia="Calibri" w:cs="Times New Roman"/>
          <w:b/>
          <w:szCs w:val="28"/>
          <w:lang w:eastAsia="ar-SA"/>
        </w:rPr>
      </w:pPr>
      <w:r w:rsidRPr="008725C4">
        <w:rPr>
          <w:rFonts w:eastAsia="Calibri" w:cs="Times New Roman"/>
          <w:b/>
          <w:szCs w:val="28"/>
          <w:lang w:eastAsia="ar-SA"/>
        </w:rPr>
        <w:t>в муниципальн</w:t>
      </w:r>
      <w:r w:rsidR="00534608">
        <w:rPr>
          <w:rFonts w:eastAsia="Calibri" w:cs="Times New Roman"/>
          <w:b/>
          <w:szCs w:val="28"/>
          <w:lang w:eastAsia="ar-SA"/>
        </w:rPr>
        <w:t>ой</w:t>
      </w:r>
      <w:r w:rsidRPr="008725C4">
        <w:rPr>
          <w:rFonts w:eastAsia="Calibri" w:cs="Times New Roman"/>
          <w:b/>
          <w:szCs w:val="28"/>
          <w:lang w:eastAsia="ar-SA"/>
        </w:rPr>
        <w:t xml:space="preserve"> программ</w:t>
      </w:r>
      <w:r w:rsidR="00534608">
        <w:rPr>
          <w:rFonts w:eastAsia="Calibri" w:cs="Times New Roman"/>
          <w:b/>
          <w:szCs w:val="28"/>
          <w:lang w:eastAsia="ar-SA"/>
        </w:rPr>
        <w:t>е</w:t>
      </w:r>
      <w:r w:rsidRPr="008725C4">
        <w:rPr>
          <w:rFonts w:eastAsia="Calibri" w:cs="Times New Roman"/>
          <w:b/>
          <w:szCs w:val="28"/>
          <w:lang w:eastAsia="ar-SA"/>
        </w:rPr>
        <w:t xml:space="preserve"> Верхнекамского муниципального округа Кировской области </w:t>
      </w:r>
      <w:r w:rsidRPr="009D0CCC">
        <w:rPr>
          <w:rFonts w:eastAsia="Calibri" w:cs="Times New Roman"/>
          <w:b/>
          <w:szCs w:val="28"/>
          <w:lang w:eastAsia="ar-SA"/>
        </w:rPr>
        <w:t>«Формирование современной городской среды»</w:t>
      </w:r>
      <w:r w:rsidRPr="008725C4">
        <w:rPr>
          <w:rFonts w:eastAsia="Calibri" w:cs="Times New Roman"/>
          <w:b/>
          <w:szCs w:val="28"/>
          <w:lang w:eastAsia="ar-SA"/>
        </w:rPr>
        <w:t xml:space="preserve"> </w:t>
      </w:r>
    </w:p>
    <w:p w:rsidR="009012FE" w:rsidRDefault="009012FE" w:rsidP="009012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eastAsia="ru-RU"/>
        </w:rPr>
        <w:t xml:space="preserve">1. </w:t>
      </w:r>
      <w:r w:rsidRPr="008725C4">
        <w:rPr>
          <w:rFonts w:eastAsia="Calibri" w:cs="Times New Roman"/>
          <w:szCs w:val="28"/>
          <w:lang w:eastAsia="ru-RU"/>
        </w:rPr>
        <w:t xml:space="preserve">Приложение № </w:t>
      </w:r>
      <w:r>
        <w:rPr>
          <w:rFonts w:eastAsia="Calibri" w:cs="Times New Roman"/>
          <w:szCs w:val="28"/>
          <w:lang w:eastAsia="ru-RU"/>
        </w:rPr>
        <w:t>5</w:t>
      </w:r>
      <w:r w:rsidRPr="008725C4">
        <w:rPr>
          <w:rFonts w:eastAsia="Calibri" w:cs="Times New Roman"/>
          <w:szCs w:val="28"/>
          <w:lang w:eastAsia="ru-RU"/>
        </w:rPr>
        <w:t xml:space="preserve"> к муниципальной программе «</w:t>
      </w:r>
      <w:r w:rsidRPr="00D97AC7">
        <w:rPr>
          <w:rFonts w:eastAsia="Calibri" w:cs="Times New Roman"/>
          <w:szCs w:val="28"/>
          <w:lang w:eastAsia="ru-RU"/>
        </w:rPr>
        <w:t xml:space="preserve">Адресный перечень </w:t>
      </w:r>
      <w:r>
        <w:rPr>
          <w:rFonts w:eastAsia="Calibri" w:cs="Times New Roman"/>
          <w:szCs w:val="28"/>
          <w:lang w:eastAsia="ru-RU"/>
        </w:rPr>
        <w:t xml:space="preserve"> всех общественных территорий (</w:t>
      </w:r>
      <w:r w:rsidRPr="00D97AC7">
        <w:rPr>
          <w:rFonts w:eastAsia="Calibri" w:cs="Times New Roman"/>
          <w:szCs w:val="28"/>
          <w:lang w:eastAsia="ru-RU"/>
        </w:rPr>
        <w:t>с учетом их физического состояния общественной территории)</w:t>
      </w:r>
      <w:r>
        <w:rPr>
          <w:rFonts w:eastAsia="Calibri" w:cs="Times New Roman"/>
          <w:szCs w:val="28"/>
          <w:lang w:eastAsia="ru-RU"/>
        </w:rPr>
        <w:t>, нуждающихся в благоустройстве</w:t>
      </w:r>
      <w:r w:rsidRPr="008725C4">
        <w:rPr>
          <w:rFonts w:eastAsia="Calibri" w:cs="Times New Roman"/>
          <w:szCs w:val="28"/>
          <w:lang w:eastAsia="ru-RU"/>
        </w:rPr>
        <w:t xml:space="preserve">»  </w:t>
      </w:r>
      <w:r w:rsidRPr="00D97AC7">
        <w:rPr>
          <w:rFonts w:eastAsia="Calibri" w:cs="Times New Roman"/>
          <w:szCs w:val="28"/>
          <w:lang w:eastAsia="ru-RU"/>
        </w:rPr>
        <w:t>изложить в следующей редакции</w:t>
      </w:r>
      <w:r w:rsidRPr="008725C4">
        <w:rPr>
          <w:rFonts w:eastAsia="Calibri" w:cs="Times New Roman"/>
          <w:szCs w:val="28"/>
          <w:lang w:eastAsia="ru-RU"/>
        </w:rPr>
        <w:t>:</w:t>
      </w:r>
      <w:r w:rsidRPr="008725C4">
        <w:rPr>
          <w:rFonts w:eastAsia="Calibri" w:cs="Times New Roman"/>
          <w:szCs w:val="28"/>
        </w:rPr>
        <w:t xml:space="preserve">     </w:t>
      </w:r>
    </w:p>
    <w:p w:rsidR="009012FE" w:rsidRPr="00EA1483" w:rsidRDefault="009012FE" w:rsidP="009012FE">
      <w:pPr>
        <w:tabs>
          <w:tab w:val="left" w:pos="0"/>
        </w:tabs>
        <w:spacing w:after="0" w:line="240" w:lineRule="auto"/>
        <w:ind w:firstLine="567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7"/>
        <w:gridCol w:w="3543"/>
        <w:gridCol w:w="1279"/>
      </w:tblGrid>
      <w:tr w:rsidR="009012FE" w:rsidRPr="00D97AC7" w:rsidTr="006B2314">
        <w:trPr>
          <w:trHeight w:val="7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Адрес общественной территории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Название общественной территории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9012F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% износа дворовой территории по результатам инвентаризации по состоянию на 01.10.202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Набережная ,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Площадь РЦ Досуг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25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Сквер по ул. Кирова у дома 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Молодежная,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лиственниц»  в заречной части города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первый этап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Молодежная,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лиственниц»  в заречной части города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второй этап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</w:t>
            </w: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Детская площадка у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здании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почты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10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Заводская, 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Территория отдыха в микрорайоне «</w:t>
            </w:r>
            <w:proofErr w:type="spellStart"/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Стройпоселок</w:t>
            </w:r>
            <w:proofErr w:type="spellEnd"/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Ленина, 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Городской парк у Покровской церкви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BB1D92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9012FE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Ленина (от перекрестка ул. Ленина и ул. Кирова до перекрестка ул. Ленина и ул. Петровская)  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Улица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Карла Маркса, д 30-34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площадка между домами Карла Маркса д 30 и д 34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65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пер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екресток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Сиреневый, д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и спортивная площадка в микрорайоне «Светлый»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BB1D92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65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Мелиораторов, д. 16а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площадка в микрорайоне «Торф»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45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Кирова, д.3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памяти» по ул. Кирова рядом с яслями  «Малыш»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область, Верхнекамский район, г.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Ленина (от перекрестка ул. Ленин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а-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Петровская до перекрестка ул. Ленина- ул. Октябрьская)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Заречная ( от перекрестка ул. Заречна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я-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Кирова до перекрестка ул. Заречная- Малая Заречная)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Заречная ( от перекрестка ул. Заречная- ул. Кирова до перекрестка ул. Заречная- Малая Заречная)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область, Верхнекамский район, </w:t>
            </w: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Лойно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ул. </w:t>
            </w: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Падерина</w:t>
            </w:r>
            <w:proofErr w:type="spellEnd"/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 дома 69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площадь у дома культуры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45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Гоголя </w:t>
            </w: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от перекрестка с ул. Кирова, до перекрестка с ул. Милицейской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Тротуар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62CC2" w:rsidRDefault="009012FE" w:rsidP="009012F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</w:t>
            </w: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Верхнекамский район, г. </w:t>
            </w:r>
            <w:proofErr w:type="spellStart"/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площадь у церкви </w:t>
            </w: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Покрова Пресвятой Богородицы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площадь у церкви Покрова </w:t>
            </w: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Пресвятой Богородицы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50</w:t>
            </w:r>
          </w:p>
        </w:tc>
      </w:tr>
      <w:tr w:rsidR="00EA1483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3" w:rsidRDefault="00EA1483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19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3" w:rsidRPr="00D97AC7" w:rsidRDefault="00EA1483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3" w:rsidRPr="00D97AC7" w:rsidRDefault="00EA1483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Центральная улица города – улица Кирова, нечетная сторона.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val="en-US" w:eastAsia="ru-RU"/>
              </w:rPr>
              <w:t>I</w:t>
            </w: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-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этап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3" w:rsidRPr="00D97AC7" w:rsidRDefault="00EA1483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EA1483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3" w:rsidRDefault="00EA1483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3" w:rsidRPr="00D97AC7" w:rsidRDefault="00EA1483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3" w:rsidRPr="00D97AC7" w:rsidRDefault="00EA1483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Центральная улица города – улица Кирова, четная сторона.</w:t>
            </w:r>
            <w:r w:rsidRPr="00D97AC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II -этап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3" w:rsidRPr="00D97AC7" w:rsidRDefault="00EA1483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</w:tbl>
    <w:p w:rsidR="009012FE" w:rsidRPr="00D97AC7" w:rsidRDefault="009012FE" w:rsidP="009012FE">
      <w:pPr>
        <w:tabs>
          <w:tab w:val="left" w:pos="0"/>
        </w:tabs>
        <w:spacing w:after="0" w:line="240" w:lineRule="auto"/>
        <w:ind w:left="5664"/>
        <w:rPr>
          <w:rFonts w:eastAsia="Times New Roman" w:cs="Times New Roman"/>
          <w:sz w:val="26"/>
          <w:szCs w:val="26"/>
          <w:lang w:eastAsia="ru-RU"/>
        </w:rPr>
      </w:pPr>
    </w:p>
    <w:p w:rsidR="009012FE" w:rsidRDefault="009012FE" w:rsidP="009012FE">
      <w:pPr>
        <w:tabs>
          <w:tab w:val="left" w:pos="0"/>
        </w:tabs>
        <w:spacing w:after="0" w:line="360" w:lineRule="auto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ab/>
        <w:t>2</w:t>
      </w:r>
      <w:r w:rsidRPr="008725C4">
        <w:rPr>
          <w:rFonts w:eastAsia="Calibri" w:cs="Times New Roman"/>
          <w:szCs w:val="28"/>
          <w:lang w:eastAsia="ru-RU"/>
        </w:rPr>
        <w:t xml:space="preserve">. Приложение № </w:t>
      </w:r>
      <w:r>
        <w:rPr>
          <w:rFonts w:eastAsia="Calibri" w:cs="Times New Roman"/>
          <w:szCs w:val="28"/>
          <w:lang w:eastAsia="ru-RU"/>
        </w:rPr>
        <w:t>6</w:t>
      </w:r>
      <w:r w:rsidRPr="008725C4">
        <w:rPr>
          <w:rFonts w:eastAsia="Calibri" w:cs="Times New Roman"/>
          <w:szCs w:val="28"/>
          <w:lang w:eastAsia="ru-RU"/>
        </w:rPr>
        <w:t xml:space="preserve"> к муниципальной программе «</w:t>
      </w:r>
      <w:r w:rsidRPr="00D97AC7">
        <w:rPr>
          <w:rFonts w:eastAsia="Calibri" w:cs="Times New Roman"/>
          <w:szCs w:val="28"/>
          <w:lang w:eastAsia="ru-RU"/>
        </w:rPr>
        <w:t>Адресный перечень  общественных территорий (с учетом их физического состояния общественной территории), расположенных на территории муниципального образования Верхнекамский муниципальный округ, на которых планируется благоустройство до 2024 года</w:t>
      </w:r>
      <w:r w:rsidRPr="008725C4">
        <w:rPr>
          <w:rFonts w:eastAsia="Calibri" w:cs="Times New Roman"/>
          <w:szCs w:val="28"/>
          <w:lang w:eastAsia="ru-RU"/>
        </w:rPr>
        <w:t xml:space="preserve">»  </w:t>
      </w:r>
      <w:r w:rsidRPr="00D97AC7">
        <w:rPr>
          <w:rFonts w:eastAsia="Calibri" w:cs="Times New Roman"/>
          <w:szCs w:val="28"/>
          <w:lang w:eastAsia="ru-RU"/>
        </w:rPr>
        <w:t>изложить в следующей редакции</w:t>
      </w:r>
      <w:r w:rsidRPr="008725C4">
        <w:rPr>
          <w:rFonts w:eastAsia="Calibri" w:cs="Times New Roman"/>
          <w:szCs w:val="28"/>
          <w:lang w:eastAsia="ru-RU"/>
        </w:rPr>
        <w:t>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5"/>
        <w:gridCol w:w="3121"/>
        <w:gridCol w:w="2264"/>
      </w:tblGrid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Адрес территории общего пользования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Название территории общего пользования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9012F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% износа территории по результатам инвентаризации по состоянию на 01.10.202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</w:t>
            </w:r>
          </w:p>
        </w:tc>
      </w:tr>
      <w:tr w:rsidR="009012FE" w:rsidRPr="00D97AC7" w:rsidTr="006B231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2017 год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Ленина, 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BB1D92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Городской парк у </w:t>
            </w:r>
            <w:r w:rsidRPr="00BB1D9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церкви Покрова Пресвятой Богородицы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</w:tr>
      <w:tr w:rsidR="009012FE" w:rsidRPr="00D97AC7" w:rsidTr="006B231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2018 год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13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Сквер по ул. Кирова у дома 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Центральная улица города – улица Кирова, нечетная сторона.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val="en-US" w:eastAsia="ru-RU"/>
              </w:rPr>
              <w:t>I</w:t>
            </w: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-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этап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Кирова,14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площадка у здания почты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</w:tr>
      <w:tr w:rsidR="009012FE" w:rsidRPr="00D97AC7" w:rsidTr="006B231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2019 год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Центральная улица города – улица Кирова, четная сторона.</w:t>
            </w:r>
            <w:r w:rsidRPr="00D97AC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II -этап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9012FE" w:rsidRPr="00D97AC7" w:rsidTr="006B231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2020 год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область, Верхнекамский район, г.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Ленина (от перекрестка ул. Ленина и ул.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Кирова до перекрестка ул. Ленина и ул. Петровская)  </w:t>
            </w:r>
            <w:proofErr w:type="gram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улица 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BB1D92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92" w:rsidRPr="00D97AC7" w:rsidRDefault="00BB1D92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92" w:rsidRPr="00D97AC7" w:rsidRDefault="00BB1D92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Кирова, д.3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92" w:rsidRPr="00D97AC7" w:rsidRDefault="00BB1D92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памяти» по ул. Кирова рядом с яслями  «Малыш»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92" w:rsidRPr="00D97AC7" w:rsidRDefault="00BB1D92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9012FE" w:rsidRPr="00D97AC7" w:rsidTr="006B231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2021 год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BB1D92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Ленина (от перекрестка ул. Ленин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а-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Петровская до перекрестка ул. Ленина- ул. Октябрьская)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E619F7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9012FE" w:rsidRPr="00D97AC7" w:rsidTr="006B231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2022 год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BB1D92" w:rsidP="006B2314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rPr>
                <w:rFonts w:eastAsia="Times New Roman" w:cs="Times New Roman"/>
                <w:sz w:val="26"/>
                <w:szCs w:val="26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</w:rPr>
              <w:t xml:space="preserve">Кировская область, Верхнекамский район, г.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sz w:val="26"/>
                <w:szCs w:val="26"/>
              </w:rPr>
              <w:t>, ул. Заречная ( от перекрестка ул. Заречна</w:t>
            </w:r>
            <w:proofErr w:type="gramStart"/>
            <w:r w:rsidRPr="00D97AC7">
              <w:rPr>
                <w:rFonts w:eastAsia="Times New Roman" w:cs="Times New Roman"/>
                <w:sz w:val="26"/>
                <w:szCs w:val="26"/>
              </w:rPr>
              <w:t>я-</w:t>
            </w:r>
            <w:proofErr w:type="gramEnd"/>
            <w:r w:rsidRPr="00D97AC7">
              <w:rPr>
                <w:rFonts w:eastAsia="Times New Roman" w:cs="Times New Roman"/>
                <w:sz w:val="26"/>
                <w:szCs w:val="26"/>
              </w:rPr>
              <w:t xml:space="preserve"> ул. Кирова до перекрестка ул. Заречная- Малая Заречная)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 xml:space="preserve">г. </w:t>
            </w:r>
            <w:proofErr w:type="spellStart"/>
            <w:r w:rsidRPr="00D97AC7">
              <w:rPr>
                <w:rFonts w:eastAsia="Times New Roman" w:cs="Times New Roman"/>
                <w:sz w:val="26"/>
                <w:szCs w:val="26"/>
              </w:rPr>
              <w:t>Кирс</w:t>
            </w:r>
            <w:proofErr w:type="spellEnd"/>
            <w:proofErr w:type="gramStart"/>
            <w:r w:rsidRPr="00D97AC7">
              <w:rPr>
                <w:rFonts w:eastAsia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sz w:val="26"/>
                <w:szCs w:val="26"/>
              </w:rPr>
              <w:t xml:space="preserve"> ул. Заречная ( от перекрестка ул. Заречная- ул. Кирова до перекрестка ул. Заречная- Малая Заречная)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412B10" w:rsidP="006B2314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BB1D92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1</w:t>
            </w:r>
            <w:r w:rsidR="00BB1D92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Молодежная, 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лиственниц»  в заречной части города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первый этап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412B1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BB1D9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BB1D9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г.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Заводская, 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Территория отдыха в микрорайоне «</w:t>
            </w:r>
            <w:proofErr w:type="spellStart"/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Стройпоселок</w:t>
            </w:r>
            <w:proofErr w:type="spellEnd"/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412B10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9012FE" w:rsidRPr="00D97AC7" w:rsidTr="006B231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412B1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2023 год</w:t>
            </w:r>
          </w:p>
        </w:tc>
      </w:tr>
      <w:tr w:rsidR="00E619F7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F7" w:rsidRPr="00D97AC7" w:rsidRDefault="00E619F7" w:rsidP="00BB1D9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F7" w:rsidRPr="00D97AC7" w:rsidRDefault="00E619F7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Гоголя </w:t>
            </w: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от перекрестка с ул. Кирова, до перекрестка с ул. Милицейской</w:t>
            </w:r>
            <w:proofErr w:type="gram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F7" w:rsidRPr="00D97AC7" w:rsidRDefault="00E619F7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Тротуар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F7" w:rsidRPr="00D97AC7" w:rsidRDefault="00E619F7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BB1D9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BB1D9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область, Верхнекамский район,</w:t>
            </w: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Лойно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площадь у дома культуры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Лойно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площадь у дома культуры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4</w:t>
            </w:r>
            <w:r w:rsidRPr="00D97AC7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BB1D9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BB1D9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62CC2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3B48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г.  </w:t>
            </w:r>
            <w:proofErr w:type="spellStart"/>
            <w:r w:rsidRPr="003B48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3B48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Молодежная, 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лиственниц»  в заречной части города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второй этап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50</w:t>
            </w:r>
          </w:p>
        </w:tc>
      </w:tr>
      <w:tr w:rsidR="009012FE" w:rsidRPr="00D97AC7" w:rsidTr="006B231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2024 * год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BB1D9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BB1D9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г.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Набережная , 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Площадь РЦ Досуг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25</w:t>
            </w:r>
          </w:p>
        </w:tc>
      </w:tr>
      <w:tr w:rsidR="009012FE" w:rsidRPr="00D97AC7" w:rsidTr="00851561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9012F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* год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Default="009012FE" w:rsidP="00BB1D9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BB1D9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г.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Карла Маркса, д. 30-34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площадка между домами Карла Маркса, д. 30 и д. 34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BB1D92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65</w:t>
            </w:r>
          </w:p>
        </w:tc>
      </w:tr>
      <w:tr w:rsidR="009012FE" w:rsidRPr="00D97AC7" w:rsidTr="008B50C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9012F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202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</w:t>
            </w: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* год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Default="009012FE" w:rsidP="00BB1D9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BB1D9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пер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екресток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Сиреневый, д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и спортивная площадка в микрорайоне «Светлый»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BB1D92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65</w:t>
            </w:r>
          </w:p>
        </w:tc>
      </w:tr>
      <w:tr w:rsidR="009012FE" w:rsidRPr="00D97AC7" w:rsidTr="00044FDE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9012F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</w:t>
            </w: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* год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BB1D9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BB1D9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rPr>
                <w:rFonts w:eastAsia="Times New Roman" w:cs="Times New Roman"/>
                <w:sz w:val="26"/>
                <w:szCs w:val="26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</w:rPr>
              <w:t xml:space="preserve">Кировская область, Верхнекамский район, г. </w:t>
            </w:r>
            <w:r w:rsidRPr="00D97AC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sz w:val="26"/>
                <w:szCs w:val="26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sz w:val="26"/>
                <w:szCs w:val="26"/>
              </w:rPr>
              <w:t>, ул</w:t>
            </w:r>
            <w:r>
              <w:rPr>
                <w:rFonts w:eastAsia="Times New Roman" w:cs="Times New Roman"/>
                <w:sz w:val="26"/>
                <w:szCs w:val="26"/>
              </w:rPr>
              <w:t>.</w:t>
            </w:r>
            <w:r w:rsidRPr="00D97AC7">
              <w:rPr>
                <w:rFonts w:eastAsia="Times New Roman" w:cs="Times New Roman"/>
                <w:sz w:val="26"/>
                <w:szCs w:val="26"/>
              </w:rPr>
              <w:t xml:space="preserve"> Мелиораторов, д. 16а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Детская площадка в микрорайоне «Торф»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45</w:t>
            </w:r>
          </w:p>
        </w:tc>
      </w:tr>
      <w:tr w:rsidR="009012FE" w:rsidRPr="00D97AC7" w:rsidTr="00BB1D92">
        <w:trPr>
          <w:trHeight w:val="346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012FE">
              <w:rPr>
                <w:rFonts w:eastAsia="Times New Roman" w:cs="Times New Roman"/>
                <w:sz w:val="26"/>
                <w:szCs w:val="26"/>
              </w:rPr>
              <w:t>2027 * год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Default="00BB1D92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62CC2" w:rsidRDefault="009012FE" w:rsidP="00BB1D9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г. </w:t>
            </w:r>
            <w:proofErr w:type="spellStart"/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площадь у церкви </w:t>
            </w: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Покрова Пресвятой Богородицы</w:t>
            </w:r>
            <w:r w:rsidR="00BB1D9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r w:rsidR="00BB1D92" w:rsidRPr="00BB1D9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ул. Ленина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площадь у церкви Покрова Пресвятой Богородицы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62CC2" w:rsidRDefault="009012FE" w:rsidP="009012F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</w:tr>
    </w:tbl>
    <w:p w:rsidR="00BB1D92" w:rsidRDefault="00BB1D92" w:rsidP="00BB1D92">
      <w:pPr>
        <w:tabs>
          <w:tab w:val="left" w:pos="0"/>
        </w:tabs>
        <w:spacing w:after="0" w:line="240" w:lineRule="auto"/>
        <w:rPr>
          <w:rFonts w:eastAsia="Times New Roman" w:cs="Times New Roman"/>
          <w:color w:val="FF0000"/>
          <w:sz w:val="16"/>
          <w:szCs w:val="16"/>
          <w:lang w:eastAsia="ru-RU"/>
        </w:rPr>
      </w:pPr>
    </w:p>
    <w:p w:rsidR="00BB1D92" w:rsidRDefault="00BB1D92" w:rsidP="00BB1D92">
      <w:pPr>
        <w:tabs>
          <w:tab w:val="left" w:pos="0"/>
        </w:tabs>
        <w:spacing w:after="0" w:line="240" w:lineRule="auto"/>
        <w:rPr>
          <w:rFonts w:eastAsia="Times New Roman" w:cs="Times New Roman"/>
          <w:color w:val="FF0000"/>
          <w:sz w:val="16"/>
          <w:szCs w:val="16"/>
          <w:lang w:eastAsia="ru-RU"/>
        </w:rPr>
      </w:pPr>
    </w:p>
    <w:p w:rsidR="00BB1D92" w:rsidRPr="00BB1D92" w:rsidRDefault="00BB1D92" w:rsidP="00BB1D92">
      <w:pPr>
        <w:tabs>
          <w:tab w:val="left" w:pos="0"/>
        </w:tabs>
        <w:spacing w:after="0" w:line="240" w:lineRule="auto"/>
        <w:rPr>
          <w:rFonts w:eastAsia="Times New Roman" w:cs="Times New Roman"/>
          <w:color w:val="FF0000"/>
          <w:sz w:val="16"/>
          <w:szCs w:val="16"/>
          <w:lang w:eastAsia="ru-RU"/>
        </w:rPr>
      </w:pPr>
      <w:r w:rsidRPr="00BB1D92">
        <w:rPr>
          <w:rFonts w:eastAsia="Times New Roman" w:cs="Times New Roman"/>
          <w:sz w:val="16"/>
          <w:szCs w:val="16"/>
          <w:lang w:eastAsia="ru-RU"/>
        </w:rPr>
        <w:t>*- данные общественные  территории включены планово на основании инвентаризации. На основании голосования на единой федеральной платформе в плановых периодах  могут быть сдвинуты на другой плановый период или исключены из списка на основании не поданных заявок и решения общественной комиссии</w:t>
      </w:r>
      <w:r w:rsidRPr="00BB1D92">
        <w:rPr>
          <w:rFonts w:eastAsia="Times New Roman" w:cs="Times New Roman"/>
          <w:color w:val="FF0000"/>
          <w:sz w:val="16"/>
          <w:szCs w:val="16"/>
          <w:lang w:eastAsia="ru-RU"/>
        </w:rPr>
        <w:t>.</w:t>
      </w:r>
      <w:r w:rsidRPr="00BB1D92">
        <w:rPr>
          <w:rFonts w:eastAsia="Times New Roman" w:cs="Times New Roman"/>
          <w:color w:val="FF0000"/>
          <w:sz w:val="20"/>
          <w:szCs w:val="20"/>
          <w:lang w:eastAsia="ru-RU"/>
        </w:rPr>
        <w:t xml:space="preserve"> </w:t>
      </w:r>
      <w:r w:rsidRPr="00BB1D92">
        <w:rPr>
          <w:rFonts w:eastAsia="Times New Roman" w:cs="Times New Roman"/>
          <w:color w:val="FF0000"/>
          <w:sz w:val="16"/>
          <w:szCs w:val="16"/>
          <w:lang w:eastAsia="ru-RU"/>
        </w:rPr>
        <w:t xml:space="preserve"> </w:t>
      </w:r>
    </w:p>
    <w:p w:rsidR="009012FE" w:rsidRDefault="009012FE" w:rsidP="009D0CCC">
      <w:pPr>
        <w:suppressAutoHyphens/>
        <w:spacing w:after="480" w:line="240" w:lineRule="auto"/>
        <w:jc w:val="center"/>
        <w:rPr>
          <w:rFonts w:eastAsia="Calibri" w:cs="Times New Roman"/>
          <w:b/>
          <w:szCs w:val="28"/>
          <w:lang w:eastAsia="ar-SA"/>
        </w:rPr>
      </w:pPr>
    </w:p>
    <w:p w:rsidR="007B0740" w:rsidRPr="00D97AC7" w:rsidRDefault="007B0740" w:rsidP="007B0740">
      <w:pPr>
        <w:spacing w:after="0" w:line="240" w:lineRule="auto"/>
        <w:ind w:left="-284" w:firstLine="284"/>
        <w:rPr>
          <w:rFonts w:eastAsia="Times New Roman" w:cs="Times New Roman"/>
          <w:sz w:val="26"/>
          <w:szCs w:val="26"/>
          <w:lang w:eastAsia="ru-RU"/>
        </w:rPr>
      </w:pPr>
    </w:p>
    <w:sectPr w:rsidR="007B0740" w:rsidRPr="00D97AC7" w:rsidSect="009012FE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4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0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2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3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5"/>
  </w:num>
  <w:num w:numId="3">
    <w:abstractNumId w:val="28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34"/>
  </w:num>
  <w:num w:numId="11">
    <w:abstractNumId w:val="15"/>
  </w:num>
  <w:num w:numId="12">
    <w:abstractNumId w:val="31"/>
  </w:num>
  <w:num w:numId="13">
    <w:abstractNumId w:val="16"/>
  </w:num>
  <w:num w:numId="14">
    <w:abstractNumId w:val="10"/>
  </w:num>
  <w:num w:numId="15">
    <w:abstractNumId w:val="29"/>
  </w:num>
  <w:num w:numId="16">
    <w:abstractNumId w:val="27"/>
  </w:num>
  <w:num w:numId="17">
    <w:abstractNumId w:val="12"/>
  </w:num>
  <w:num w:numId="18">
    <w:abstractNumId w:val="25"/>
  </w:num>
  <w:num w:numId="19">
    <w:abstractNumId w:val="33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2"/>
  </w:num>
  <w:num w:numId="26">
    <w:abstractNumId w:val="30"/>
  </w:num>
  <w:num w:numId="27">
    <w:abstractNumId w:val="23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6"/>
  </w:num>
  <w:num w:numId="33">
    <w:abstractNumId w:val="13"/>
  </w:num>
  <w:num w:numId="34">
    <w:abstractNumId w:val="22"/>
  </w:num>
  <w:num w:numId="35">
    <w:abstractNumId w:val="21"/>
  </w:num>
  <w:num w:numId="36">
    <w:abstractNumId w:val="36"/>
  </w:num>
  <w:num w:numId="37">
    <w:abstractNumId w:val="1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3100C"/>
    <w:rsid w:val="0003622A"/>
    <w:rsid w:val="0007079B"/>
    <w:rsid w:val="000856DB"/>
    <w:rsid w:val="000A406A"/>
    <w:rsid w:val="000D3553"/>
    <w:rsid w:val="000E566F"/>
    <w:rsid w:val="001045A5"/>
    <w:rsid w:val="00162F49"/>
    <w:rsid w:val="00167E78"/>
    <w:rsid w:val="00184B2B"/>
    <w:rsid w:val="00191CEB"/>
    <w:rsid w:val="001C5168"/>
    <w:rsid w:val="001D0180"/>
    <w:rsid w:val="00212D97"/>
    <w:rsid w:val="002213D6"/>
    <w:rsid w:val="002252C0"/>
    <w:rsid w:val="002349E4"/>
    <w:rsid w:val="002360A9"/>
    <w:rsid w:val="0025104A"/>
    <w:rsid w:val="00257440"/>
    <w:rsid w:val="002A160C"/>
    <w:rsid w:val="002A17C6"/>
    <w:rsid w:val="002A71D0"/>
    <w:rsid w:val="002F1B18"/>
    <w:rsid w:val="00334CBF"/>
    <w:rsid w:val="003659B2"/>
    <w:rsid w:val="00381B2C"/>
    <w:rsid w:val="003B48C7"/>
    <w:rsid w:val="003C0E99"/>
    <w:rsid w:val="003F1C28"/>
    <w:rsid w:val="0040545C"/>
    <w:rsid w:val="00412B10"/>
    <w:rsid w:val="00445F0D"/>
    <w:rsid w:val="00493446"/>
    <w:rsid w:val="004A0502"/>
    <w:rsid w:val="004B5938"/>
    <w:rsid w:val="00524CB1"/>
    <w:rsid w:val="00534608"/>
    <w:rsid w:val="00544E99"/>
    <w:rsid w:val="00551682"/>
    <w:rsid w:val="005A520B"/>
    <w:rsid w:val="005A7C18"/>
    <w:rsid w:val="005A7D9E"/>
    <w:rsid w:val="005C70FF"/>
    <w:rsid w:val="005D5CDE"/>
    <w:rsid w:val="005F28EF"/>
    <w:rsid w:val="0063180A"/>
    <w:rsid w:val="006824BC"/>
    <w:rsid w:val="0076079E"/>
    <w:rsid w:val="007628AA"/>
    <w:rsid w:val="00771B7C"/>
    <w:rsid w:val="007964EA"/>
    <w:rsid w:val="007B0740"/>
    <w:rsid w:val="007C199D"/>
    <w:rsid w:val="007F4297"/>
    <w:rsid w:val="00821E18"/>
    <w:rsid w:val="008725C4"/>
    <w:rsid w:val="008757BF"/>
    <w:rsid w:val="008C148F"/>
    <w:rsid w:val="008E7037"/>
    <w:rsid w:val="008F4A1E"/>
    <w:rsid w:val="009012FE"/>
    <w:rsid w:val="00953CD2"/>
    <w:rsid w:val="009A6956"/>
    <w:rsid w:val="009B03FA"/>
    <w:rsid w:val="009B2FD7"/>
    <w:rsid w:val="009B53DB"/>
    <w:rsid w:val="009D0CCC"/>
    <w:rsid w:val="00A12F51"/>
    <w:rsid w:val="00A40310"/>
    <w:rsid w:val="00A5014F"/>
    <w:rsid w:val="00A61F3B"/>
    <w:rsid w:val="00A67CF7"/>
    <w:rsid w:val="00A72965"/>
    <w:rsid w:val="00A74EAE"/>
    <w:rsid w:val="00AB02A8"/>
    <w:rsid w:val="00AC5D15"/>
    <w:rsid w:val="00AD2AEE"/>
    <w:rsid w:val="00AD78EE"/>
    <w:rsid w:val="00AE7DEF"/>
    <w:rsid w:val="00AF0BCE"/>
    <w:rsid w:val="00B549BF"/>
    <w:rsid w:val="00BB1D92"/>
    <w:rsid w:val="00BD0B8C"/>
    <w:rsid w:val="00BF759D"/>
    <w:rsid w:val="00C02AB4"/>
    <w:rsid w:val="00C15223"/>
    <w:rsid w:val="00C21AF5"/>
    <w:rsid w:val="00C41735"/>
    <w:rsid w:val="00C53044"/>
    <w:rsid w:val="00C80287"/>
    <w:rsid w:val="00CF2C21"/>
    <w:rsid w:val="00D0486A"/>
    <w:rsid w:val="00D33D3F"/>
    <w:rsid w:val="00D62CC2"/>
    <w:rsid w:val="00D97AC7"/>
    <w:rsid w:val="00DC7040"/>
    <w:rsid w:val="00E13566"/>
    <w:rsid w:val="00E14C9A"/>
    <w:rsid w:val="00E25B8A"/>
    <w:rsid w:val="00E619F7"/>
    <w:rsid w:val="00E7759A"/>
    <w:rsid w:val="00EA1483"/>
    <w:rsid w:val="00EA51F7"/>
    <w:rsid w:val="00EB5DCA"/>
    <w:rsid w:val="00ED0B1E"/>
    <w:rsid w:val="00ED7170"/>
    <w:rsid w:val="00EE2E6A"/>
    <w:rsid w:val="00EE3FFD"/>
    <w:rsid w:val="00EE62AE"/>
    <w:rsid w:val="00EF73DE"/>
    <w:rsid w:val="00F23C2F"/>
    <w:rsid w:val="00F343D9"/>
    <w:rsid w:val="00F4536F"/>
    <w:rsid w:val="00FB12B8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2023-02-27T13:52:00Z</cp:lastPrinted>
  <dcterms:created xsi:type="dcterms:W3CDTF">2023-02-27T13:52:00Z</dcterms:created>
  <dcterms:modified xsi:type="dcterms:W3CDTF">2023-02-27T13:52:00Z</dcterms:modified>
</cp:coreProperties>
</file>