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CD" w:rsidRDefault="00A375CD" w:rsidP="00A375C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ЗАКЛЮЧЕНИЕ</w:t>
      </w:r>
    </w:p>
    <w:p w:rsidR="00A375CD" w:rsidRDefault="00A375CD" w:rsidP="00A375CD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разработчика об оценке регулирующего воздействия</w:t>
      </w:r>
      <w:r w:rsidR="00AD6DDD">
        <w:rPr>
          <w:b/>
          <w:bCs/>
          <w:color w:val="auto"/>
          <w:sz w:val="28"/>
          <w:szCs w:val="28"/>
        </w:rPr>
        <w:t xml:space="preserve"> </w:t>
      </w:r>
      <w:proofErr w:type="gramStart"/>
      <w:r w:rsidR="00AD6DDD">
        <w:rPr>
          <w:b/>
          <w:bCs/>
          <w:color w:val="auto"/>
          <w:sz w:val="28"/>
          <w:szCs w:val="28"/>
        </w:rPr>
        <w:t>на</w:t>
      </w:r>
      <w:proofErr w:type="gramEnd"/>
      <w:r w:rsidR="00AD6DDD">
        <w:rPr>
          <w:b/>
          <w:bCs/>
          <w:color w:val="auto"/>
          <w:sz w:val="28"/>
          <w:szCs w:val="28"/>
        </w:rPr>
        <w:t xml:space="preserve"> </w:t>
      </w:r>
    </w:p>
    <w:p w:rsidR="00646B7A" w:rsidRDefault="009A007B" w:rsidP="00646B7A">
      <w:pPr>
        <w:pStyle w:val="Default"/>
        <w:jc w:val="center"/>
        <w:rPr>
          <w:sz w:val="28"/>
          <w:szCs w:val="28"/>
        </w:rPr>
      </w:pPr>
      <w:r w:rsidRPr="009A007B">
        <w:rPr>
          <w:color w:val="auto"/>
          <w:sz w:val="28"/>
          <w:szCs w:val="28"/>
        </w:rPr>
        <w:t xml:space="preserve">проект </w:t>
      </w:r>
      <w:r w:rsidR="00646B7A">
        <w:rPr>
          <w:color w:val="auto"/>
          <w:sz w:val="28"/>
          <w:szCs w:val="28"/>
        </w:rPr>
        <w:t>п</w:t>
      </w:r>
      <w:r w:rsidR="00646B7A" w:rsidRPr="002E449A">
        <w:rPr>
          <w:sz w:val="28"/>
          <w:szCs w:val="28"/>
        </w:rPr>
        <w:t>остановлени</w:t>
      </w:r>
      <w:r w:rsidR="00646B7A">
        <w:rPr>
          <w:sz w:val="28"/>
          <w:szCs w:val="28"/>
        </w:rPr>
        <w:t>я</w:t>
      </w:r>
      <w:r w:rsidR="00646B7A" w:rsidRPr="002E449A">
        <w:rPr>
          <w:sz w:val="28"/>
          <w:szCs w:val="28"/>
        </w:rPr>
        <w:t xml:space="preserve"> администрации Верхнекамского муниципального округа «Об утверждении  </w:t>
      </w:r>
      <w:r w:rsidR="00646B7A" w:rsidRPr="002E449A">
        <w:rPr>
          <w:rFonts w:eastAsia="Calibri"/>
          <w:sz w:val="28"/>
          <w:szCs w:val="28"/>
        </w:rPr>
        <w:t>П</w:t>
      </w:r>
      <w:r w:rsidR="00646B7A" w:rsidRPr="002E449A">
        <w:rPr>
          <w:sz w:val="28"/>
          <w:szCs w:val="28"/>
        </w:rPr>
        <w:t xml:space="preserve">оложения </w:t>
      </w:r>
      <w:r w:rsidR="00646B7A" w:rsidRPr="002E449A">
        <w:rPr>
          <w:bCs/>
          <w:sz w:val="28"/>
          <w:szCs w:val="28"/>
        </w:rPr>
        <w:t>об условиях и порядке заключения соглашений о защите и поощрении капиталовложений со стороны муниципального образования Верхнекамский муниципальный округ Кировской области</w:t>
      </w:r>
      <w:r w:rsidR="00646B7A" w:rsidRPr="002E449A">
        <w:rPr>
          <w:sz w:val="28"/>
          <w:szCs w:val="28"/>
        </w:rPr>
        <w:t>»</w:t>
      </w:r>
    </w:p>
    <w:p w:rsidR="00646B7A" w:rsidRDefault="00646B7A" w:rsidP="00646B7A">
      <w:pPr>
        <w:pStyle w:val="Default"/>
        <w:jc w:val="center"/>
        <w:rPr>
          <w:sz w:val="28"/>
          <w:szCs w:val="28"/>
        </w:rPr>
      </w:pPr>
    </w:p>
    <w:p w:rsidR="00A375CD" w:rsidRDefault="00A375CD" w:rsidP="00646B7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Общая информация </w:t>
      </w:r>
    </w:p>
    <w:p w:rsidR="00A375CD" w:rsidRDefault="00A375CD" w:rsidP="00A375C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Разработчик проекта </w:t>
      </w:r>
      <w:r w:rsidR="00A16D4D">
        <w:rPr>
          <w:color w:val="auto"/>
          <w:sz w:val="28"/>
          <w:szCs w:val="28"/>
        </w:rPr>
        <w:t>п</w:t>
      </w:r>
      <w:r w:rsidR="00A16D4D" w:rsidRPr="00A16D4D">
        <w:rPr>
          <w:color w:val="auto"/>
          <w:sz w:val="28"/>
          <w:szCs w:val="28"/>
        </w:rPr>
        <w:t>остановлени</w:t>
      </w:r>
      <w:r w:rsidR="00A16D4D">
        <w:rPr>
          <w:color w:val="auto"/>
          <w:sz w:val="28"/>
          <w:szCs w:val="28"/>
        </w:rPr>
        <w:t>я</w:t>
      </w:r>
      <w:r w:rsidR="00A16D4D" w:rsidRPr="00A16D4D">
        <w:rPr>
          <w:color w:val="auto"/>
          <w:sz w:val="28"/>
          <w:szCs w:val="28"/>
        </w:rPr>
        <w:t xml:space="preserve"> администрации Верхнекамского муниципального округа </w:t>
      </w:r>
      <w:r w:rsidR="00646B7A" w:rsidRPr="002E449A">
        <w:rPr>
          <w:sz w:val="28"/>
          <w:szCs w:val="28"/>
        </w:rPr>
        <w:t xml:space="preserve">«Об утверждении  </w:t>
      </w:r>
      <w:r w:rsidR="00646B7A" w:rsidRPr="002E449A">
        <w:rPr>
          <w:rFonts w:eastAsia="Calibri"/>
          <w:sz w:val="28"/>
          <w:szCs w:val="28"/>
        </w:rPr>
        <w:t>П</w:t>
      </w:r>
      <w:r w:rsidR="00646B7A" w:rsidRPr="002E449A">
        <w:rPr>
          <w:sz w:val="28"/>
          <w:szCs w:val="28"/>
        </w:rPr>
        <w:t xml:space="preserve">оложения </w:t>
      </w:r>
      <w:r w:rsidR="00646B7A" w:rsidRPr="002E449A">
        <w:rPr>
          <w:bCs/>
          <w:sz w:val="28"/>
          <w:szCs w:val="28"/>
        </w:rPr>
        <w:t>об условиях и порядке заключения соглашений о защите и поощрении капиталовложений со стороны муниципального образования Верхнекамский муниципальный округ Кировской области</w:t>
      </w:r>
      <w:r w:rsidR="00646B7A" w:rsidRPr="002E449A">
        <w:rPr>
          <w:sz w:val="28"/>
          <w:szCs w:val="28"/>
        </w:rPr>
        <w:t>»</w:t>
      </w:r>
      <w:r w:rsidR="00646B7A">
        <w:rPr>
          <w:sz w:val="28"/>
          <w:szCs w:val="28"/>
        </w:rPr>
        <w:t xml:space="preserve"> </w:t>
      </w:r>
      <w:r w:rsidR="00646B7A">
        <w:rPr>
          <w:color w:val="auto"/>
          <w:sz w:val="28"/>
          <w:szCs w:val="28"/>
        </w:rPr>
        <w:t>сектор планирования и информационного обеспечения экономики</w:t>
      </w:r>
      <w:r>
        <w:rPr>
          <w:color w:val="auto"/>
          <w:sz w:val="28"/>
          <w:szCs w:val="28"/>
        </w:rPr>
        <w:t>, предполагаемая дата</w:t>
      </w:r>
      <w:r w:rsidRPr="00A375CD">
        <w:t xml:space="preserve"> </w:t>
      </w:r>
      <w:r w:rsidRPr="00A375CD">
        <w:rPr>
          <w:color w:val="auto"/>
          <w:sz w:val="28"/>
          <w:szCs w:val="28"/>
        </w:rPr>
        <w:t>введения регулирования</w:t>
      </w:r>
      <w:r>
        <w:rPr>
          <w:color w:val="auto"/>
          <w:sz w:val="28"/>
          <w:szCs w:val="28"/>
        </w:rPr>
        <w:t xml:space="preserve"> </w:t>
      </w:r>
      <w:r w:rsidR="00646B7A">
        <w:rPr>
          <w:color w:val="auto"/>
          <w:sz w:val="28"/>
          <w:szCs w:val="28"/>
        </w:rPr>
        <w:t>сентябрь</w:t>
      </w:r>
      <w:r w:rsidR="00A16D4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202</w:t>
      </w:r>
      <w:r w:rsidR="00646B7A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.</w:t>
      </w:r>
    </w:p>
    <w:p w:rsidR="009A007B" w:rsidRPr="009A007B" w:rsidRDefault="00A375CD" w:rsidP="009A007B">
      <w:pPr>
        <w:pStyle w:val="Default"/>
        <w:jc w:val="both"/>
        <w:rPr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Срок публичных обсуждений был установлен с </w:t>
      </w:r>
      <w:r w:rsidR="00646B7A">
        <w:rPr>
          <w:sz w:val="28"/>
          <w:szCs w:val="28"/>
        </w:rPr>
        <w:t>06.08.2024-19.08.2024</w:t>
      </w:r>
      <w:r w:rsidR="00646B7A">
        <w:rPr>
          <w:sz w:val="28"/>
          <w:szCs w:val="28"/>
        </w:rPr>
        <w:t xml:space="preserve"> </w:t>
      </w:r>
      <w:r w:rsidR="009A007B" w:rsidRPr="009A007B">
        <w:rPr>
          <w:iCs/>
          <w:color w:val="auto"/>
          <w:sz w:val="28"/>
          <w:szCs w:val="28"/>
        </w:rPr>
        <w:t>Основная часть (</w:t>
      </w:r>
      <w:r w:rsidR="00646B7A" w:rsidRPr="002E449A">
        <w:rPr>
          <w:rFonts w:eastAsia="Calibri"/>
          <w:sz w:val="28"/>
          <w:szCs w:val="28"/>
        </w:rPr>
        <w:t>П</w:t>
      </w:r>
      <w:r w:rsidR="00646B7A" w:rsidRPr="002E449A">
        <w:rPr>
          <w:sz w:val="28"/>
          <w:szCs w:val="28"/>
        </w:rPr>
        <w:t xml:space="preserve">оложения </w:t>
      </w:r>
      <w:r w:rsidR="00646B7A" w:rsidRPr="002E449A">
        <w:rPr>
          <w:bCs/>
          <w:sz w:val="28"/>
          <w:szCs w:val="28"/>
        </w:rPr>
        <w:t>об условиях и порядке заключения соглашений о защите и поощрении капиталовложений со стороны муниципального образования Верхнекамский муниципальный округ Кировской области</w:t>
      </w:r>
      <w:r w:rsidR="009A007B" w:rsidRPr="009A007B">
        <w:rPr>
          <w:iCs/>
          <w:color w:val="auto"/>
          <w:sz w:val="28"/>
          <w:szCs w:val="28"/>
        </w:rPr>
        <w:t>).</w:t>
      </w:r>
    </w:p>
    <w:p w:rsidR="00A16D4D" w:rsidRDefault="009A007B" w:rsidP="009A007B">
      <w:pPr>
        <w:pStyle w:val="Default"/>
        <w:jc w:val="both"/>
        <w:rPr>
          <w:iCs/>
          <w:color w:val="auto"/>
          <w:sz w:val="28"/>
          <w:szCs w:val="28"/>
        </w:rPr>
      </w:pPr>
      <w:r w:rsidRPr="009A007B">
        <w:rPr>
          <w:iCs/>
          <w:color w:val="auto"/>
          <w:sz w:val="28"/>
          <w:szCs w:val="28"/>
        </w:rPr>
        <w:t xml:space="preserve">В основной части </w:t>
      </w:r>
      <w:r w:rsidR="00646B7A">
        <w:rPr>
          <w:iCs/>
          <w:color w:val="auto"/>
          <w:sz w:val="28"/>
          <w:szCs w:val="28"/>
        </w:rPr>
        <w:t xml:space="preserve">определены </w:t>
      </w:r>
      <w:r w:rsidR="00646B7A" w:rsidRPr="002E449A">
        <w:rPr>
          <w:bCs/>
          <w:sz w:val="28"/>
          <w:szCs w:val="28"/>
        </w:rPr>
        <w:t>условия и поряд</w:t>
      </w:r>
      <w:r w:rsidR="00646B7A">
        <w:rPr>
          <w:bCs/>
          <w:sz w:val="28"/>
          <w:szCs w:val="28"/>
        </w:rPr>
        <w:t>о</w:t>
      </w:r>
      <w:r w:rsidR="00646B7A" w:rsidRPr="002E449A">
        <w:rPr>
          <w:bCs/>
          <w:sz w:val="28"/>
          <w:szCs w:val="28"/>
        </w:rPr>
        <w:t>к заключения соглашений о защите и поощрении капиталовложений</w:t>
      </w:r>
      <w:r w:rsidR="00646B7A">
        <w:rPr>
          <w:bCs/>
          <w:sz w:val="28"/>
          <w:szCs w:val="28"/>
        </w:rPr>
        <w:t>.</w:t>
      </w:r>
    </w:p>
    <w:p w:rsidR="00066CD3" w:rsidRPr="00066CD3" w:rsidRDefault="00066CD3" w:rsidP="00066CD3">
      <w:pPr>
        <w:widowControl w:val="0"/>
        <w:suppressAutoHyphens w:val="0"/>
        <w:autoSpaceDE w:val="0"/>
        <w:autoSpaceDN w:val="0"/>
        <w:ind w:firstLine="539"/>
        <w:jc w:val="both"/>
        <w:rPr>
          <w:sz w:val="28"/>
          <w:szCs w:val="28"/>
          <w:lang w:eastAsia="ru-RU"/>
        </w:rPr>
      </w:pPr>
      <w:r w:rsidRPr="00066CD3">
        <w:rPr>
          <w:rFonts w:eastAsia="Calibri"/>
          <w:color w:val="000000"/>
          <w:sz w:val="28"/>
          <w:szCs w:val="28"/>
          <w:lang w:eastAsia="ru-RU"/>
        </w:rPr>
        <w:t>П</w:t>
      </w:r>
      <w:r w:rsidRPr="00066CD3">
        <w:rPr>
          <w:color w:val="000000"/>
          <w:sz w:val="28"/>
          <w:szCs w:val="28"/>
          <w:lang w:eastAsia="ru-RU"/>
        </w:rPr>
        <w:t>оложени</w:t>
      </w:r>
      <w:r w:rsidRPr="00066CD3">
        <w:rPr>
          <w:color w:val="000000"/>
          <w:sz w:val="28"/>
          <w:szCs w:val="28"/>
          <w:lang w:eastAsia="ru-RU"/>
        </w:rPr>
        <w:t>е</w:t>
      </w:r>
      <w:r w:rsidRPr="00066CD3">
        <w:rPr>
          <w:color w:val="000000"/>
          <w:sz w:val="28"/>
          <w:szCs w:val="28"/>
          <w:lang w:eastAsia="ru-RU"/>
        </w:rPr>
        <w:t xml:space="preserve"> </w:t>
      </w:r>
      <w:r w:rsidRPr="00066CD3">
        <w:rPr>
          <w:sz w:val="28"/>
          <w:szCs w:val="28"/>
          <w:lang w:eastAsia="ru-RU"/>
        </w:rPr>
        <w:t>регулирует условия и порядок заключения соглашений о защите и поощрении капиталовложений со стороны муниципального образования Верхнекамский муниципальный округ Кировской области в отношении инвестиционных проектов, реализуемых на территории Верхнекамского муниципального округа Кировской области.</w:t>
      </w:r>
    </w:p>
    <w:p w:rsidR="00066CD3" w:rsidRDefault="00066CD3" w:rsidP="00A375CD">
      <w:pPr>
        <w:pStyle w:val="Default"/>
        <w:jc w:val="both"/>
        <w:rPr>
          <w:color w:val="FF0000"/>
          <w:sz w:val="28"/>
          <w:szCs w:val="28"/>
        </w:rPr>
      </w:pPr>
    </w:p>
    <w:p w:rsidR="00A375CD" w:rsidRPr="00066CD3" w:rsidRDefault="00A375CD" w:rsidP="00A375CD">
      <w:pPr>
        <w:pStyle w:val="Default"/>
        <w:jc w:val="both"/>
        <w:rPr>
          <w:color w:val="auto"/>
          <w:sz w:val="28"/>
          <w:szCs w:val="28"/>
        </w:rPr>
      </w:pPr>
      <w:r w:rsidRPr="00066CD3">
        <w:rPr>
          <w:color w:val="auto"/>
          <w:sz w:val="28"/>
          <w:szCs w:val="28"/>
        </w:rPr>
        <w:t xml:space="preserve">2. Проблема, на решение которой направлен предлагаемый способ регулирования </w:t>
      </w:r>
    </w:p>
    <w:p w:rsidR="00066CD3" w:rsidRPr="00066CD3" w:rsidRDefault="00066CD3" w:rsidP="00066CD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6CD3">
        <w:rPr>
          <w:rFonts w:ascii="Times New Roman" w:hAnsi="Times New Roman" w:cs="Times New Roman"/>
          <w:sz w:val="28"/>
          <w:szCs w:val="28"/>
        </w:rPr>
        <w:t xml:space="preserve">Положение описывает условия и порядок заключения </w:t>
      </w:r>
      <w:r w:rsidRPr="00066CD3">
        <w:rPr>
          <w:rFonts w:ascii="Times New Roman" w:hAnsi="Times New Roman" w:cs="Times New Roman"/>
          <w:bCs/>
          <w:sz w:val="28"/>
          <w:szCs w:val="28"/>
        </w:rPr>
        <w:t>соглашений о защите и поощрении капиталовложений со стороны муниципального образования Верхнекамский муниципальный округ Кировской области (перечень необходимых документов, сроки и порядок их рассмотрения структурными подразделениями администрации Верхнекамского муниципального округа, основание для отказа в заключени</w:t>
      </w:r>
      <w:proofErr w:type="gramStart"/>
      <w:r w:rsidRPr="00066CD3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066CD3">
        <w:rPr>
          <w:rFonts w:ascii="Times New Roman" w:hAnsi="Times New Roman" w:cs="Times New Roman"/>
          <w:bCs/>
          <w:sz w:val="28"/>
          <w:szCs w:val="28"/>
        </w:rPr>
        <w:t xml:space="preserve"> соглашения и др.).</w:t>
      </w:r>
    </w:p>
    <w:p w:rsidR="00F11224" w:rsidRDefault="005C0D9A" w:rsidP="00F1122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1224"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F11224">
        <w:rPr>
          <w:rFonts w:ascii="Times New Roman" w:hAnsi="Times New Roman" w:cs="Times New Roman"/>
          <w:sz w:val="28"/>
          <w:szCs w:val="28"/>
        </w:rPr>
        <w:t>п</w:t>
      </w:r>
      <w:r w:rsidRPr="00F11224">
        <w:rPr>
          <w:rFonts w:ascii="Times New Roman" w:hAnsi="Times New Roman" w:cs="Times New Roman"/>
          <w:sz w:val="28"/>
          <w:szCs w:val="28"/>
        </w:rPr>
        <w:t xml:space="preserve">ринятие положительного решения о введении нового муниципального регулирования целесообразно, потому как его введение направлено на </w:t>
      </w:r>
      <w:r w:rsidR="00F11224" w:rsidRPr="00F11224">
        <w:rPr>
          <w:rFonts w:ascii="Times New Roman" w:hAnsi="Times New Roman" w:cs="Times New Roman"/>
          <w:sz w:val="28"/>
          <w:szCs w:val="28"/>
        </w:rPr>
        <w:t>привлечение инвестиций в муниципальное образование, создание новых рабочих мест, увеличение поступлений налогов.</w:t>
      </w:r>
    </w:p>
    <w:p w:rsidR="001C292A" w:rsidRPr="00F11224" w:rsidRDefault="001C292A" w:rsidP="00F1122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75CD" w:rsidRPr="00F11224" w:rsidRDefault="00A375CD" w:rsidP="00A375CD">
      <w:pPr>
        <w:pStyle w:val="Default"/>
        <w:jc w:val="both"/>
        <w:rPr>
          <w:color w:val="auto"/>
          <w:sz w:val="28"/>
          <w:szCs w:val="28"/>
        </w:rPr>
      </w:pPr>
      <w:r w:rsidRPr="00F11224">
        <w:rPr>
          <w:color w:val="auto"/>
          <w:sz w:val="28"/>
          <w:szCs w:val="28"/>
        </w:rPr>
        <w:t xml:space="preserve">3. Цели и задачи регулирования </w:t>
      </w:r>
    </w:p>
    <w:p w:rsidR="009A007B" w:rsidRDefault="009A007B" w:rsidP="00F11224">
      <w:pPr>
        <w:pStyle w:val="Default"/>
        <w:jc w:val="both"/>
        <w:rPr>
          <w:color w:val="auto"/>
          <w:sz w:val="28"/>
          <w:szCs w:val="28"/>
        </w:rPr>
      </w:pPr>
      <w:r w:rsidRPr="00F11224">
        <w:rPr>
          <w:color w:val="auto"/>
          <w:sz w:val="28"/>
          <w:szCs w:val="28"/>
        </w:rPr>
        <w:t xml:space="preserve">Проект постановления подготовлен в целях совершенствования правового регулирования в сфере </w:t>
      </w:r>
      <w:r w:rsidR="00F11224" w:rsidRPr="00F11224">
        <w:rPr>
          <w:color w:val="auto"/>
          <w:sz w:val="28"/>
          <w:szCs w:val="28"/>
        </w:rPr>
        <w:t>инвестиционной деятельности</w:t>
      </w:r>
      <w:r w:rsidRPr="00F11224">
        <w:rPr>
          <w:color w:val="auto"/>
          <w:sz w:val="28"/>
          <w:szCs w:val="28"/>
        </w:rPr>
        <w:t xml:space="preserve">, создания благоприятных условий </w:t>
      </w:r>
      <w:r w:rsidR="00F11224" w:rsidRPr="00F11224">
        <w:rPr>
          <w:color w:val="auto"/>
          <w:sz w:val="28"/>
          <w:szCs w:val="28"/>
        </w:rPr>
        <w:t>развития</w:t>
      </w:r>
      <w:r w:rsidRPr="00F11224">
        <w:rPr>
          <w:color w:val="auto"/>
          <w:sz w:val="28"/>
          <w:szCs w:val="28"/>
        </w:rPr>
        <w:t xml:space="preserve"> Верхне</w:t>
      </w:r>
      <w:r w:rsidR="00F11224" w:rsidRPr="00F11224">
        <w:rPr>
          <w:color w:val="auto"/>
          <w:sz w:val="28"/>
          <w:szCs w:val="28"/>
        </w:rPr>
        <w:t>камского муниципального округа.</w:t>
      </w:r>
    </w:p>
    <w:p w:rsidR="001C292A" w:rsidRPr="00F11224" w:rsidRDefault="001C292A" w:rsidP="00F11224">
      <w:pPr>
        <w:pStyle w:val="Default"/>
        <w:jc w:val="both"/>
        <w:rPr>
          <w:color w:val="auto"/>
          <w:sz w:val="28"/>
          <w:szCs w:val="28"/>
        </w:rPr>
      </w:pPr>
    </w:p>
    <w:p w:rsidR="00A375CD" w:rsidRPr="00F11224" w:rsidRDefault="00A375CD" w:rsidP="00A375CD">
      <w:pPr>
        <w:pStyle w:val="Default"/>
        <w:rPr>
          <w:color w:val="auto"/>
          <w:sz w:val="28"/>
          <w:szCs w:val="28"/>
        </w:rPr>
      </w:pPr>
      <w:r w:rsidRPr="00F11224">
        <w:rPr>
          <w:color w:val="auto"/>
          <w:sz w:val="28"/>
          <w:szCs w:val="28"/>
        </w:rPr>
        <w:lastRenderedPageBreak/>
        <w:t xml:space="preserve">4. Возможные варианты достижения поставленной цели </w:t>
      </w:r>
    </w:p>
    <w:p w:rsidR="005C0D9A" w:rsidRDefault="005C0D9A" w:rsidP="00A375CD">
      <w:pPr>
        <w:pStyle w:val="Default"/>
        <w:jc w:val="both"/>
        <w:rPr>
          <w:color w:val="auto"/>
          <w:sz w:val="28"/>
          <w:szCs w:val="28"/>
        </w:rPr>
      </w:pPr>
      <w:r w:rsidRPr="00EE1F67">
        <w:rPr>
          <w:color w:val="auto"/>
          <w:sz w:val="28"/>
          <w:szCs w:val="28"/>
        </w:rPr>
        <w:t>Варианты</w:t>
      </w:r>
      <w:r w:rsidR="00EE1F67" w:rsidRPr="00EE1F67">
        <w:rPr>
          <w:color w:val="auto"/>
          <w:sz w:val="28"/>
          <w:szCs w:val="28"/>
        </w:rPr>
        <w:t xml:space="preserve"> достижения</w:t>
      </w:r>
      <w:r w:rsidRPr="00EE1F67">
        <w:rPr>
          <w:color w:val="auto"/>
          <w:sz w:val="28"/>
          <w:szCs w:val="28"/>
        </w:rPr>
        <w:t xml:space="preserve"> поставленной цели это </w:t>
      </w:r>
      <w:r w:rsidR="00EE1F67" w:rsidRPr="00EE1F67">
        <w:rPr>
          <w:color w:val="auto"/>
          <w:sz w:val="28"/>
          <w:szCs w:val="28"/>
        </w:rPr>
        <w:t xml:space="preserve">заключение соглашения </w:t>
      </w:r>
      <w:r w:rsidR="00EE1F67" w:rsidRPr="00EE1F67">
        <w:rPr>
          <w:color w:val="auto"/>
          <w:sz w:val="28"/>
          <w:szCs w:val="28"/>
        </w:rPr>
        <w:t>соглашений о защите и поощрении капиталовложений</w:t>
      </w:r>
      <w:r w:rsidR="00EE1F67" w:rsidRPr="00EE1F67">
        <w:rPr>
          <w:color w:val="auto"/>
          <w:sz w:val="28"/>
          <w:szCs w:val="28"/>
        </w:rPr>
        <w:t>.</w:t>
      </w:r>
    </w:p>
    <w:p w:rsidR="001C292A" w:rsidRPr="00EE1F67" w:rsidRDefault="001C292A" w:rsidP="00A375CD">
      <w:pPr>
        <w:pStyle w:val="Default"/>
        <w:jc w:val="both"/>
        <w:rPr>
          <w:color w:val="auto"/>
          <w:sz w:val="28"/>
          <w:szCs w:val="28"/>
        </w:rPr>
      </w:pPr>
    </w:p>
    <w:p w:rsidR="00A375CD" w:rsidRPr="00EE1F67" w:rsidRDefault="00A375CD" w:rsidP="00D70012">
      <w:pPr>
        <w:pStyle w:val="Default"/>
        <w:jc w:val="both"/>
        <w:rPr>
          <w:color w:val="auto"/>
          <w:sz w:val="28"/>
          <w:szCs w:val="28"/>
        </w:rPr>
      </w:pPr>
      <w:r w:rsidRPr="00EE1F67">
        <w:rPr>
          <w:color w:val="auto"/>
          <w:sz w:val="28"/>
          <w:szCs w:val="28"/>
        </w:rPr>
        <w:t xml:space="preserve">5. Анализ выгод и издержек использования каждого варианта достижения поставленной цели </w:t>
      </w:r>
    </w:p>
    <w:p w:rsidR="00EE1F67" w:rsidRPr="00EE1F67" w:rsidRDefault="00572AB9" w:rsidP="00572AB9">
      <w:pPr>
        <w:pStyle w:val="Default"/>
        <w:jc w:val="both"/>
        <w:rPr>
          <w:color w:val="auto"/>
          <w:sz w:val="28"/>
          <w:szCs w:val="28"/>
        </w:rPr>
      </w:pPr>
      <w:r w:rsidRPr="00EE1F67">
        <w:rPr>
          <w:color w:val="auto"/>
          <w:sz w:val="28"/>
          <w:szCs w:val="28"/>
        </w:rPr>
        <w:t xml:space="preserve">Разработчик считает, что принятие проекта акта позволит выработать единый </w:t>
      </w:r>
    </w:p>
    <w:p w:rsidR="00EE1F67" w:rsidRPr="00EE1F67" w:rsidRDefault="00EE1F67" w:rsidP="00572AB9">
      <w:pPr>
        <w:pStyle w:val="Default"/>
        <w:jc w:val="both"/>
        <w:rPr>
          <w:color w:val="auto"/>
          <w:sz w:val="28"/>
          <w:szCs w:val="28"/>
        </w:rPr>
      </w:pPr>
      <w:r w:rsidRPr="00EE1F67">
        <w:rPr>
          <w:color w:val="auto"/>
          <w:sz w:val="28"/>
          <w:szCs w:val="28"/>
        </w:rPr>
        <w:t xml:space="preserve">подход </w:t>
      </w:r>
      <w:r>
        <w:rPr>
          <w:color w:val="auto"/>
          <w:sz w:val="28"/>
          <w:szCs w:val="28"/>
        </w:rPr>
        <w:t xml:space="preserve">к перечню документов, предусмотренных </w:t>
      </w:r>
      <w:r w:rsidRPr="00EE1F67">
        <w:rPr>
          <w:sz w:val="28"/>
          <w:szCs w:val="28"/>
        </w:rPr>
        <w:t>Федеральн</w:t>
      </w:r>
      <w:r w:rsidRPr="00EE1F67">
        <w:rPr>
          <w:sz w:val="28"/>
          <w:szCs w:val="28"/>
        </w:rPr>
        <w:t>ым</w:t>
      </w:r>
      <w:r w:rsidRPr="00EE1F67">
        <w:rPr>
          <w:sz w:val="28"/>
          <w:szCs w:val="28"/>
        </w:rPr>
        <w:t xml:space="preserve"> закон</w:t>
      </w:r>
      <w:r w:rsidRPr="00EE1F67">
        <w:rPr>
          <w:sz w:val="28"/>
          <w:szCs w:val="28"/>
        </w:rPr>
        <w:t>ом</w:t>
      </w:r>
      <w:r w:rsidRPr="00EE1F67">
        <w:rPr>
          <w:sz w:val="28"/>
          <w:szCs w:val="28"/>
        </w:rPr>
        <w:t xml:space="preserve"> от 01.04.2020 № 69-ФЗ </w:t>
      </w:r>
      <w:r>
        <w:rPr>
          <w:sz w:val="28"/>
          <w:szCs w:val="28"/>
        </w:rPr>
        <w:t>«</w:t>
      </w:r>
      <w:r w:rsidRPr="00EE1F67">
        <w:rPr>
          <w:sz w:val="28"/>
          <w:szCs w:val="28"/>
        </w:rPr>
        <w:t>О защите и поощрении капитало</w:t>
      </w:r>
      <w:r>
        <w:rPr>
          <w:sz w:val="28"/>
          <w:szCs w:val="28"/>
        </w:rPr>
        <w:t>вложений в Российской Федерации».</w:t>
      </w:r>
    </w:p>
    <w:p w:rsidR="00572AB9" w:rsidRDefault="00572AB9" w:rsidP="00572AB9">
      <w:pPr>
        <w:pStyle w:val="Default"/>
        <w:jc w:val="both"/>
        <w:rPr>
          <w:color w:val="auto"/>
          <w:sz w:val="28"/>
          <w:szCs w:val="28"/>
        </w:rPr>
      </w:pPr>
      <w:r w:rsidRPr="00273293">
        <w:rPr>
          <w:color w:val="auto"/>
          <w:sz w:val="28"/>
          <w:szCs w:val="28"/>
        </w:rPr>
        <w:t xml:space="preserve">Разработчик считает, что предполагаемое правовое регулирование не влечет возникновения дополнительных запретов и ограничений для субъектов инвестиционной и предпринимательской деятельности, а также не приведет к необоснованным расходам для субъектов инвестиционной и предпринимательской деятельности и бюджета Верхнекамского муниципального округа. </w:t>
      </w:r>
    </w:p>
    <w:p w:rsidR="001C292A" w:rsidRPr="00273293" w:rsidRDefault="001C292A" w:rsidP="00572AB9">
      <w:pPr>
        <w:pStyle w:val="Default"/>
        <w:jc w:val="both"/>
        <w:rPr>
          <w:color w:val="auto"/>
          <w:sz w:val="28"/>
          <w:szCs w:val="28"/>
        </w:rPr>
      </w:pPr>
    </w:p>
    <w:p w:rsidR="000D2B54" w:rsidRPr="00273293" w:rsidRDefault="00A375CD" w:rsidP="00A375CD">
      <w:pPr>
        <w:pStyle w:val="Default"/>
        <w:jc w:val="both"/>
        <w:rPr>
          <w:color w:val="auto"/>
          <w:sz w:val="28"/>
          <w:szCs w:val="28"/>
        </w:rPr>
      </w:pPr>
      <w:r w:rsidRPr="00273293">
        <w:rPr>
          <w:color w:val="auto"/>
          <w:sz w:val="28"/>
          <w:szCs w:val="28"/>
        </w:rPr>
        <w:t xml:space="preserve">6. Рекомендуемый вариант достижения цели регулирования </w:t>
      </w:r>
    </w:p>
    <w:p w:rsidR="00273293" w:rsidRPr="00273293" w:rsidRDefault="000D2B54" w:rsidP="00A375CD">
      <w:pPr>
        <w:pStyle w:val="Default"/>
        <w:jc w:val="both"/>
        <w:rPr>
          <w:color w:val="auto"/>
          <w:sz w:val="28"/>
          <w:szCs w:val="28"/>
        </w:rPr>
      </w:pPr>
      <w:r w:rsidRPr="00273293">
        <w:rPr>
          <w:color w:val="auto"/>
          <w:sz w:val="28"/>
          <w:szCs w:val="28"/>
        </w:rPr>
        <w:t>Принятие положительного решения о введении нового муниципального регулирования целесообразно, так как его введение направлено на снижение рисков негативных событий.</w:t>
      </w:r>
      <w:r w:rsidRPr="00646B7A">
        <w:rPr>
          <w:color w:val="FF0000"/>
          <w:sz w:val="28"/>
          <w:szCs w:val="28"/>
        </w:rPr>
        <w:t xml:space="preserve"> </w:t>
      </w:r>
      <w:r w:rsidR="00273293" w:rsidRPr="00273293">
        <w:rPr>
          <w:color w:val="auto"/>
          <w:sz w:val="28"/>
          <w:szCs w:val="28"/>
        </w:rPr>
        <w:t>Р</w:t>
      </w:r>
      <w:r w:rsidR="00273293" w:rsidRPr="00273293">
        <w:rPr>
          <w:color w:val="auto"/>
          <w:sz w:val="28"/>
          <w:szCs w:val="28"/>
        </w:rPr>
        <w:t>оссийски</w:t>
      </w:r>
      <w:r w:rsidR="00273293" w:rsidRPr="00273293">
        <w:rPr>
          <w:color w:val="auto"/>
          <w:sz w:val="28"/>
          <w:szCs w:val="28"/>
        </w:rPr>
        <w:t>е</w:t>
      </w:r>
      <w:r w:rsidR="00273293" w:rsidRPr="00273293">
        <w:rPr>
          <w:color w:val="auto"/>
          <w:sz w:val="28"/>
          <w:szCs w:val="28"/>
        </w:rPr>
        <w:t xml:space="preserve"> юридически</w:t>
      </w:r>
      <w:r w:rsidR="00273293">
        <w:rPr>
          <w:color w:val="auto"/>
          <w:sz w:val="28"/>
          <w:szCs w:val="28"/>
        </w:rPr>
        <w:t>е</w:t>
      </w:r>
      <w:r w:rsidR="00273293" w:rsidRPr="00273293">
        <w:rPr>
          <w:color w:val="auto"/>
          <w:sz w:val="28"/>
          <w:szCs w:val="28"/>
        </w:rPr>
        <w:t xml:space="preserve"> лиц</w:t>
      </w:r>
      <w:r w:rsidR="00273293">
        <w:rPr>
          <w:color w:val="auto"/>
          <w:sz w:val="28"/>
          <w:szCs w:val="28"/>
        </w:rPr>
        <w:t>а</w:t>
      </w:r>
      <w:r w:rsidR="00273293" w:rsidRPr="00273293">
        <w:rPr>
          <w:color w:val="auto"/>
          <w:sz w:val="28"/>
          <w:szCs w:val="28"/>
        </w:rPr>
        <w:t>, реализующи</w:t>
      </w:r>
      <w:r w:rsidR="00273293">
        <w:rPr>
          <w:color w:val="auto"/>
          <w:sz w:val="28"/>
          <w:szCs w:val="28"/>
        </w:rPr>
        <w:t>е</w:t>
      </w:r>
      <w:r w:rsidR="00273293" w:rsidRPr="00273293">
        <w:rPr>
          <w:color w:val="auto"/>
          <w:sz w:val="28"/>
          <w:szCs w:val="28"/>
        </w:rPr>
        <w:t xml:space="preserve"> инвестиционный проект на территории муниципального образования Верхнекамский муниципальный округ Кировской области</w:t>
      </w:r>
      <w:r w:rsidR="005732B7">
        <w:rPr>
          <w:color w:val="auto"/>
          <w:sz w:val="28"/>
          <w:szCs w:val="28"/>
        </w:rPr>
        <w:t>, при наличии необходимых документов</w:t>
      </w:r>
      <w:r w:rsidR="00F0524C">
        <w:rPr>
          <w:color w:val="auto"/>
          <w:sz w:val="28"/>
          <w:szCs w:val="28"/>
        </w:rPr>
        <w:t>,</w:t>
      </w:r>
      <w:r w:rsidR="005732B7">
        <w:rPr>
          <w:color w:val="auto"/>
          <w:sz w:val="28"/>
          <w:szCs w:val="28"/>
        </w:rPr>
        <w:t xml:space="preserve"> могут заключить соглашение о защите и поощрении капиталовложений.</w:t>
      </w:r>
    </w:p>
    <w:p w:rsidR="00A375CD" w:rsidRDefault="000D2B54" w:rsidP="00A375CD">
      <w:pPr>
        <w:pStyle w:val="Default"/>
        <w:jc w:val="both"/>
        <w:rPr>
          <w:color w:val="auto"/>
          <w:sz w:val="28"/>
          <w:szCs w:val="28"/>
        </w:rPr>
      </w:pPr>
      <w:r w:rsidRPr="00273293">
        <w:rPr>
          <w:iCs/>
          <w:color w:val="auto"/>
          <w:sz w:val="28"/>
          <w:szCs w:val="28"/>
        </w:rPr>
        <w:t>Оценкой регулирующего воздействия проекта нормативного правового акта, не выявлено положений, вводящих избыточные обязанности, запреты и ограничения для субъектов инвестиционной и предпринимательской деятельности.</w:t>
      </w:r>
      <w:r w:rsidRPr="00273293">
        <w:rPr>
          <w:i/>
          <w:iCs/>
          <w:color w:val="auto"/>
          <w:sz w:val="28"/>
          <w:szCs w:val="28"/>
        </w:rPr>
        <w:t xml:space="preserve"> </w:t>
      </w:r>
      <w:proofErr w:type="gramStart"/>
      <w:r w:rsidRPr="00273293">
        <w:rPr>
          <w:color w:val="auto"/>
          <w:sz w:val="28"/>
          <w:szCs w:val="28"/>
        </w:rPr>
        <w:t xml:space="preserve">Положений, способствующих возникновению необоснованных расходов субъектов инвестиционной и предпринимательской деятельности и бюджета Верхнекамского </w:t>
      </w:r>
      <w:r w:rsidR="009A007B" w:rsidRPr="00273293">
        <w:rPr>
          <w:color w:val="auto"/>
          <w:sz w:val="28"/>
          <w:szCs w:val="28"/>
        </w:rPr>
        <w:t>округа</w:t>
      </w:r>
      <w:r w:rsidRPr="00273293">
        <w:rPr>
          <w:color w:val="auto"/>
          <w:sz w:val="28"/>
          <w:szCs w:val="28"/>
        </w:rPr>
        <w:t xml:space="preserve"> не предусматривается</w:t>
      </w:r>
      <w:proofErr w:type="gramEnd"/>
      <w:r w:rsidRPr="00273293">
        <w:rPr>
          <w:color w:val="auto"/>
          <w:sz w:val="28"/>
          <w:szCs w:val="28"/>
        </w:rPr>
        <w:t>.</w:t>
      </w:r>
    </w:p>
    <w:p w:rsidR="00E20BC4" w:rsidRPr="00273293" w:rsidRDefault="00E20BC4" w:rsidP="00A375CD">
      <w:pPr>
        <w:pStyle w:val="Default"/>
        <w:jc w:val="both"/>
        <w:rPr>
          <w:color w:val="auto"/>
          <w:sz w:val="28"/>
          <w:szCs w:val="28"/>
        </w:rPr>
      </w:pPr>
    </w:p>
    <w:p w:rsidR="00A375CD" w:rsidRPr="005732B7" w:rsidRDefault="00A375CD" w:rsidP="00A375CD">
      <w:pPr>
        <w:pStyle w:val="Default"/>
        <w:rPr>
          <w:color w:val="auto"/>
          <w:sz w:val="28"/>
          <w:szCs w:val="28"/>
        </w:rPr>
      </w:pPr>
      <w:r w:rsidRPr="005732B7">
        <w:rPr>
          <w:color w:val="auto"/>
          <w:sz w:val="28"/>
          <w:szCs w:val="28"/>
        </w:rPr>
        <w:t xml:space="preserve">7. Результаты публичных консультаций </w:t>
      </w:r>
    </w:p>
    <w:p w:rsidR="00DA400B" w:rsidRPr="005732B7" w:rsidRDefault="0081491D" w:rsidP="0081491D">
      <w:pPr>
        <w:pStyle w:val="Default"/>
        <w:jc w:val="both"/>
        <w:rPr>
          <w:color w:val="auto"/>
          <w:sz w:val="28"/>
          <w:szCs w:val="28"/>
        </w:rPr>
      </w:pPr>
      <w:r w:rsidRPr="005732B7">
        <w:rPr>
          <w:color w:val="auto"/>
          <w:sz w:val="28"/>
          <w:szCs w:val="28"/>
        </w:rPr>
        <w:t xml:space="preserve">Публичные консультации были проведены  с </w:t>
      </w:r>
      <w:r w:rsidR="005732B7" w:rsidRPr="005732B7">
        <w:rPr>
          <w:color w:val="auto"/>
          <w:sz w:val="28"/>
          <w:szCs w:val="28"/>
        </w:rPr>
        <w:t xml:space="preserve">06.08.2024-19.08.2024 </w:t>
      </w:r>
      <w:r w:rsidRPr="005732B7">
        <w:rPr>
          <w:color w:val="auto"/>
          <w:sz w:val="28"/>
          <w:szCs w:val="28"/>
        </w:rPr>
        <w:t xml:space="preserve">на сайте </w:t>
      </w:r>
    </w:p>
    <w:p w:rsidR="005732B7" w:rsidRPr="00646B7A" w:rsidRDefault="005732B7" w:rsidP="0081491D">
      <w:pPr>
        <w:pStyle w:val="Default"/>
        <w:jc w:val="both"/>
        <w:rPr>
          <w:color w:val="FF0000"/>
        </w:rPr>
      </w:pPr>
      <w:hyperlink r:id="rId6" w:history="1">
        <w:r w:rsidRPr="005732B7">
          <w:rPr>
            <w:color w:val="0000FF"/>
            <w:u w:val="single"/>
            <w:lang w:eastAsia="ar-SA"/>
          </w:rPr>
          <w:t>Публичные консультации (gosuslugi.ru)</w:t>
        </w:r>
      </w:hyperlink>
    </w:p>
    <w:p w:rsidR="005732B7" w:rsidRDefault="0081491D" w:rsidP="0081491D">
      <w:pPr>
        <w:pStyle w:val="Default"/>
        <w:jc w:val="both"/>
        <w:rPr>
          <w:sz w:val="28"/>
          <w:szCs w:val="28"/>
        </w:rPr>
      </w:pPr>
      <w:proofErr w:type="gramStart"/>
      <w:r w:rsidRPr="005732B7">
        <w:rPr>
          <w:color w:val="auto"/>
          <w:sz w:val="28"/>
          <w:szCs w:val="28"/>
        </w:rPr>
        <w:t xml:space="preserve">В целях организации публичных консультации разработчик разместил  </w:t>
      </w:r>
      <w:r w:rsidR="005732B7" w:rsidRPr="005732B7">
        <w:rPr>
          <w:color w:val="auto"/>
          <w:sz w:val="28"/>
          <w:szCs w:val="28"/>
        </w:rPr>
        <w:t>06.08.2024</w:t>
      </w:r>
      <w:r w:rsidR="005732B7" w:rsidRPr="005732B7">
        <w:rPr>
          <w:color w:val="auto"/>
          <w:sz w:val="28"/>
          <w:szCs w:val="28"/>
        </w:rPr>
        <w:t xml:space="preserve"> </w:t>
      </w:r>
      <w:r w:rsidRPr="005732B7">
        <w:rPr>
          <w:color w:val="auto"/>
          <w:sz w:val="28"/>
          <w:szCs w:val="28"/>
        </w:rPr>
        <w:t>уведомление о проведении публичных консультаций по проекту правового акта, пояснительную записку и перечень вопросов, а также проект</w:t>
      </w:r>
      <w:r w:rsidRPr="005732B7">
        <w:rPr>
          <w:color w:val="auto"/>
        </w:rPr>
        <w:t xml:space="preserve"> </w:t>
      </w:r>
      <w:r w:rsidR="00DA400B" w:rsidRPr="005732B7">
        <w:rPr>
          <w:color w:val="auto"/>
          <w:sz w:val="28"/>
          <w:szCs w:val="28"/>
        </w:rPr>
        <w:t xml:space="preserve">Постановления администрации Верхнекамского муниципального округа </w:t>
      </w:r>
      <w:r w:rsidR="005732B7" w:rsidRPr="002E449A">
        <w:rPr>
          <w:sz w:val="28"/>
          <w:szCs w:val="28"/>
        </w:rPr>
        <w:t xml:space="preserve">«Об утверждении  </w:t>
      </w:r>
      <w:r w:rsidR="005732B7" w:rsidRPr="002E449A">
        <w:rPr>
          <w:rFonts w:eastAsia="Calibri"/>
          <w:sz w:val="28"/>
          <w:szCs w:val="28"/>
        </w:rPr>
        <w:t>П</w:t>
      </w:r>
      <w:r w:rsidR="005732B7" w:rsidRPr="002E449A">
        <w:rPr>
          <w:sz w:val="28"/>
          <w:szCs w:val="28"/>
        </w:rPr>
        <w:t xml:space="preserve">оложения </w:t>
      </w:r>
      <w:r w:rsidR="005732B7" w:rsidRPr="002E449A">
        <w:rPr>
          <w:bCs/>
          <w:sz w:val="28"/>
          <w:szCs w:val="28"/>
        </w:rPr>
        <w:t>об условиях и порядке заключения соглашений о защите и поощрении капиталовложений со стороны муниципального образования Верхнекамский муниципальный округ Кировской области</w:t>
      </w:r>
      <w:r w:rsidR="005732B7" w:rsidRPr="002E449A">
        <w:rPr>
          <w:sz w:val="28"/>
          <w:szCs w:val="28"/>
        </w:rPr>
        <w:t>»</w:t>
      </w:r>
      <w:r w:rsidR="005732B7">
        <w:rPr>
          <w:sz w:val="28"/>
          <w:szCs w:val="28"/>
        </w:rPr>
        <w:t xml:space="preserve"> </w:t>
      </w:r>
      <w:proofErr w:type="gramEnd"/>
    </w:p>
    <w:p w:rsidR="0081491D" w:rsidRDefault="0081491D" w:rsidP="0081491D">
      <w:pPr>
        <w:pStyle w:val="Default"/>
        <w:jc w:val="both"/>
        <w:rPr>
          <w:color w:val="auto"/>
          <w:sz w:val="28"/>
          <w:szCs w:val="28"/>
        </w:rPr>
      </w:pPr>
      <w:r w:rsidRPr="00945FFF">
        <w:rPr>
          <w:color w:val="auto"/>
          <w:sz w:val="28"/>
          <w:szCs w:val="28"/>
        </w:rPr>
        <w:t>В ходе проведения публичных консультаций по проекту акта замечаний и предложений   по существу содержания не поступало.</w:t>
      </w:r>
    </w:p>
    <w:p w:rsidR="00E20BC4" w:rsidRPr="00945FFF" w:rsidRDefault="00E20BC4" w:rsidP="0081491D">
      <w:pPr>
        <w:pStyle w:val="Default"/>
        <w:jc w:val="both"/>
        <w:rPr>
          <w:color w:val="auto"/>
          <w:sz w:val="28"/>
          <w:szCs w:val="28"/>
        </w:rPr>
      </w:pPr>
      <w:bookmarkStart w:id="0" w:name="_GoBack"/>
      <w:bookmarkEnd w:id="0"/>
    </w:p>
    <w:p w:rsidR="00A375CD" w:rsidRPr="00945FFF" w:rsidRDefault="00A375CD" w:rsidP="00F31273">
      <w:pPr>
        <w:pStyle w:val="Default"/>
        <w:jc w:val="both"/>
        <w:rPr>
          <w:color w:val="auto"/>
          <w:sz w:val="28"/>
          <w:szCs w:val="28"/>
        </w:rPr>
      </w:pPr>
      <w:r w:rsidRPr="00945FFF">
        <w:rPr>
          <w:color w:val="auto"/>
          <w:sz w:val="28"/>
          <w:szCs w:val="28"/>
        </w:rPr>
        <w:lastRenderedPageBreak/>
        <w:t xml:space="preserve">8. Реализация выбранного варианта достижения цели регулирования и последующий мониторинг </w:t>
      </w:r>
    </w:p>
    <w:p w:rsidR="00F0524C" w:rsidRDefault="001C292A" w:rsidP="001C292A">
      <w:pPr>
        <w:pStyle w:val="Default"/>
        <w:jc w:val="both"/>
        <w:rPr>
          <w:color w:val="auto"/>
          <w:sz w:val="28"/>
          <w:szCs w:val="28"/>
        </w:rPr>
      </w:pPr>
      <w:r w:rsidRPr="001C292A">
        <w:rPr>
          <w:color w:val="auto"/>
          <w:sz w:val="28"/>
          <w:szCs w:val="28"/>
        </w:rPr>
        <w:t>Для достижения цели регулирования с российским юридическим лицом заключается соглашение о защите и поощрении капиталовложений, которое позволяет привлечь в муниципальное образование новые инвестиции, создать новые рабочие места</w:t>
      </w:r>
      <w:proofErr w:type="gramStart"/>
      <w:r w:rsidRPr="001C292A">
        <w:rPr>
          <w:color w:val="auto"/>
          <w:sz w:val="28"/>
          <w:szCs w:val="28"/>
        </w:rPr>
        <w:t>.</w:t>
      </w:r>
      <w:proofErr w:type="gramEnd"/>
      <w:r w:rsidRPr="001C292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Последующий мониторинг направлен на соблюдение условий соглашения.</w:t>
      </w:r>
    </w:p>
    <w:p w:rsidR="001C292A" w:rsidRDefault="001C292A" w:rsidP="001C292A">
      <w:pPr>
        <w:pStyle w:val="Default"/>
        <w:jc w:val="both"/>
        <w:rPr>
          <w:color w:val="auto"/>
          <w:sz w:val="28"/>
          <w:szCs w:val="28"/>
        </w:rPr>
      </w:pPr>
    </w:p>
    <w:p w:rsidR="001C292A" w:rsidRPr="001C292A" w:rsidRDefault="001C292A" w:rsidP="001C292A">
      <w:pPr>
        <w:pStyle w:val="Default"/>
        <w:jc w:val="both"/>
        <w:rPr>
          <w:color w:val="auto"/>
          <w:sz w:val="28"/>
          <w:szCs w:val="28"/>
        </w:rPr>
      </w:pPr>
    </w:p>
    <w:p w:rsidR="00A375CD" w:rsidRPr="001C292A" w:rsidRDefault="000D2B54" w:rsidP="001C292A">
      <w:pPr>
        <w:pStyle w:val="Default"/>
        <w:rPr>
          <w:color w:val="auto"/>
          <w:sz w:val="28"/>
          <w:szCs w:val="28"/>
        </w:rPr>
      </w:pPr>
      <w:r w:rsidRPr="001C292A">
        <w:rPr>
          <w:color w:val="auto"/>
          <w:sz w:val="28"/>
          <w:szCs w:val="28"/>
        </w:rPr>
        <w:t xml:space="preserve">Заведующий </w:t>
      </w:r>
      <w:r w:rsidR="001C292A" w:rsidRPr="001C292A">
        <w:rPr>
          <w:color w:val="auto"/>
          <w:sz w:val="28"/>
          <w:szCs w:val="28"/>
        </w:rPr>
        <w:t>сектором планирования</w:t>
      </w:r>
    </w:p>
    <w:p w:rsidR="001C292A" w:rsidRPr="001C292A" w:rsidRDefault="001C292A" w:rsidP="001C292A">
      <w:pPr>
        <w:pStyle w:val="Default"/>
        <w:rPr>
          <w:color w:val="auto"/>
          <w:sz w:val="28"/>
          <w:szCs w:val="28"/>
        </w:rPr>
      </w:pPr>
      <w:r w:rsidRPr="001C292A">
        <w:rPr>
          <w:color w:val="auto"/>
          <w:sz w:val="28"/>
          <w:szCs w:val="28"/>
        </w:rPr>
        <w:t>и информационного обеспечения экономики</w:t>
      </w:r>
    </w:p>
    <w:p w:rsidR="001C292A" w:rsidRPr="001C292A" w:rsidRDefault="001C292A" w:rsidP="001C292A">
      <w:pPr>
        <w:pStyle w:val="Default"/>
        <w:rPr>
          <w:color w:val="auto"/>
          <w:sz w:val="28"/>
          <w:szCs w:val="28"/>
        </w:rPr>
      </w:pPr>
      <w:r w:rsidRPr="001C292A">
        <w:rPr>
          <w:color w:val="auto"/>
          <w:sz w:val="28"/>
          <w:szCs w:val="28"/>
        </w:rPr>
        <w:t>управления экономического развития</w:t>
      </w:r>
      <w:r w:rsidRPr="001C292A">
        <w:rPr>
          <w:color w:val="auto"/>
          <w:sz w:val="28"/>
          <w:szCs w:val="28"/>
        </w:rPr>
        <w:tab/>
      </w:r>
      <w:r w:rsidRPr="001C292A">
        <w:rPr>
          <w:color w:val="auto"/>
          <w:sz w:val="28"/>
          <w:szCs w:val="28"/>
        </w:rPr>
        <w:tab/>
      </w:r>
      <w:r w:rsidRPr="001C292A">
        <w:rPr>
          <w:color w:val="auto"/>
          <w:sz w:val="28"/>
          <w:szCs w:val="28"/>
        </w:rPr>
        <w:tab/>
      </w:r>
      <w:r w:rsidRPr="001C292A">
        <w:rPr>
          <w:color w:val="auto"/>
          <w:sz w:val="28"/>
          <w:szCs w:val="28"/>
        </w:rPr>
        <w:tab/>
        <w:t xml:space="preserve">Т.Н. </w:t>
      </w:r>
      <w:proofErr w:type="spellStart"/>
      <w:r w:rsidRPr="001C292A">
        <w:rPr>
          <w:color w:val="auto"/>
          <w:sz w:val="28"/>
          <w:szCs w:val="28"/>
        </w:rPr>
        <w:t>Костицына</w:t>
      </w:r>
      <w:proofErr w:type="spellEnd"/>
    </w:p>
    <w:p w:rsidR="00A375CD" w:rsidRPr="001C292A" w:rsidRDefault="00A375CD" w:rsidP="00A375CD">
      <w:pPr>
        <w:tabs>
          <w:tab w:val="left" w:pos="1140"/>
        </w:tabs>
        <w:rPr>
          <w:sz w:val="28"/>
          <w:szCs w:val="28"/>
        </w:rPr>
      </w:pPr>
    </w:p>
    <w:p w:rsidR="00BB015D" w:rsidRPr="00646B7A" w:rsidRDefault="00BB015D">
      <w:pPr>
        <w:rPr>
          <w:color w:val="FF0000"/>
        </w:rPr>
      </w:pPr>
    </w:p>
    <w:sectPr w:rsidR="00BB015D" w:rsidRPr="00646B7A" w:rsidSect="00517585">
      <w:pgSz w:w="11906" w:h="16838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C5757"/>
    <w:multiLevelType w:val="hybridMultilevel"/>
    <w:tmpl w:val="2A64B3B8"/>
    <w:lvl w:ilvl="0" w:tplc="0A22180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CD"/>
    <w:rsid w:val="00050AEF"/>
    <w:rsid w:val="00066CD3"/>
    <w:rsid w:val="000D2B54"/>
    <w:rsid w:val="000E43AC"/>
    <w:rsid w:val="001C292A"/>
    <w:rsid w:val="001F1393"/>
    <w:rsid w:val="00273293"/>
    <w:rsid w:val="00323EA1"/>
    <w:rsid w:val="003567A5"/>
    <w:rsid w:val="00572AB9"/>
    <w:rsid w:val="005732B7"/>
    <w:rsid w:val="005C0D9A"/>
    <w:rsid w:val="00646B7A"/>
    <w:rsid w:val="00693C31"/>
    <w:rsid w:val="0081491D"/>
    <w:rsid w:val="00945FFF"/>
    <w:rsid w:val="009A007B"/>
    <w:rsid w:val="00A16D4D"/>
    <w:rsid w:val="00A375CD"/>
    <w:rsid w:val="00AD6DDD"/>
    <w:rsid w:val="00BA7D4A"/>
    <w:rsid w:val="00BB015D"/>
    <w:rsid w:val="00D70012"/>
    <w:rsid w:val="00DA400B"/>
    <w:rsid w:val="00E20BC4"/>
    <w:rsid w:val="00EE1F67"/>
    <w:rsid w:val="00F0524C"/>
    <w:rsid w:val="00F11224"/>
    <w:rsid w:val="00F3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75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149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66CD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75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149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66CD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verx.gosuslugi.ru/deyatelnost/napravleniya-deyatelnosti/reguliruyuschie-vozdeystvie-npa/publichnye-konsultats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2022-12-21T06:03:00Z</cp:lastPrinted>
  <dcterms:created xsi:type="dcterms:W3CDTF">2024-08-29T06:56:00Z</dcterms:created>
  <dcterms:modified xsi:type="dcterms:W3CDTF">2024-08-29T08:25:00Z</dcterms:modified>
</cp:coreProperties>
</file>