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FD" w:rsidRDefault="00375972" w:rsidP="00BD6D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68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3DC6" w:rsidRPr="00D06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 w:rsidR="00BD6DFD" w:rsidRP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</w:t>
      </w:r>
      <w:r w:rsid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ому</w:t>
      </w:r>
      <w:r w:rsidR="00BD6DFD" w:rsidRP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регламент</w:t>
      </w:r>
      <w:r w:rsid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BD6DFD" w:rsidRP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  на территории Верхнекамского муниципального округа Кировской области» </w:t>
      </w:r>
      <w:r w:rsidR="00BD6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B3DC6" w:rsidRPr="005D4163" w:rsidRDefault="00BD6DFD" w:rsidP="00BD6DF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Административный регламент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  на территории Верхнекамского муниципального округа Кировской области»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DB3DC6" w:rsidRPr="005D416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</w:t>
      </w:r>
      <w:r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планируется к </w:t>
      </w:r>
      <w:r w:rsidR="00DB3DC6"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введению в действие </w:t>
      </w:r>
      <w:r w:rsidR="00BD68A8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мар</w:t>
      </w:r>
      <w:proofErr w:type="gramStart"/>
      <w:r w:rsidR="00BD68A8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т</w:t>
      </w:r>
      <w:r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proofErr w:type="gramEnd"/>
      <w:r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апрел</w:t>
      </w:r>
      <w:r w:rsidR="00BD68A8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="00DB3DC6" w:rsidRPr="00BD6DF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2022 года</w:t>
      </w:r>
      <w:r w:rsidR="00DB3DC6" w:rsidRPr="005D416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BD6DFD" w:rsidRPr="00BD6DFD" w:rsidRDefault="00BD6DFD" w:rsidP="00BD6DFD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Административный регламе</w:t>
      </w:r>
      <w:bookmarkStart w:id="0" w:name="_GoBack"/>
      <w:bookmarkEnd w:id="0"/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нт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определяет круг заявителей, стандарт предоставления муниципальной услуги, состав, </w:t>
      </w:r>
      <w:proofErr w:type="gramStart"/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</w:t>
      </w:r>
      <w:proofErr w:type="gramEnd"/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предоставлению муниципальной услуги.</w:t>
      </w:r>
    </w:p>
    <w:p w:rsidR="00BD6DFD" w:rsidRDefault="00BD6DFD" w:rsidP="00BD6DFD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Основные понятия в настоящем регламенте используются в том же значении, в котором они приведены в Федеральном законе от 27.07.2010 № 210-ФЗ </w:t>
      </w:r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lastRenderedPageBreak/>
        <w:t>«Об организации предоставления государственных и муниципальных услуг» и иных нормативных правовых актах Российской Федерации и Кировской области.</w:t>
      </w:r>
    </w:p>
    <w:p w:rsidR="00BD6DFD" w:rsidRDefault="00BD6DFD" w:rsidP="00BD6DFD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proofErr w:type="gramStart"/>
      <w:r w:rsidRPr="00BD6DF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Заявителями на получение муниципальной услуги являются застройщики (далее – заявитель)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обратившиеся с запросом о предоставлении муниципальной услуги, в том числе в порядке, установленном статьей 15.1 Федерального закона № 210 ФЗ, выраженным в письменной или электронной форме (далее – заявление).</w:t>
      </w:r>
      <w:proofErr w:type="gramEnd"/>
    </w:p>
    <w:p w:rsidR="00BD6DFD" w:rsidRDefault="007F1590" w:rsidP="00BD6DFD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Расходов бюджета Верхнекамского муниципального округа при принятии нормативно-правового акта не предусматривается.</w:t>
      </w:r>
    </w:p>
    <w:p w:rsidR="007F1590" w:rsidRDefault="007F1590" w:rsidP="007F1590">
      <w:pPr>
        <w:pStyle w:val="ConsTitle"/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При принятии регламента устанавливаются обязательные требования для предоставления услуги для субъектов предпринимательства:</w:t>
      </w:r>
      <w:r w:rsidRPr="007F1590">
        <w:t xml:space="preserve"> </w:t>
      </w:r>
    </w:p>
    <w:p w:rsidR="007F1590" w:rsidRPr="007F1590" w:rsidRDefault="007F1590" w:rsidP="007F1590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159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1. Государственная экспертиза проектной документации и результата инженерных изысканий, выполняемых для подготовки такой проектной документации.</w:t>
      </w:r>
    </w:p>
    <w:p w:rsidR="007F1590" w:rsidRPr="007F1590" w:rsidRDefault="007F1590" w:rsidP="007F1590">
      <w:pPr>
        <w:pStyle w:val="Con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159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2.  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7F1590" w:rsidRPr="007F1590" w:rsidRDefault="007F1590" w:rsidP="007F1590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159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3. Разработка проекта планировки и проекта межевания в случае получения разрешения на строительство линейного объекта.</w:t>
      </w:r>
    </w:p>
    <w:p w:rsidR="007F1590" w:rsidRDefault="007F1590" w:rsidP="007F159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F159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Данные услуги являются платными.</w:t>
      </w:r>
    </w:p>
    <w:p w:rsidR="007F1590" w:rsidRDefault="0091642F" w:rsidP="007F159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Принятие данного НПА позволит при минимальных издержках предпринимателей предотвратить риски разрушения или создания аварийных ситуаций при возведении зданий и сооружений.</w:t>
      </w:r>
    </w:p>
    <w:p w:rsidR="0091642F" w:rsidRPr="0091642F" w:rsidRDefault="0091642F" w:rsidP="0091642F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пункте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91642F" w:rsidRPr="0091642F" w:rsidRDefault="0091642F" w:rsidP="0091642F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Граждане, их объединения и организации могут сообщить обо всех результатах </w:t>
      </w:r>
      <w:proofErr w:type="gramStart"/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контроля за</w:t>
      </w:r>
      <w:proofErr w:type="gramEnd"/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предоставлением муниципальной услуги через «Личный </w:t>
      </w:r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lastRenderedPageBreak/>
        <w:t>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91642F" w:rsidRDefault="0091642F" w:rsidP="0091642F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91642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 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sectPr w:rsidR="0091642F" w:rsidSect="005D416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A358E6F6"/>
    <w:lvl w:ilvl="0" w:tplc="0D6E859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0727B7"/>
    <w:rsid w:val="00094CC4"/>
    <w:rsid w:val="0026303A"/>
    <w:rsid w:val="00375972"/>
    <w:rsid w:val="003C07EF"/>
    <w:rsid w:val="005D4163"/>
    <w:rsid w:val="0070485E"/>
    <w:rsid w:val="007F1590"/>
    <w:rsid w:val="0089686F"/>
    <w:rsid w:val="008C2A64"/>
    <w:rsid w:val="0091642F"/>
    <w:rsid w:val="00A94DB0"/>
    <w:rsid w:val="00B56E3B"/>
    <w:rsid w:val="00BD68A8"/>
    <w:rsid w:val="00BD6DFD"/>
    <w:rsid w:val="00C05110"/>
    <w:rsid w:val="00C373E7"/>
    <w:rsid w:val="00CB6393"/>
    <w:rsid w:val="00D91E6B"/>
    <w:rsid w:val="00DB3DC6"/>
    <w:rsid w:val="00F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2022-02-24T05:22:00Z</cp:lastPrinted>
  <dcterms:created xsi:type="dcterms:W3CDTF">2021-10-06T12:55:00Z</dcterms:created>
  <dcterms:modified xsi:type="dcterms:W3CDTF">2022-03-15T13:16:00Z</dcterms:modified>
</cp:coreProperties>
</file>