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66" w:rsidRPr="003B11A5" w:rsidRDefault="005F7BE4" w:rsidP="00333F7F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 w:bidi="hi-IN"/>
        </w:rPr>
      </w:pPr>
      <w:r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>а</w:t>
      </w:r>
      <w:r w:rsidR="00DC3566"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 xml:space="preserve">дминистративный регламент предоставления </w:t>
      </w:r>
      <w:r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br/>
      </w:r>
      <w:r w:rsidR="00DC3566"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 xml:space="preserve">муниципальной услуги </w:t>
      </w:r>
    </w:p>
    <w:p w:rsidR="00DC3566" w:rsidRPr="003B11A5" w:rsidRDefault="00DC3566" w:rsidP="00333F7F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 w:bidi="hi-IN"/>
        </w:rPr>
      </w:pPr>
      <w:r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 xml:space="preserve">«Выдача разрешения на </w:t>
      </w:r>
      <w:r w:rsidR="003758C2"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>право вырубки зеленых насаждений</w:t>
      </w:r>
      <w:r w:rsidRPr="003B11A5">
        <w:rPr>
          <w:rFonts w:ascii="Times New Roman" w:hAnsi="Times New Roman"/>
          <w:b/>
          <w:bCs/>
          <w:sz w:val="24"/>
          <w:szCs w:val="24"/>
          <w:lang w:eastAsia="zh-CN" w:bidi="hi-IN"/>
        </w:rPr>
        <w:t>»</w:t>
      </w:r>
    </w:p>
    <w:p w:rsidR="00DC3566" w:rsidRPr="003B11A5" w:rsidRDefault="00DC3566" w:rsidP="00333F7F">
      <w:pPr>
        <w:autoSpaceDE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DC3566" w:rsidRPr="003B11A5" w:rsidRDefault="00DC3566" w:rsidP="00333F7F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B11A5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4E0459" w:rsidRPr="003B11A5" w:rsidRDefault="004E0459" w:rsidP="00333F7F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33F7F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  <w:r w:rsidR="00073885" w:rsidRPr="00963F50">
        <w:rPr>
          <w:rFonts w:ascii="Times New Roman" w:hAnsi="Times New Roman" w:cs="Times New Roman"/>
          <w:sz w:val="28"/>
          <w:szCs w:val="28"/>
        </w:rPr>
        <w:t>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8467AA" w:rsidRPr="00963F50">
        <w:rPr>
          <w:rFonts w:ascii="Times New Roman" w:hAnsi="Times New Roman" w:cs="Times New Roman"/>
          <w:sz w:val="28"/>
          <w:szCs w:val="28"/>
        </w:rPr>
        <w:t>«</w:t>
      </w:r>
      <w:r w:rsidRPr="00963F50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3758C2" w:rsidRPr="00963F50">
        <w:rPr>
          <w:rFonts w:ascii="Times New Roman" w:hAnsi="Times New Roman" w:cs="Times New Roman"/>
          <w:sz w:val="28"/>
          <w:szCs w:val="28"/>
        </w:rPr>
        <w:t>на право вырубки зеленых насаждений</w:t>
      </w:r>
      <w:r w:rsidR="008467AA" w:rsidRPr="00963F50">
        <w:rPr>
          <w:rFonts w:ascii="Times New Roman" w:hAnsi="Times New Roman" w:cs="Times New Roman"/>
          <w:sz w:val="28"/>
          <w:szCs w:val="28"/>
        </w:rPr>
        <w:t>»</w:t>
      </w:r>
      <w:r w:rsidRPr="00963F50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- нормативный правовой акт, устанавливающий порядок предоставления и стандарт предоставления муниципальной услуги.</w:t>
      </w:r>
    </w:p>
    <w:p w:rsidR="00333F7F" w:rsidRPr="00963F50" w:rsidRDefault="00DC356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Административный регламент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</w:t>
      </w:r>
      <w:r w:rsidR="00EF28AA">
        <w:rPr>
          <w:rFonts w:ascii="Times New Roman" w:hAnsi="Times New Roman"/>
          <w:sz w:val="28"/>
          <w:szCs w:val="28"/>
        </w:rPr>
        <w:t xml:space="preserve"> </w:t>
      </w:r>
      <w:r w:rsidR="00255325" w:rsidRPr="00255325">
        <w:rPr>
          <w:rFonts w:ascii="Times New Roman" w:hAnsi="Times New Roman"/>
          <w:color w:val="FF0000"/>
          <w:sz w:val="28"/>
          <w:szCs w:val="28"/>
        </w:rPr>
        <w:t>Верхнека</w:t>
      </w:r>
      <w:r w:rsidR="002770F6">
        <w:rPr>
          <w:rFonts w:ascii="Times New Roman" w:hAnsi="Times New Roman"/>
          <w:color w:val="FF0000"/>
          <w:sz w:val="28"/>
          <w:szCs w:val="28"/>
        </w:rPr>
        <w:t xml:space="preserve">мский муниципальный округ </w:t>
      </w:r>
      <w:r w:rsidR="00744AD8" w:rsidRPr="00963F50">
        <w:rPr>
          <w:rFonts w:ascii="Times New Roman" w:eastAsia="Calibri" w:hAnsi="Times New Roman"/>
          <w:sz w:val="28"/>
          <w:szCs w:val="28"/>
          <w:lang w:eastAsia="en-US"/>
        </w:rPr>
        <w:t>(далее - уполномоченные органы)</w:t>
      </w:r>
      <w:r w:rsidR="008E6426" w:rsidRPr="00963F50">
        <w:rPr>
          <w:rFonts w:ascii="Times New Roman" w:hAnsi="Times New Roman"/>
          <w:sz w:val="28"/>
          <w:szCs w:val="28"/>
        </w:rPr>
        <w:t xml:space="preserve"> </w:t>
      </w:r>
      <w:r w:rsidR="008467AA" w:rsidRPr="00963F50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по выдаче разрешения на </w:t>
      </w:r>
      <w:r w:rsidR="003758C2" w:rsidRPr="00963F50">
        <w:rPr>
          <w:rFonts w:ascii="Times New Roman" w:hAnsi="Times New Roman"/>
          <w:sz w:val="28"/>
          <w:szCs w:val="28"/>
        </w:rPr>
        <w:t>право вырубки зеленых насаждений</w:t>
      </w:r>
      <w:r w:rsidRPr="00963F50">
        <w:rPr>
          <w:rFonts w:ascii="Times New Roman" w:hAnsi="Times New Roman"/>
          <w:sz w:val="28"/>
          <w:szCs w:val="28"/>
        </w:rPr>
        <w:t>.</w:t>
      </w:r>
    </w:p>
    <w:p w:rsidR="00333F7F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1.2. </w:t>
      </w:r>
      <w:r w:rsidR="00D90A49" w:rsidRPr="00963F50">
        <w:rPr>
          <w:rFonts w:ascii="Times New Roman" w:hAnsi="Times New Roman" w:cs="Times New Roman"/>
          <w:sz w:val="28"/>
          <w:szCs w:val="28"/>
        </w:rPr>
        <w:t>Круг</w:t>
      </w:r>
      <w:r w:rsidRPr="00963F50">
        <w:rPr>
          <w:rFonts w:ascii="Times New Roman" w:hAnsi="Times New Roman" w:cs="Times New Roman"/>
          <w:sz w:val="28"/>
          <w:szCs w:val="28"/>
        </w:rPr>
        <w:t xml:space="preserve"> заявителей</w:t>
      </w:r>
      <w:r w:rsidR="00073885" w:rsidRPr="00963F50">
        <w:rPr>
          <w:rFonts w:ascii="Times New Roman" w:hAnsi="Times New Roman" w:cs="Times New Roman"/>
          <w:sz w:val="28"/>
          <w:szCs w:val="28"/>
        </w:rPr>
        <w:t>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4241D7" w:rsidRPr="00963F50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963F50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334ACA" w:rsidRPr="00963F50">
        <w:rPr>
          <w:rFonts w:ascii="Times New Roman" w:hAnsi="Times New Roman" w:cs="Times New Roman"/>
          <w:sz w:val="28"/>
          <w:szCs w:val="28"/>
        </w:rPr>
        <w:t>ф</w:t>
      </w:r>
      <w:r w:rsidR="003758C2" w:rsidRPr="00963F50">
        <w:rPr>
          <w:rFonts w:ascii="Times New Roman" w:hAnsi="Times New Roman" w:cs="Times New Roman"/>
          <w:sz w:val="28"/>
          <w:szCs w:val="28"/>
        </w:rPr>
        <w:t xml:space="preserve">изические лица, юридические лица, индивидуальные предприниматели, имеющие право пользования объектом недвижимости, расположенным на территории </w:t>
      </w:r>
      <w:r w:rsidR="00393A7C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758C2" w:rsidRPr="00963F50">
        <w:rPr>
          <w:rFonts w:ascii="Times New Roman" w:hAnsi="Times New Roman" w:cs="Times New Roman"/>
          <w:sz w:val="28"/>
          <w:szCs w:val="28"/>
        </w:rPr>
        <w:t>, или уполномоченные от имени собственника объекта недвижимости заключать договор</w:t>
      </w:r>
      <w:r w:rsidR="00C1401D" w:rsidRPr="00963F50">
        <w:rPr>
          <w:rFonts w:ascii="Times New Roman" w:hAnsi="Times New Roman" w:cs="Times New Roman"/>
          <w:sz w:val="28"/>
          <w:szCs w:val="28"/>
        </w:rPr>
        <w:t>ы</w:t>
      </w:r>
      <w:r w:rsidR="003758C2" w:rsidRPr="00963F50">
        <w:rPr>
          <w:rFonts w:ascii="Times New Roman" w:hAnsi="Times New Roman" w:cs="Times New Roman"/>
          <w:sz w:val="28"/>
          <w:szCs w:val="28"/>
        </w:rPr>
        <w:t xml:space="preserve"> на проведение строительства, реконструкции, объектов капитального строительства, работ по благоустройству и иных земляных работ на территории </w:t>
      </w:r>
      <w:r w:rsidR="00393A7C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758C2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Pr="00963F50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Интересы заявителей могут представлять иные лица в соответствии с законодательством Российской Федерации (далее - представители).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От имени физических лиц заявления могут подавать: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законные представители (родители, усыновители, опекуны) несовершеннолетних в возрасте до 14 лет;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опекуны недееспособных граждан;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представители, действующие в силу полномочий, основанных на доверенности или договоре.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От имени юридического лица заявления могут подавать: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законом, иными правовыми актами и учредительными документами без доверенности;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представители в силу полномочий, основанных на доверенности или договоре;</w:t>
      </w:r>
    </w:p>
    <w:p w:rsidR="00DC3566" w:rsidRPr="00963F50" w:rsidRDefault="00DC356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 участники юридического лица в предусмотренных законом случаях.</w:t>
      </w:r>
    </w:p>
    <w:p w:rsidR="00DC3566" w:rsidRPr="00963F50" w:rsidRDefault="00DC356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1.3. Требования к </w:t>
      </w:r>
      <w:r w:rsidR="00D90A49" w:rsidRPr="00963F50">
        <w:rPr>
          <w:rFonts w:ascii="Times New Roman" w:hAnsi="Times New Roman" w:cs="Times New Roman"/>
          <w:sz w:val="28"/>
          <w:szCs w:val="28"/>
        </w:rPr>
        <w:t>порядку информирования</w:t>
      </w:r>
      <w:r w:rsidRPr="00963F50">
        <w:rPr>
          <w:rFonts w:ascii="Times New Roman" w:hAnsi="Times New Roman" w:cs="Times New Roman"/>
          <w:sz w:val="28"/>
          <w:szCs w:val="28"/>
        </w:rPr>
        <w:t xml:space="preserve"> о предоставлени</w:t>
      </w:r>
      <w:r w:rsidR="00D90A49" w:rsidRPr="00963F50">
        <w:rPr>
          <w:rFonts w:ascii="Times New Roman" w:hAnsi="Times New Roman" w:cs="Times New Roman"/>
          <w:sz w:val="28"/>
          <w:szCs w:val="28"/>
        </w:rPr>
        <w:t>и</w:t>
      </w:r>
      <w:r w:rsidRPr="00963F50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103C60" w:rsidRPr="00963F50" w:rsidRDefault="00DC3566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1.3.1. </w:t>
      </w:r>
      <w:r w:rsidR="00103C60" w:rsidRPr="00963F50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:rsidR="00103C60" w:rsidRPr="00963F50" w:rsidRDefault="00333F7F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</w:t>
      </w:r>
      <w:r w:rsidR="00103C60" w:rsidRPr="00963F50">
        <w:rPr>
          <w:rFonts w:ascii="Times New Roman" w:hAnsi="Times New Roman"/>
          <w:sz w:val="28"/>
          <w:szCs w:val="28"/>
        </w:rPr>
        <w:t xml:space="preserve">специалистом уполномоченного органа при непосредственном обращении заявителя в уполномоченный орган или посредством телефонной связи, в том числе путем размещения на официальном сайте уполномоченного органа в </w:t>
      </w:r>
      <w:r w:rsidR="00103C60" w:rsidRPr="00963F50">
        <w:rPr>
          <w:rFonts w:ascii="Times New Roman" w:hAnsi="Times New Roman"/>
          <w:sz w:val="28"/>
          <w:szCs w:val="28"/>
        </w:rPr>
        <w:lastRenderedPageBreak/>
        <w:t>информационно-телекоммуникационной сети «Интернет» (далее – официальный сайт уполномоченного органа);</w:t>
      </w:r>
    </w:p>
    <w:p w:rsidR="00EB4CE6" w:rsidRPr="00963F50" w:rsidRDefault="00EB4CE6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- путем размещения в федеральной государственной информационной системе «Единый портал государственных и муниципальных услуг (функций)» (далее – ЕПГУ), информационной системе </w:t>
      </w:r>
      <w:r w:rsidR="00B97E74">
        <w:rPr>
          <w:rFonts w:ascii="Times New Roman" w:hAnsi="Times New Roman"/>
          <w:sz w:val="28"/>
          <w:szCs w:val="28"/>
        </w:rPr>
        <w:t>Кировской</w:t>
      </w:r>
      <w:r w:rsidRPr="00B97E74">
        <w:rPr>
          <w:rFonts w:ascii="Times New Roman" w:hAnsi="Times New Roman"/>
          <w:sz w:val="28"/>
          <w:szCs w:val="28"/>
        </w:rPr>
        <w:t xml:space="preserve"> области </w:t>
      </w:r>
      <w:r w:rsidRPr="00963F50">
        <w:rPr>
          <w:rFonts w:ascii="Times New Roman" w:hAnsi="Times New Roman"/>
          <w:sz w:val="28"/>
          <w:szCs w:val="28"/>
        </w:rPr>
        <w:t>для предоставления государственных и муниципальных услуг (функций) (далее – РПГУ) (при наличии технической возможности);</w:t>
      </w:r>
    </w:p>
    <w:p w:rsidR="00103C60" w:rsidRPr="00963F50" w:rsidRDefault="00333F7F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</w:t>
      </w:r>
      <w:r w:rsidR="00103C60" w:rsidRPr="00963F50">
        <w:rPr>
          <w:rFonts w:ascii="Times New Roman" w:hAnsi="Times New Roman"/>
          <w:sz w:val="28"/>
          <w:szCs w:val="28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103C60" w:rsidRPr="00963F50" w:rsidRDefault="00333F7F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</w:t>
      </w:r>
      <w:r w:rsidR="00103C60" w:rsidRPr="00963F50">
        <w:rPr>
          <w:rFonts w:ascii="Times New Roman" w:hAnsi="Times New Roman"/>
          <w:sz w:val="28"/>
          <w:szCs w:val="28"/>
        </w:rPr>
        <w:t>путем публикации информационных материалов в средствах массовой информации;</w:t>
      </w:r>
    </w:p>
    <w:p w:rsidR="00103C60" w:rsidRPr="00963F50" w:rsidRDefault="00333F7F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</w:t>
      </w:r>
      <w:r w:rsidR="00103C60" w:rsidRPr="00963F50">
        <w:rPr>
          <w:rFonts w:ascii="Times New Roman" w:hAnsi="Times New Roman"/>
          <w:sz w:val="28"/>
          <w:szCs w:val="28"/>
        </w:rPr>
        <w:t>посредством ответов на письменные обращения;</w:t>
      </w:r>
    </w:p>
    <w:p w:rsidR="00762347" w:rsidRPr="00963F50" w:rsidRDefault="00333F7F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3F50">
        <w:rPr>
          <w:rFonts w:ascii="Times New Roman" w:eastAsia="Calibri" w:hAnsi="Times New Roman"/>
          <w:sz w:val="28"/>
          <w:szCs w:val="28"/>
        </w:rPr>
        <w:t>-</w:t>
      </w:r>
      <w:r w:rsidR="00103C60" w:rsidRPr="00963F50">
        <w:rPr>
          <w:rFonts w:ascii="Times New Roman" w:eastAsia="Calibri" w:hAnsi="Times New Roman"/>
          <w:sz w:val="28"/>
          <w:szCs w:val="28"/>
        </w:rPr>
        <w:t xml:space="preserve">сотрудником отдела «Мои Документы» </w:t>
      </w:r>
      <w:r w:rsidR="00103C60" w:rsidRPr="00963F50">
        <w:rPr>
          <w:rFonts w:ascii="Times New Roman" w:hAnsi="Times New Roman"/>
          <w:sz w:val="28"/>
          <w:szCs w:val="28"/>
        </w:rPr>
        <w:t>государственного автономного учреждения «Уполномоченный многофункциональный центр предоставления государственных и муниципальный услуг на территории Кузбасса» (далее – МФЦ) в соответствии с пунктом 6.3 настоящего административного регламента</w:t>
      </w:r>
      <w:r w:rsidR="003758C2" w:rsidRPr="00963F50">
        <w:rPr>
          <w:rFonts w:ascii="Times New Roman" w:hAnsi="Times New Roman"/>
          <w:sz w:val="28"/>
          <w:szCs w:val="28"/>
        </w:rPr>
        <w:t>.</w:t>
      </w:r>
      <w:proofErr w:type="gramEnd"/>
    </w:p>
    <w:p w:rsidR="00E652E3" w:rsidRPr="00963F50" w:rsidRDefault="00E652E3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реестр).</w:t>
      </w:r>
    </w:p>
    <w:p w:rsidR="00E652E3" w:rsidRPr="00963F50" w:rsidRDefault="00E652E3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</w:t>
      </w:r>
      <w:r w:rsidR="00861308" w:rsidRPr="00963F5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861308" w:rsidRPr="00255325">
          <w:rPr>
            <w:rStyle w:val="a3"/>
            <w:rFonts w:ascii="Times New Roman" w:hAnsi="Times New Roman"/>
            <w:color w:val="FF0000"/>
            <w:sz w:val="28"/>
            <w:szCs w:val="28"/>
          </w:rPr>
          <w:t>http://umfc42.ru/</w:t>
        </w:r>
      </w:hyperlink>
      <w:r w:rsidRPr="00963F50">
        <w:rPr>
          <w:rFonts w:ascii="Times New Roman" w:hAnsi="Times New Roman"/>
          <w:sz w:val="28"/>
          <w:szCs w:val="28"/>
        </w:rPr>
        <w:t>.</w:t>
      </w:r>
    </w:p>
    <w:p w:rsidR="00762347" w:rsidRPr="00963F50" w:rsidRDefault="00762347" w:rsidP="00963F50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04AE2" w:rsidRPr="00963F50" w:rsidRDefault="00404AE2" w:rsidP="00963F50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E3BBA" w:rsidRPr="00963F50" w:rsidRDefault="006E3BBA" w:rsidP="00963F50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3F50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6D28CD" w:rsidRPr="00963F50" w:rsidRDefault="006D28C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  <w:r w:rsidR="00333F7F" w:rsidRPr="00963F50">
        <w:rPr>
          <w:rFonts w:ascii="Times New Roman" w:hAnsi="Times New Roman" w:cs="Times New Roman"/>
          <w:sz w:val="28"/>
          <w:szCs w:val="28"/>
        </w:rPr>
        <w:t xml:space="preserve"> - </w:t>
      </w:r>
      <w:r w:rsidRPr="00963F50">
        <w:rPr>
          <w:rFonts w:ascii="Times New Roman" w:hAnsi="Times New Roman" w:cs="Times New Roman"/>
          <w:sz w:val="28"/>
          <w:szCs w:val="28"/>
        </w:rPr>
        <w:t>«Выдача разрешения</w:t>
      </w:r>
      <w:r w:rsidR="001A2EFF" w:rsidRPr="00963F50">
        <w:rPr>
          <w:rFonts w:ascii="Times New Roman" w:hAnsi="Times New Roman" w:cs="Times New Roman"/>
          <w:sz w:val="28"/>
          <w:szCs w:val="28"/>
        </w:rPr>
        <w:t xml:space="preserve"> на 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>».</w:t>
      </w:r>
    </w:p>
    <w:p w:rsidR="00E9579D" w:rsidRPr="00963F50" w:rsidRDefault="00E9579D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 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</w:t>
      </w:r>
      <w:r w:rsidR="00B76395" w:rsidRPr="00963F50">
        <w:rPr>
          <w:rFonts w:ascii="Times New Roman" w:hAnsi="Times New Roman" w:cs="Times New Roman"/>
          <w:sz w:val="28"/>
          <w:szCs w:val="28"/>
        </w:rPr>
        <w:t>уполномоченным органом.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МФЦ участвует в предоставлении муниципальной услуги в части: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информирования о порядке предоставления муниципальной услуги;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-приема заявлений и документов, необходимых для предоставления муниципальной услуги;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выдачи результата предоставления муниципальной услуги.</w:t>
      </w:r>
    </w:p>
    <w:p w:rsidR="006E3BBA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333F7F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</w:t>
      </w:r>
      <w:r w:rsidR="00333F7F" w:rsidRPr="00963F50">
        <w:rPr>
          <w:rFonts w:ascii="Times New Roman" w:hAnsi="Times New Roman" w:cs="Times New Roman"/>
          <w:sz w:val="28"/>
          <w:szCs w:val="28"/>
        </w:rPr>
        <w:t>:</w:t>
      </w:r>
    </w:p>
    <w:p w:rsidR="006E3BBA" w:rsidRPr="00963F50" w:rsidRDefault="00333F7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</w:t>
      </w:r>
      <w:r w:rsidR="006E3BBA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2667E1" w:rsidRPr="00963F50">
        <w:rPr>
          <w:rFonts w:ascii="Times New Roman" w:hAnsi="Times New Roman" w:cs="Times New Roman"/>
          <w:sz w:val="28"/>
          <w:szCs w:val="28"/>
        </w:rPr>
        <w:t>выдача р</w:t>
      </w:r>
      <w:r w:rsidR="006E3BBA" w:rsidRPr="00963F50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38693E" w:rsidRPr="00963F50">
        <w:rPr>
          <w:rFonts w:ascii="Times New Roman" w:hAnsi="Times New Roman" w:cs="Times New Roman"/>
          <w:sz w:val="28"/>
          <w:szCs w:val="28"/>
        </w:rPr>
        <w:t>право вырубки зеленых насаждений</w:t>
      </w:r>
      <w:r w:rsidR="002667E1" w:rsidRPr="00963F50">
        <w:rPr>
          <w:rFonts w:ascii="Times New Roman" w:hAnsi="Times New Roman" w:cs="Times New Roman"/>
          <w:sz w:val="28"/>
          <w:szCs w:val="28"/>
        </w:rPr>
        <w:t>;</w:t>
      </w:r>
    </w:p>
    <w:p w:rsidR="0038693E" w:rsidRPr="00963F50" w:rsidRDefault="00333F7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667E1" w:rsidRPr="00963F50">
        <w:rPr>
          <w:rFonts w:ascii="Times New Roman" w:hAnsi="Times New Roman" w:cs="Times New Roman"/>
          <w:sz w:val="28"/>
          <w:szCs w:val="28"/>
        </w:rPr>
        <w:t>о</w:t>
      </w:r>
      <w:r w:rsidR="006E3BBA" w:rsidRPr="00963F50">
        <w:rPr>
          <w:rFonts w:ascii="Times New Roman" w:hAnsi="Times New Roman" w:cs="Times New Roman"/>
          <w:sz w:val="28"/>
          <w:szCs w:val="28"/>
        </w:rPr>
        <w:t xml:space="preserve">тказ в выдаче разрешения </w:t>
      </w:r>
      <w:r w:rsidR="0038693E" w:rsidRPr="00963F50">
        <w:rPr>
          <w:rFonts w:ascii="Times New Roman" w:hAnsi="Times New Roman" w:cs="Times New Roman"/>
          <w:sz w:val="28"/>
          <w:szCs w:val="28"/>
        </w:rPr>
        <w:t>на право вырубки зеленых насаждений</w:t>
      </w:r>
      <w:r w:rsidR="006E3BBA" w:rsidRPr="00963F50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8B2733" w:rsidRPr="00963F50" w:rsidRDefault="008B273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может быть получен:</w:t>
      </w:r>
    </w:p>
    <w:p w:rsidR="008B2733" w:rsidRPr="00963F50" w:rsidRDefault="008B273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в уполномоченном органе на бумажном носителе при личном обращении;</w:t>
      </w:r>
    </w:p>
    <w:p w:rsidR="008B2733" w:rsidRPr="00963F50" w:rsidRDefault="008B273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в МФЦ на бумажном носителе при личном обращении</w:t>
      </w:r>
    </w:p>
    <w:p w:rsidR="008B2733" w:rsidRPr="00963F50" w:rsidRDefault="008B273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почтовым отправлением;</w:t>
      </w:r>
    </w:p>
    <w:p w:rsidR="005A5EBC" w:rsidRPr="00963F50" w:rsidRDefault="008B273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на РПГУ</w:t>
      </w:r>
      <w:r w:rsidR="00EB4CE6" w:rsidRPr="00963F50">
        <w:rPr>
          <w:rFonts w:ascii="Times New Roman" w:hAnsi="Times New Roman" w:cs="Times New Roman"/>
          <w:sz w:val="28"/>
          <w:szCs w:val="28"/>
        </w:rPr>
        <w:t>; ЕПГУ</w:t>
      </w:r>
      <w:r w:rsidRPr="00963F50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возможности), в том числе в форме электронного документа, подписанного электронной подписью.</w:t>
      </w:r>
    </w:p>
    <w:p w:rsidR="00AF40BF" w:rsidRPr="00963F50" w:rsidRDefault="006E3BB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2.4. </w:t>
      </w:r>
      <w:r w:rsidR="0038693E" w:rsidRPr="00963F50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C1401D" w:rsidRPr="00963F50">
        <w:rPr>
          <w:rFonts w:ascii="Times New Roman" w:hAnsi="Times New Roman" w:cs="Times New Roman"/>
          <w:sz w:val="28"/>
          <w:szCs w:val="28"/>
        </w:rPr>
        <w:t>м</w:t>
      </w:r>
      <w:r w:rsidR="0038693E" w:rsidRPr="00963F50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proofErr w:type="gramStart"/>
      <w:r w:rsidR="0038693E" w:rsidRPr="00963F50">
        <w:rPr>
          <w:rFonts w:ascii="Times New Roman" w:hAnsi="Times New Roman" w:cs="Times New Roman"/>
          <w:sz w:val="28"/>
          <w:szCs w:val="28"/>
        </w:rPr>
        <w:t>со дня регистрации заявления с приложением необходимых документов до выдачи уведомления заявителя о размере платы за компенсационное озеленение</w:t>
      </w:r>
      <w:proofErr w:type="gramEnd"/>
      <w:r w:rsidR="0038693E" w:rsidRPr="00963F50">
        <w:rPr>
          <w:rFonts w:ascii="Times New Roman" w:hAnsi="Times New Roman" w:cs="Times New Roman"/>
          <w:sz w:val="28"/>
          <w:szCs w:val="28"/>
        </w:rPr>
        <w:t xml:space="preserve"> не более 15</w:t>
      </w:r>
      <w:r w:rsidR="00073885" w:rsidRPr="00963F50">
        <w:rPr>
          <w:rFonts w:ascii="Times New Roman" w:hAnsi="Times New Roman" w:cs="Times New Roman"/>
          <w:sz w:val="28"/>
          <w:szCs w:val="28"/>
        </w:rPr>
        <w:t xml:space="preserve"> (пятнадцати)</w:t>
      </w:r>
      <w:r w:rsidR="0038693E" w:rsidRPr="00963F5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6E3BBA" w:rsidRPr="00963F50" w:rsidRDefault="009279E5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</w:t>
      </w:r>
      <w:r w:rsidR="00AF40BF" w:rsidRPr="00963F50">
        <w:rPr>
          <w:rFonts w:ascii="Times New Roman" w:hAnsi="Times New Roman" w:cs="Times New Roman"/>
          <w:sz w:val="28"/>
          <w:szCs w:val="28"/>
        </w:rPr>
        <w:t>.</w:t>
      </w:r>
    </w:p>
    <w:p w:rsidR="006E3E09" w:rsidRPr="00963F50" w:rsidRDefault="006E3E0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236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2.5. </w:t>
      </w:r>
      <w:r w:rsidR="001F34EB" w:rsidRPr="00963F5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уполномоченного органа, в федеральном реестре, на </w:t>
      </w:r>
      <w:r w:rsidR="00185358" w:rsidRPr="00963F50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367D3" w:rsidRPr="00963F50">
        <w:rPr>
          <w:rFonts w:ascii="Times New Roman" w:hAnsi="Times New Roman" w:cs="Times New Roman"/>
          <w:sz w:val="28"/>
          <w:szCs w:val="28"/>
        </w:rPr>
        <w:t>РПГУ</w:t>
      </w:r>
      <w:r w:rsidR="001F34EB" w:rsidRPr="00963F50">
        <w:rPr>
          <w:rFonts w:ascii="Times New Roman" w:hAnsi="Times New Roman" w:cs="Times New Roman"/>
          <w:sz w:val="28"/>
          <w:szCs w:val="28"/>
        </w:rPr>
        <w:t>.</w:t>
      </w:r>
    </w:p>
    <w:p w:rsidR="001F34EB" w:rsidRPr="00963F50" w:rsidRDefault="001F34EB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</w:t>
      </w:r>
      <w:r w:rsidR="006E3E09" w:rsidRPr="00963F50">
        <w:rPr>
          <w:rFonts w:ascii="Times New Roman" w:hAnsi="Times New Roman" w:cs="Times New Roman"/>
          <w:sz w:val="28"/>
          <w:szCs w:val="28"/>
        </w:rPr>
        <w:t>.</w:t>
      </w:r>
    </w:p>
    <w:p w:rsidR="006E3E09" w:rsidRPr="00963F50" w:rsidRDefault="006E3E0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B1D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:rsidR="006C3740" w:rsidRPr="00963F50" w:rsidRDefault="006C374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2.6.1. Исчерпывающий перечень документов, необходимых для предоставления муниципальной услуги.</w:t>
      </w:r>
    </w:p>
    <w:p w:rsidR="0038693E" w:rsidRPr="00963F50" w:rsidRDefault="0038693E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2.6.1.</w:t>
      </w:r>
      <w:r w:rsidR="006C3740" w:rsidRPr="00963F50">
        <w:rPr>
          <w:rFonts w:ascii="Times New Roman" w:hAnsi="Times New Roman"/>
          <w:sz w:val="28"/>
          <w:szCs w:val="28"/>
        </w:rPr>
        <w:t>1.</w:t>
      </w:r>
      <w:r w:rsidRPr="00963F50">
        <w:rPr>
          <w:rFonts w:ascii="Times New Roman" w:hAnsi="Times New Roman"/>
          <w:sz w:val="28"/>
          <w:szCs w:val="28"/>
        </w:rPr>
        <w:t xml:space="preserve"> Заявление о выдаче разрешения на вырубку зеленых насаждений</w:t>
      </w:r>
      <w:r w:rsidR="00716CAF" w:rsidRPr="00963F50">
        <w:rPr>
          <w:rFonts w:ascii="Times New Roman" w:hAnsi="Times New Roman"/>
          <w:sz w:val="28"/>
          <w:szCs w:val="28"/>
        </w:rPr>
        <w:t xml:space="preserve">, которое оформляется по форме согласно Приложению </w:t>
      </w:r>
      <w:r w:rsidR="00E11B1D" w:rsidRPr="00963F50">
        <w:rPr>
          <w:rFonts w:ascii="Times New Roman" w:hAnsi="Times New Roman"/>
          <w:sz w:val="28"/>
          <w:szCs w:val="28"/>
        </w:rPr>
        <w:t>1</w:t>
      </w:r>
      <w:r w:rsidR="00716CAF" w:rsidRPr="00963F50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Pr="00963F50">
        <w:rPr>
          <w:rFonts w:ascii="Times New Roman" w:hAnsi="Times New Roman"/>
          <w:sz w:val="28"/>
          <w:szCs w:val="28"/>
        </w:rPr>
        <w:t xml:space="preserve"> (далее - заявление):</w:t>
      </w:r>
    </w:p>
    <w:p w:rsidR="0038693E" w:rsidRPr="00963F50" w:rsidRDefault="0038693E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</w:t>
      </w:r>
      <w:r w:rsidR="006C3740" w:rsidRPr="00963F50">
        <w:rPr>
          <w:rFonts w:ascii="Times New Roman" w:hAnsi="Times New Roman"/>
          <w:sz w:val="28"/>
          <w:szCs w:val="28"/>
        </w:rPr>
        <w:t>1.</w:t>
      </w:r>
      <w:r w:rsidRPr="00963F50">
        <w:rPr>
          <w:rFonts w:ascii="Times New Roman" w:hAnsi="Times New Roman"/>
          <w:sz w:val="28"/>
          <w:szCs w:val="28"/>
        </w:rPr>
        <w:t>2. Правоустанавливающие документы на земельный участок, на котором расположены зелёные насаждения.</w:t>
      </w:r>
    </w:p>
    <w:p w:rsidR="0038693E" w:rsidRPr="00963F50" w:rsidRDefault="0038693E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</w:t>
      </w:r>
      <w:r w:rsidR="006C3740" w:rsidRPr="00963F50">
        <w:rPr>
          <w:rFonts w:ascii="Times New Roman" w:hAnsi="Times New Roman"/>
          <w:sz w:val="28"/>
          <w:szCs w:val="28"/>
        </w:rPr>
        <w:t>1.</w:t>
      </w:r>
      <w:r w:rsidRPr="00963F50">
        <w:rPr>
          <w:rFonts w:ascii="Times New Roman" w:hAnsi="Times New Roman"/>
          <w:sz w:val="28"/>
          <w:szCs w:val="28"/>
        </w:rPr>
        <w:t>3. Информация о сроке выполнения работ.</w:t>
      </w:r>
    </w:p>
    <w:p w:rsidR="00393A7C" w:rsidRPr="00963F50" w:rsidRDefault="0038693E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</w:t>
      </w:r>
      <w:r w:rsidR="006C3740" w:rsidRPr="00963F50">
        <w:rPr>
          <w:rFonts w:ascii="Times New Roman" w:hAnsi="Times New Roman"/>
          <w:sz w:val="28"/>
          <w:szCs w:val="28"/>
        </w:rPr>
        <w:t>1.</w:t>
      </w:r>
      <w:r w:rsidRPr="00963F5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583FDA">
        <w:rPr>
          <w:rFonts w:ascii="Times New Roman" w:hAnsi="Times New Roman"/>
          <w:sz w:val="28"/>
          <w:szCs w:val="28"/>
        </w:rPr>
        <w:t>Д</w:t>
      </w:r>
      <w:r w:rsidR="00393A7C" w:rsidRPr="00963F50">
        <w:rPr>
          <w:rFonts w:ascii="Times New Roman" w:hAnsi="Times New Roman"/>
          <w:sz w:val="28"/>
          <w:szCs w:val="28"/>
        </w:rPr>
        <w:t>окумент, подтверждающий полномочия представителя (если от вашего имени будет действовать представитель</w:t>
      </w:r>
      <w:proofErr w:type="gramEnd"/>
    </w:p>
    <w:p w:rsidR="0038693E" w:rsidRPr="00963F50" w:rsidRDefault="00393A7C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</w:t>
      </w:r>
      <w:r w:rsidR="006C3740" w:rsidRPr="00963F50">
        <w:rPr>
          <w:rFonts w:ascii="Times New Roman" w:hAnsi="Times New Roman"/>
          <w:sz w:val="28"/>
          <w:szCs w:val="28"/>
        </w:rPr>
        <w:t>1.</w:t>
      </w:r>
      <w:r w:rsidRPr="00963F50">
        <w:rPr>
          <w:rFonts w:ascii="Times New Roman" w:hAnsi="Times New Roman"/>
          <w:sz w:val="28"/>
          <w:szCs w:val="28"/>
        </w:rPr>
        <w:t>5</w:t>
      </w:r>
      <w:r w:rsidR="0038693E" w:rsidRPr="00963F50">
        <w:rPr>
          <w:rFonts w:ascii="Times New Roman" w:hAnsi="Times New Roman"/>
          <w:sz w:val="28"/>
          <w:szCs w:val="28"/>
        </w:rPr>
        <w:t>.</w:t>
      </w:r>
      <w:r w:rsidRPr="00963F50">
        <w:rPr>
          <w:rFonts w:ascii="Times New Roman" w:hAnsi="Times New Roman"/>
          <w:sz w:val="28"/>
          <w:szCs w:val="28"/>
        </w:rPr>
        <w:t xml:space="preserve"> </w:t>
      </w:r>
      <w:r w:rsidR="006C3740" w:rsidRPr="00963F50">
        <w:rPr>
          <w:rFonts w:ascii="Times New Roman" w:hAnsi="Times New Roman"/>
          <w:sz w:val="28"/>
          <w:szCs w:val="28"/>
        </w:rPr>
        <w:t>План территории с точным указанием местоположения вырубаемых и подлежащих обрезке зеленых насаждений в масштабе М 1:500</w:t>
      </w:r>
    </w:p>
    <w:p w:rsidR="006C3740" w:rsidRPr="00963F50" w:rsidRDefault="0038693E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2.6.</w:t>
      </w:r>
      <w:r w:rsidR="006C3740" w:rsidRPr="00963F50">
        <w:rPr>
          <w:rFonts w:ascii="Times New Roman" w:hAnsi="Times New Roman"/>
          <w:sz w:val="28"/>
          <w:szCs w:val="28"/>
        </w:rPr>
        <w:t>1.6</w:t>
      </w:r>
      <w:r w:rsidRPr="00963F50">
        <w:rPr>
          <w:rFonts w:ascii="Times New Roman" w:hAnsi="Times New Roman"/>
          <w:sz w:val="28"/>
          <w:szCs w:val="28"/>
        </w:rPr>
        <w:t xml:space="preserve">. </w:t>
      </w:r>
      <w:r w:rsidR="006C3740" w:rsidRPr="00963F50">
        <w:rPr>
          <w:rFonts w:ascii="Times New Roman" w:hAnsi="Times New Roman"/>
          <w:sz w:val="28"/>
          <w:szCs w:val="28"/>
        </w:rPr>
        <w:t>Документ, подтверждающий согласие правообладателя земельного участка на проведение работ, - при наличии двух и более правообладателей земельного участка.</w:t>
      </w:r>
    </w:p>
    <w:p w:rsidR="006C3740" w:rsidRPr="00963F50" w:rsidRDefault="006C3740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2.6.2. Документы, указанные в подпунктах 2.6.1.2. пункта 2.6.1 настоящего административного регламента, запрашиваются уполномоченным органом в государственных органах, органах местного самоуправления и подведомственных </w:t>
      </w:r>
      <w:r w:rsidRPr="00963F50">
        <w:rPr>
          <w:rFonts w:ascii="Times New Roman" w:hAnsi="Times New Roman"/>
          <w:sz w:val="28"/>
          <w:szCs w:val="28"/>
        </w:rPr>
        <w:lastRenderedPageBreak/>
        <w:t xml:space="preserve">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самостоятельно. </w:t>
      </w:r>
    </w:p>
    <w:p w:rsidR="00DC0E1E" w:rsidRPr="00963F50" w:rsidRDefault="004E045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Ф</w:t>
      </w:r>
      <w:r w:rsidR="00B17927" w:rsidRPr="00963F50">
        <w:rPr>
          <w:rFonts w:ascii="Times New Roman" w:hAnsi="Times New Roman" w:cs="Times New Roman"/>
          <w:sz w:val="28"/>
          <w:szCs w:val="28"/>
        </w:rPr>
        <w:t>ормирование запроса осуществляется посредством заполнения электронной формы запроса на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EB4CE6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="00E11B1D" w:rsidRPr="00963F50">
        <w:rPr>
          <w:rFonts w:ascii="Times New Roman" w:hAnsi="Times New Roman" w:cs="Times New Roman"/>
          <w:sz w:val="28"/>
          <w:szCs w:val="28"/>
        </w:rPr>
        <w:t xml:space="preserve"> (при </w:t>
      </w:r>
      <w:r w:rsidRPr="00963F50">
        <w:rPr>
          <w:rFonts w:ascii="Times New Roman" w:hAnsi="Times New Roman" w:cs="Times New Roman"/>
          <w:sz w:val="28"/>
          <w:szCs w:val="28"/>
        </w:rPr>
        <w:t>наличии технической возможности)</w:t>
      </w:r>
      <w:r w:rsidR="00B17927" w:rsidRPr="00963F50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какой-либо иной форме, при этом на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6E3E09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EB4CE6" w:rsidRPr="00963F50">
        <w:rPr>
          <w:rFonts w:ascii="Times New Roman" w:hAnsi="Times New Roman" w:cs="Times New Roman"/>
          <w:sz w:val="28"/>
          <w:szCs w:val="28"/>
        </w:rPr>
        <w:t>ЕПГУ</w:t>
      </w:r>
      <w:r w:rsidR="00B17927" w:rsidRPr="00963F50">
        <w:rPr>
          <w:rFonts w:ascii="Times New Roman" w:hAnsi="Times New Roman" w:cs="Times New Roman"/>
          <w:sz w:val="28"/>
          <w:szCs w:val="28"/>
        </w:rPr>
        <w:t xml:space="preserve"> размещаются образцы заполнения электронной формы запроса.</w:t>
      </w:r>
    </w:p>
    <w:p w:rsidR="0023218D" w:rsidRPr="00963F50" w:rsidRDefault="0023218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если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23218D" w:rsidRPr="00963F50" w:rsidRDefault="0023218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оформленную в соответствии с законодательством Российской Федерации доверенность (для физических лиц);</w:t>
      </w:r>
    </w:p>
    <w:p w:rsidR="0023218D" w:rsidRPr="00963F50" w:rsidRDefault="0023218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:rsidR="00DD3887" w:rsidRPr="00963F50" w:rsidRDefault="0023218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копию решения о назначении или об избрании либо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</w:t>
      </w:r>
      <w:r w:rsidR="003446B7" w:rsidRPr="00963F50">
        <w:rPr>
          <w:rFonts w:ascii="Times New Roman" w:hAnsi="Times New Roman" w:cs="Times New Roman"/>
          <w:sz w:val="28"/>
          <w:szCs w:val="28"/>
        </w:rPr>
        <w:t>7</w:t>
      </w:r>
      <w:r w:rsidRPr="00963F50">
        <w:rPr>
          <w:rFonts w:ascii="Times New Roman" w:hAnsi="Times New Roman" w:cs="Times New Roman"/>
          <w:sz w:val="28"/>
          <w:szCs w:val="28"/>
        </w:rPr>
        <w:t xml:space="preserve">. </w:t>
      </w:r>
      <w:r w:rsidR="003446B7" w:rsidRPr="00963F5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963F50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или его представителя:</w:t>
      </w:r>
    </w:p>
    <w:p w:rsidR="00EC49DF" w:rsidRPr="00963F50" w:rsidRDefault="009646E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3446B7" w:rsidRPr="00963F50">
        <w:rPr>
          <w:rFonts w:ascii="Times New Roman" w:hAnsi="Times New Roman" w:cs="Times New Roman"/>
          <w:sz w:val="28"/>
          <w:szCs w:val="28"/>
        </w:rPr>
        <w:t>ой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446B7" w:rsidRPr="00963F50">
        <w:rPr>
          <w:rFonts w:ascii="Times New Roman" w:hAnsi="Times New Roman" w:cs="Times New Roman"/>
          <w:sz w:val="28"/>
          <w:szCs w:val="28"/>
        </w:rPr>
        <w:t>и</w:t>
      </w:r>
      <w:r w:rsidR="00EC49DF" w:rsidRPr="00963F50">
        <w:rPr>
          <w:rFonts w:ascii="Times New Roman" w:hAnsi="Times New Roman" w:cs="Times New Roman"/>
          <w:sz w:val="28"/>
          <w:szCs w:val="28"/>
        </w:rPr>
        <w:t>;</w:t>
      </w:r>
    </w:p>
    <w:p w:rsidR="00EB4CE6" w:rsidRPr="00963F50" w:rsidRDefault="009646E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2</w:t>
      </w:r>
      <w:r w:rsidR="00501506" w:rsidRPr="00963F50">
        <w:rPr>
          <w:rFonts w:ascii="Times New Roman" w:hAnsi="Times New Roman" w:cs="Times New Roman"/>
          <w:sz w:val="28"/>
          <w:szCs w:val="28"/>
        </w:rPr>
        <w:t>)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</w:t>
      </w:r>
      <w:r w:rsidR="00A40059" w:rsidRPr="00963F50">
        <w:rPr>
          <w:rFonts w:ascii="Times New Roman" w:hAnsi="Times New Roman" w:cs="Times New Roman"/>
          <w:sz w:val="28"/>
          <w:szCs w:val="28"/>
        </w:rPr>
        <w:t>ой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40059" w:rsidRPr="00963F50">
        <w:rPr>
          <w:rFonts w:ascii="Times New Roman" w:hAnsi="Times New Roman" w:cs="Times New Roman"/>
          <w:sz w:val="28"/>
          <w:szCs w:val="28"/>
        </w:rPr>
        <w:t>и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актами Российской Федерации, нормативными правовыми актами </w:t>
      </w:r>
      <w:r w:rsidR="00A40059" w:rsidRPr="00221103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B97E74">
        <w:rPr>
          <w:rFonts w:ascii="Times New Roman" w:hAnsi="Times New Roman" w:cs="Times New Roman"/>
          <w:color w:val="FF0000"/>
          <w:sz w:val="28"/>
          <w:szCs w:val="28"/>
        </w:rPr>
        <w:t>ировской</w:t>
      </w:r>
      <w:r w:rsidR="00A40059" w:rsidRPr="00963F5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включенных в определенный </w:t>
      </w:r>
      <w:r w:rsidR="00185358" w:rsidRPr="00963F50">
        <w:rPr>
          <w:rFonts w:ascii="Times New Roman" w:hAnsi="Times New Roman" w:cs="Times New Roman"/>
          <w:sz w:val="28"/>
          <w:szCs w:val="28"/>
        </w:rPr>
        <w:t>пунктом</w:t>
      </w:r>
      <w:proofErr w:type="gramEnd"/>
      <w:r w:rsidR="00185358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EB4CE6" w:rsidRPr="00963F50">
        <w:rPr>
          <w:rFonts w:ascii="Times New Roman" w:hAnsi="Times New Roman" w:cs="Times New Roman"/>
          <w:sz w:val="28"/>
          <w:szCs w:val="28"/>
        </w:rPr>
        <w:t>6 статьи 7 Федерального закона от 27.07.2010 № 210-ФЗ «Об организации предоставления государственных и муниципальных услуг» (далее –</w:t>
      </w:r>
      <w:r w:rsid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EB4CE6" w:rsidRPr="00963F50">
        <w:rPr>
          <w:rFonts w:ascii="Times New Roman" w:hAnsi="Times New Roman" w:cs="Times New Roman"/>
          <w:sz w:val="28"/>
          <w:szCs w:val="28"/>
        </w:rPr>
        <w:t>Федеральный закон от 27.07.2010 № 210-ФЗ) перечень документов;</w:t>
      </w:r>
    </w:p>
    <w:p w:rsidR="00EC49DF" w:rsidRPr="00963F50" w:rsidRDefault="00A4005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3</w:t>
      </w:r>
      <w:r w:rsidR="00501506" w:rsidRPr="00963F50">
        <w:rPr>
          <w:rFonts w:ascii="Times New Roman" w:hAnsi="Times New Roman" w:cs="Times New Roman"/>
          <w:sz w:val="28"/>
          <w:szCs w:val="28"/>
        </w:rPr>
        <w:t>)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осуществления действий, в том числе согласований, необходимых для получения муниципальн</w:t>
      </w:r>
      <w:r w:rsidRPr="00963F50">
        <w:rPr>
          <w:rFonts w:ascii="Times New Roman" w:hAnsi="Times New Roman" w:cs="Times New Roman"/>
          <w:sz w:val="28"/>
          <w:szCs w:val="28"/>
        </w:rPr>
        <w:t>ой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963F50">
        <w:rPr>
          <w:rFonts w:ascii="Times New Roman" w:hAnsi="Times New Roman" w:cs="Times New Roman"/>
          <w:sz w:val="28"/>
          <w:szCs w:val="28"/>
        </w:rPr>
        <w:t>и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963F50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муниципальных услуг</w:t>
      </w:r>
      <w:r w:rsidR="00EC49DF" w:rsidRPr="00963F5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C49DF" w:rsidRPr="00963F50" w:rsidRDefault="00A4005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501506" w:rsidRPr="00963F50">
        <w:rPr>
          <w:rFonts w:ascii="Times New Roman" w:hAnsi="Times New Roman" w:cs="Times New Roman"/>
          <w:sz w:val="28"/>
          <w:szCs w:val="28"/>
        </w:rPr>
        <w:t>)</w:t>
      </w:r>
      <w:r w:rsidR="00EC49DF" w:rsidRPr="00963F50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A40059" w:rsidRPr="00963F50">
        <w:rPr>
          <w:rFonts w:ascii="Times New Roman" w:hAnsi="Times New Roman" w:cs="Times New Roman"/>
          <w:sz w:val="28"/>
          <w:szCs w:val="28"/>
        </w:rPr>
        <w:t xml:space="preserve">МФЦ </w:t>
      </w:r>
      <w:r w:rsidRPr="00963F50">
        <w:rPr>
          <w:rFonts w:ascii="Times New Roman" w:hAnsi="Times New Roman" w:cs="Times New Roman"/>
          <w:sz w:val="28"/>
          <w:szCs w:val="28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="00A40059" w:rsidRPr="00963F50">
        <w:rPr>
          <w:rFonts w:ascii="Times New Roman" w:hAnsi="Times New Roman" w:cs="Times New Roman"/>
          <w:sz w:val="28"/>
          <w:szCs w:val="28"/>
        </w:rPr>
        <w:t>МФЦ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муниципальной услуги, уведомляется заявитель, а также приносятся извинения за доставленные неудобства.</w:t>
      </w:r>
    </w:p>
    <w:p w:rsidR="00EB4CE6" w:rsidRPr="00963F50" w:rsidRDefault="00EB4CE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д)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Pr="00963F50">
          <w:rPr>
            <w:rStyle w:val="a3"/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963F5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EC49DF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</w:t>
      </w:r>
      <w:r w:rsidR="00A40059" w:rsidRPr="00963F50">
        <w:rPr>
          <w:rFonts w:ascii="Times New Roman" w:hAnsi="Times New Roman" w:cs="Times New Roman"/>
          <w:sz w:val="28"/>
          <w:szCs w:val="28"/>
        </w:rPr>
        <w:t>8</w:t>
      </w:r>
      <w:r w:rsidRPr="00963F50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:rsidR="00C87B56" w:rsidRPr="00963F50" w:rsidRDefault="00C87B5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-отсутствие документов, необходимых для получения </w:t>
      </w:r>
      <w:r w:rsidR="00992935" w:rsidRPr="00963F50">
        <w:rPr>
          <w:rFonts w:ascii="Times New Roman" w:hAnsi="Times New Roman" w:cs="Times New Roman"/>
          <w:sz w:val="28"/>
          <w:szCs w:val="28"/>
        </w:rPr>
        <w:t>м</w:t>
      </w:r>
      <w:r w:rsidRPr="00963F50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="00D76770" w:rsidRPr="00963F50">
        <w:rPr>
          <w:rFonts w:ascii="Times New Roman" w:hAnsi="Times New Roman" w:cs="Times New Roman"/>
          <w:sz w:val="28"/>
          <w:szCs w:val="28"/>
        </w:rPr>
        <w:t>;</w:t>
      </w:r>
    </w:p>
    <w:p w:rsidR="00C87B56" w:rsidRPr="00963F50" w:rsidRDefault="00C87B5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-отсутствие у заявителя соответствующих полномочий на получение </w:t>
      </w:r>
      <w:r w:rsidR="00992935" w:rsidRPr="00963F50">
        <w:rPr>
          <w:rFonts w:ascii="Times New Roman" w:hAnsi="Times New Roman" w:cs="Times New Roman"/>
          <w:sz w:val="28"/>
          <w:szCs w:val="28"/>
        </w:rPr>
        <w:t>м</w:t>
      </w:r>
      <w:r w:rsidRPr="00963F50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:rsidR="00C87B56" w:rsidRPr="00963F50" w:rsidRDefault="00C87B5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C87B56" w:rsidRPr="00963F50" w:rsidRDefault="00EC49D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</w:t>
      </w:r>
      <w:r w:rsidR="008A2829" w:rsidRPr="00963F50">
        <w:rPr>
          <w:rFonts w:ascii="Times New Roman" w:hAnsi="Times New Roman" w:cs="Times New Roman"/>
          <w:sz w:val="28"/>
          <w:szCs w:val="28"/>
        </w:rPr>
        <w:t>9</w:t>
      </w:r>
      <w:r w:rsidR="00C1401D" w:rsidRPr="00963F50">
        <w:rPr>
          <w:rFonts w:ascii="Times New Roman" w:hAnsi="Times New Roman" w:cs="Times New Roman"/>
          <w:sz w:val="28"/>
          <w:szCs w:val="28"/>
        </w:rPr>
        <w:t xml:space="preserve">. </w:t>
      </w:r>
      <w:r w:rsidR="00C87B56" w:rsidRPr="00963F50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предоставлении </w:t>
      </w:r>
      <w:r w:rsidR="00C1401D" w:rsidRPr="00963F50">
        <w:rPr>
          <w:rFonts w:ascii="Times New Roman" w:hAnsi="Times New Roman" w:cs="Times New Roman"/>
          <w:sz w:val="28"/>
          <w:szCs w:val="28"/>
        </w:rPr>
        <w:t>м</w:t>
      </w:r>
      <w:r w:rsidR="00C87B56" w:rsidRPr="00963F50">
        <w:rPr>
          <w:rFonts w:ascii="Times New Roman" w:hAnsi="Times New Roman" w:cs="Times New Roman"/>
          <w:sz w:val="28"/>
          <w:szCs w:val="28"/>
        </w:rPr>
        <w:t>униципальной услуги: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-выявление в представленных документах недостоверной или искажённой информации;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-обращение (в письменном виде) заявителя с просьбой о прекращении предоставления </w:t>
      </w:r>
      <w:r w:rsidR="00C1401D" w:rsidRPr="00963F50">
        <w:rPr>
          <w:rFonts w:ascii="Times New Roman" w:hAnsi="Times New Roman"/>
          <w:sz w:val="28"/>
          <w:szCs w:val="28"/>
        </w:rPr>
        <w:t>м</w:t>
      </w:r>
      <w:r w:rsidRPr="00963F50">
        <w:rPr>
          <w:rFonts w:ascii="Times New Roman" w:hAnsi="Times New Roman"/>
          <w:sz w:val="28"/>
          <w:szCs w:val="28"/>
        </w:rPr>
        <w:t>униципальной услуги;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-отсутствие права у заявителя на получение </w:t>
      </w:r>
      <w:r w:rsidR="00C1401D" w:rsidRPr="00963F50">
        <w:rPr>
          <w:rFonts w:ascii="Times New Roman" w:hAnsi="Times New Roman"/>
          <w:sz w:val="28"/>
          <w:szCs w:val="28"/>
        </w:rPr>
        <w:t>м</w:t>
      </w:r>
      <w:r w:rsidRPr="00963F50">
        <w:rPr>
          <w:rFonts w:ascii="Times New Roman" w:hAnsi="Times New Roman"/>
          <w:sz w:val="28"/>
          <w:szCs w:val="28"/>
        </w:rPr>
        <w:t>униципальной услуги;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-особый статус зелёных насаждений, предполагаемых для вырубки (уничтожения):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а) объекты растительного мира, занесённые в Красную книгу Российской Федерации и Красную книгу Кузбасса, произрастающие в естественных условиях;</w:t>
      </w:r>
    </w:p>
    <w:p w:rsidR="00C87B56" w:rsidRPr="00963F50" w:rsidRDefault="00C87B56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lastRenderedPageBreak/>
        <w:t>б) памятники историко-культурного наследия;</w:t>
      </w:r>
    </w:p>
    <w:p w:rsidR="00501BC7" w:rsidRPr="00963F50" w:rsidRDefault="00C87B56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в) деревья, кустарники, лианы, имеющие историческую и эстетическую ценность как неотъемлемые элементы ландшафта.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770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</w:t>
      </w:r>
      <w:r w:rsidR="00ED00F6" w:rsidRPr="00963F50">
        <w:rPr>
          <w:rFonts w:ascii="Times New Roman" w:hAnsi="Times New Roman" w:cs="Times New Roman"/>
          <w:sz w:val="28"/>
          <w:szCs w:val="28"/>
        </w:rPr>
        <w:t>10</w:t>
      </w:r>
      <w:r w:rsidRPr="00963F50">
        <w:rPr>
          <w:rFonts w:ascii="Times New Roman" w:hAnsi="Times New Roman" w:cs="Times New Roman"/>
          <w:sz w:val="28"/>
          <w:szCs w:val="28"/>
        </w:rPr>
        <w:t xml:space="preserve">. </w:t>
      </w:r>
      <w:r w:rsidR="00D76770" w:rsidRPr="00963F50">
        <w:rPr>
          <w:rFonts w:ascii="Times New Roman" w:hAnsi="Times New Roman" w:cs="Times New Roman"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03">
        <w:rPr>
          <w:rFonts w:ascii="Times New Roman" w:hAnsi="Times New Roman" w:cs="Times New Roman"/>
          <w:color w:val="FF0000"/>
          <w:sz w:val="28"/>
          <w:szCs w:val="28"/>
        </w:rPr>
        <w:t xml:space="preserve">Услуги, </w:t>
      </w:r>
      <w:r w:rsidRPr="00963F50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 муниципальной услуги: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770" w:rsidRPr="00C77C50" w:rsidRDefault="00D76770" w:rsidP="00963F5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r w:rsidRPr="00C77C50">
        <w:rPr>
          <w:rFonts w:ascii="Times New Roman" w:hAnsi="Times New Roman"/>
          <w:color w:val="FF0000"/>
          <w:sz w:val="28"/>
          <w:szCs w:val="28"/>
        </w:rPr>
        <w:t>2.10.1. Подготовка информации о сроке выполнения работ.</w:t>
      </w:r>
    </w:p>
    <w:p w:rsidR="00D76770" w:rsidRPr="00C77C50" w:rsidRDefault="00D76770" w:rsidP="002770F6">
      <w:pPr>
        <w:spacing w:after="0" w:line="240" w:lineRule="auto"/>
        <w:ind w:left="708" w:firstLine="1"/>
        <w:jc w:val="both"/>
        <w:rPr>
          <w:rFonts w:ascii="Times New Roman" w:hAnsi="Times New Roman"/>
          <w:color w:val="FF0000"/>
          <w:sz w:val="28"/>
          <w:szCs w:val="28"/>
        </w:rPr>
      </w:pPr>
      <w:r w:rsidRPr="00C77C50">
        <w:rPr>
          <w:rFonts w:ascii="Times New Roman" w:hAnsi="Times New Roman"/>
          <w:color w:val="FF0000"/>
          <w:sz w:val="28"/>
          <w:szCs w:val="28"/>
        </w:rPr>
        <w:t>2.10.2. Оформление документа, подтверждающего полномочия представителя 2.10.3. Подготовка плана территории с точным указанием местоположения вырубаемых и подлежащих обрезке зеленых насаждений в масштабе М 1:500</w:t>
      </w:r>
    </w:p>
    <w:p w:rsidR="00D76770" w:rsidRPr="00963F50" w:rsidRDefault="00D76770" w:rsidP="00963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C50">
        <w:rPr>
          <w:rFonts w:ascii="Times New Roman" w:hAnsi="Times New Roman"/>
          <w:color w:val="FF0000"/>
          <w:sz w:val="28"/>
          <w:szCs w:val="28"/>
        </w:rPr>
        <w:t>2.10.4. Оформление документа, подтверждающ</w:t>
      </w:r>
      <w:r w:rsidR="00C77C50" w:rsidRPr="00C77C50">
        <w:rPr>
          <w:rFonts w:ascii="Times New Roman" w:hAnsi="Times New Roman"/>
          <w:color w:val="FF0000"/>
          <w:sz w:val="28"/>
          <w:szCs w:val="28"/>
        </w:rPr>
        <w:t>его</w:t>
      </w:r>
      <w:r w:rsidRPr="00C77C50">
        <w:rPr>
          <w:rFonts w:ascii="Times New Roman" w:hAnsi="Times New Roman"/>
          <w:color w:val="FF0000"/>
          <w:sz w:val="28"/>
          <w:szCs w:val="28"/>
        </w:rPr>
        <w:t xml:space="preserve"> согласие правообладателя земельного участка на проведение работ, - при наличии двух и более правообладателей земельного участка</w:t>
      </w:r>
      <w:r w:rsidRPr="00963F50">
        <w:rPr>
          <w:rFonts w:ascii="Times New Roman" w:hAnsi="Times New Roman"/>
          <w:sz w:val="28"/>
          <w:szCs w:val="28"/>
        </w:rPr>
        <w:t>.</w:t>
      </w:r>
    </w:p>
    <w:bookmarkEnd w:id="0"/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ED00F6" w:rsidRPr="00963F50">
        <w:rPr>
          <w:rFonts w:ascii="Times New Roman" w:hAnsi="Times New Roman" w:cs="Times New Roman"/>
          <w:sz w:val="28"/>
          <w:szCs w:val="28"/>
        </w:rPr>
        <w:t>1</w:t>
      </w:r>
      <w:r w:rsidRPr="00963F50">
        <w:rPr>
          <w:rFonts w:ascii="Times New Roman" w:hAnsi="Times New Roman" w:cs="Times New Roman"/>
          <w:sz w:val="28"/>
          <w:szCs w:val="28"/>
        </w:rPr>
        <w:t>. Порядок, размер и основания взимания государственной пошлины или иной платы за предоставление муниципальной услуги.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ED00F6" w:rsidRPr="00963F50">
        <w:rPr>
          <w:rFonts w:ascii="Times New Roman" w:hAnsi="Times New Roman" w:cs="Times New Roman"/>
          <w:sz w:val="28"/>
          <w:szCs w:val="28"/>
        </w:rPr>
        <w:t>2</w:t>
      </w:r>
      <w:r w:rsidRPr="00963F50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указанных в пункте 2.10 настоящего административного регламента, определяется организациями, предоставляющими данные услуги.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ED00F6" w:rsidRPr="00963F50">
        <w:rPr>
          <w:rFonts w:ascii="Times New Roman" w:hAnsi="Times New Roman" w:cs="Times New Roman"/>
          <w:sz w:val="28"/>
          <w:szCs w:val="28"/>
        </w:rPr>
        <w:t>3</w:t>
      </w:r>
      <w:r w:rsidRPr="00963F50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ED00F6" w:rsidRPr="00963F50">
        <w:rPr>
          <w:rFonts w:ascii="Times New Roman" w:hAnsi="Times New Roman" w:cs="Times New Roman"/>
          <w:sz w:val="28"/>
          <w:szCs w:val="28"/>
        </w:rPr>
        <w:t>4</w:t>
      </w:r>
      <w:r w:rsidRPr="00963F50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EF1AA4" w:rsidRPr="00963F50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963F50">
        <w:rPr>
          <w:rFonts w:ascii="Times New Roman" w:hAnsi="Times New Roman" w:cs="Times New Roman"/>
          <w:sz w:val="28"/>
          <w:szCs w:val="28"/>
        </w:rPr>
        <w:t>регистрации запроса заявителя о предоставлении муниципальной услуги, услуги организации, участвующей в ее представлении</w:t>
      </w:r>
      <w:r w:rsidR="00EF1AA4" w:rsidRPr="00963F50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DE78E9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Заявление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, представленное заявителем лично либо его представителем, регистрируется в установленном порядке в </w:t>
      </w:r>
      <w:r w:rsidR="00EF1AA4" w:rsidRPr="00963F50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05674" w:rsidRPr="00963F50">
        <w:rPr>
          <w:rFonts w:ascii="Times New Roman" w:hAnsi="Times New Roman" w:cs="Times New Roman"/>
          <w:sz w:val="28"/>
          <w:szCs w:val="28"/>
        </w:rPr>
        <w:t>20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 минут с момента пост</w:t>
      </w:r>
      <w:r w:rsidRPr="00963F50">
        <w:rPr>
          <w:rFonts w:ascii="Times New Roman" w:hAnsi="Times New Roman" w:cs="Times New Roman"/>
          <w:sz w:val="28"/>
          <w:szCs w:val="28"/>
        </w:rPr>
        <w:t>упления такого заявления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 в день обращения заявителя либо его представителя.</w:t>
      </w:r>
    </w:p>
    <w:p w:rsidR="00DE78E9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Заявление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, представленное заявителем либо его представителем через МФЦ, регистрируется в установленном порядке </w:t>
      </w:r>
      <w:r w:rsidR="00EF1AA4" w:rsidRPr="00963F50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DE78E9" w:rsidRPr="00963F50">
        <w:rPr>
          <w:rFonts w:ascii="Times New Roman" w:hAnsi="Times New Roman" w:cs="Times New Roman"/>
          <w:sz w:val="28"/>
          <w:szCs w:val="28"/>
        </w:rPr>
        <w:t xml:space="preserve"> в день </w:t>
      </w:r>
      <w:r w:rsidR="00DE78E9" w:rsidRPr="00963F50">
        <w:rPr>
          <w:rFonts w:ascii="Times New Roman" w:hAnsi="Times New Roman" w:cs="Times New Roman"/>
          <w:sz w:val="28"/>
          <w:szCs w:val="28"/>
        </w:rPr>
        <w:lastRenderedPageBreak/>
        <w:t>поступления от МФЦ.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Заявление, поступившее в электронной форме на </w:t>
      </w:r>
      <w:r w:rsidR="007367D3" w:rsidRPr="00963F50">
        <w:rPr>
          <w:rFonts w:ascii="Times New Roman" w:hAnsi="Times New Roman" w:cs="Times New Roman"/>
          <w:sz w:val="28"/>
          <w:szCs w:val="28"/>
        </w:rPr>
        <w:t>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EB4CE6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="007367D3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F05588" w:rsidRPr="00963F50">
        <w:rPr>
          <w:rFonts w:ascii="Times New Roman" w:hAnsi="Times New Roman" w:cs="Times New Roman"/>
          <w:sz w:val="28"/>
          <w:szCs w:val="28"/>
        </w:rPr>
        <w:t>(</w:t>
      </w:r>
      <w:r w:rsidR="007367D3" w:rsidRPr="00963F50">
        <w:rPr>
          <w:rFonts w:ascii="Times New Roman" w:hAnsi="Times New Roman" w:cs="Times New Roman"/>
          <w:sz w:val="28"/>
          <w:szCs w:val="28"/>
        </w:rPr>
        <w:t>при наличии технической возможности</w:t>
      </w:r>
      <w:r w:rsidR="00F05588" w:rsidRPr="00963F50">
        <w:rPr>
          <w:rFonts w:ascii="Times New Roman" w:hAnsi="Times New Roman" w:cs="Times New Roman"/>
          <w:sz w:val="28"/>
          <w:szCs w:val="28"/>
        </w:rPr>
        <w:t>)</w:t>
      </w:r>
      <w:r w:rsidRPr="00963F50">
        <w:rPr>
          <w:rFonts w:ascii="Times New Roman" w:hAnsi="Times New Roman" w:cs="Times New Roman"/>
          <w:sz w:val="28"/>
          <w:szCs w:val="28"/>
        </w:rPr>
        <w:t xml:space="preserve">, регистрируется в установленном порядке </w:t>
      </w:r>
      <w:r w:rsidR="00EF1AA4" w:rsidRPr="00963F50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963F50">
        <w:rPr>
          <w:rFonts w:ascii="Times New Roman" w:hAnsi="Times New Roman" w:cs="Times New Roman"/>
          <w:sz w:val="28"/>
          <w:szCs w:val="28"/>
        </w:rPr>
        <w:t xml:space="preserve"> в день его поступления</w:t>
      </w:r>
      <w:r w:rsidR="00C52215" w:rsidRPr="00963F50">
        <w:rPr>
          <w:rFonts w:ascii="Times New Roman" w:hAnsi="Times New Roman" w:cs="Times New Roman"/>
          <w:sz w:val="28"/>
          <w:szCs w:val="28"/>
        </w:rPr>
        <w:t xml:space="preserve"> в случае отсутствия автоматической регистрации запросов на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EB4CE6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Pr="00963F50">
        <w:rPr>
          <w:rFonts w:ascii="Times New Roman" w:hAnsi="Times New Roman" w:cs="Times New Roman"/>
          <w:sz w:val="28"/>
          <w:szCs w:val="28"/>
        </w:rPr>
        <w:t>. Заявление, поступившее в нерабочее время, регис</w:t>
      </w:r>
      <w:r w:rsidR="00D76770" w:rsidRPr="00963F50">
        <w:rPr>
          <w:rFonts w:ascii="Times New Roman" w:hAnsi="Times New Roman" w:cs="Times New Roman"/>
          <w:sz w:val="28"/>
          <w:szCs w:val="28"/>
        </w:rPr>
        <w:t>трируется в первый рабочий день.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1C3F9C" w:rsidRPr="00963F50">
        <w:rPr>
          <w:rFonts w:ascii="Times New Roman" w:hAnsi="Times New Roman" w:cs="Times New Roman"/>
          <w:sz w:val="28"/>
          <w:szCs w:val="28"/>
        </w:rPr>
        <w:t>5</w:t>
      </w:r>
      <w:r w:rsidRPr="00963F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D3E" w:rsidRPr="00963F50" w:rsidRDefault="00BB0ED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2.15.1. </w:t>
      </w:r>
      <w:r w:rsidR="00460D3E" w:rsidRPr="00963F50">
        <w:rPr>
          <w:rFonts w:ascii="Times New Roman" w:eastAsia="Calibri" w:hAnsi="Times New Roman"/>
          <w:sz w:val="28"/>
          <w:szCs w:val="28"/>
        </w:rPr>
        <w:t>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460D3E" w:rsidRPr="00963F50" w:rsidRDefault="00460D3E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460D3E" w:rsidRPr="00963F50" w:rsidRDefault="00460D3E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</w:t>
      </w:r>
      <w:r w:rsidR="005C681C"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Pr="00963F50">
        <w:rPr>
          <w:rFonts w:ascii="Times New Roman" w:eastAsia="Calibri" w:hAnsi="Times New Roman"/>
          <w:sz w:val="28"/>
          <w:szCs w:val="28"/>
        </w:rPr>
        <w:t>процентов мест, но не менее одного места), доступ заявителей к парковочным местам является бесплатным.</w:t>
      </w:r>
    </w:p>
    <w:p w:rsidR="002847F7" w:rsidRPr="00963F50" w:rsidRDefault="002847F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63F50">
        <w:rPr>
          <w:rFonts w:ascii="Times New Roman" w:eastAsia="Calibri" w:hAnsi="Times New Roman"/>
          <w:bCs/>
          <w:sz w:val="28"/>
          <w:szCs w:val="28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государственной услуги.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</w:t>
      </w:r>
      <w:r w:rsidR="00733D54" w:rsidRPr="00963F50">
        <w:rPr>
          <w:rFonts w:ascii="Times New Roman" w:hAnsi="Times New Roman" w:cs="Times New Roman"/>
          <w:sz w:val="28"/>
          <w:szCs w:val="28"/>
        </w:rPr>
        <w:t>«</w:t>
      </w:r>
      <w:r w:rsidRPr="00963F50">
        <w:rPr>
          <w:rFonts w:ascii="Times New Roman" w:hAnsi="Times New Roman" w:cs="Times New Roman"/>
          <w:sz w:val="28"/>
          <w:szCs w:val="28"/>
        </w:rPr>
        <w:t>Интернет</w:t>
      </w:r>
      <w:r w:rsidR="00733D54" w:rsidRPr="00963F50">
        <w:rPr>
          <w:rFonts w:ascii="Times New Roman" w:hAnsi="Times New Roman" w:cs="Times New Roman"/>
          <w:sz w:val="28"/>
          <w:szCs w:val="28"/>
        </w:rPr>
        <w:t>»</w:t>
      </w:r>
      <w:r w:rsidRPr="00963F50">
        <w:rPr>
          <w:rFonts w:ascii="Times New Roman" w:hAnsi="Times New Roman" w:cs="Times New Roman"/>
          <w:sz w:val="28"/>
          <w:szCs w:val="28"/>
        </w:rPr>
        <w:t>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Информационные материалы, предназначенные для информирования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>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2847F7" w:rsidRPr="00963F50" w:rsidRDefault="002847F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63F50">
        <w:rPr>
          <w:rFonts w:ascii="Times New Roman" w:eastAsia="Calibri" w:hAnsi="Times New Roman"/>
          <w:bCs/>
          <w:sz w:val="28"/>
          <w:szCs w:val="28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DE78E9" w:rsidRPr="00963F50" w:rsidRDefault="00BB0ED8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2.15.2. </w:t>
      </w:r>
      <w:r w:rsidR="00974065" w:rsidRPr="00963F50">
        <w:rPr>
          <w:rFonts w:ascii="Times New Roman" w:hAnsi="Times New Roman" w:cs="Times New Roman"/>
          <w:sz w:val="28"/>
          <w:szCs w:val="28"/>
        </w:rPr>
        <w:t>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требованиям, утвержденным приказом Минстроя России от 14.11.2016 № 798/</w:t>
      </w:r>
      <w:proofErr w:type="spellStart"/>
      <w:proofErr w:type="gramStart"/>
      <w:r w:rsidR="00974065" w:rsidRPr="00963F50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974065" w:rsidRPr="00963F50">
        <w:rPr>
          <w:rFonts w:ascii="Times New Roman" w:hAnsi="Times New Roman" w:cs="Times New Roman"/>
          <w:sz w:val="28"/>
          <w:szCs w:val="28"/>
        </w:rPr>
        <w:t xml:space="preserve"> «Об утверждении СП 59.13330 «СНиП 35-01-2001 Доступность зданий и сооружений для маломобильных групп населения».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кабинете по приему маломобильных групп населения имеется медицинская аптечка, питьевая вода. При необходимости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может вызвать карету неотложной скорой помощи.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При обращении гражданина с нарушениями функций опорно-двигательного аппарата работники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предпринимают следующие действия: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открывают входную дверь и помогают гражданину беспрепятственно посетить здание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а также заранее предупреждают о существующих барьерах в здании;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по окончании предоставления муниципальной услуги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При обращении граждан с недостатками зрения работники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предпринимают следующие действия:</w:t>
      </w:r>
    </w:p>
    <w:p w:rsidR="005C681C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с крупным шрифтом;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по окончании предоставления муниципальной услуги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При обращении гражданина с дефектами слуха работники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предпринимают следующие действия: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DE78E9" w:rsidRPr="00963F50" w:rsidRDefault="00DE78E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- сотрудник </w:t>
      </w:r>
      <w:r w:rsidR="00733D54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, осуществляющий прием, оказывает помощь и содействие в заполнении бланков заявлений, копирует необходимые документы.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ED8" w:rsidRPr="00963F50" w:rsidRDefault="00BB0ED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2.15.3.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 № 1376 «Об утверждении </w:t>
      </w:r>
      <w:proofErr w:type="gramStart"/>
      <w:r w:rsidRPr="00963F50">
        <w:rPr>
          <w:rFonts w:ascii="Times New Roman" w:eastAsia="Calibri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63F50">
        <w:rPr>
          <w:rFonts w:ascii="Times New Roman" w:eastAsia="Calibri" w:hAnsi="Times New Roman"/>
          <w:sz w:val="28"/>
          <w:szCs w:val="28"/>
        </w:rPr>
        <w:t xml:space="preserve"> и муниципальных услуг».</w:t>
      </w:r>
    </w:p>
    <w:p w:rsidR="006E3E09" w:rsidRPr="00963F50" w:rsidRDefault="006E3E09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3B4FBF" w:rsidRPr="00963F50" w:rsidRDefault="003B4FB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733D54" w:rsidRPr="00963F50">
        <w:rPr>
          <w:rFonts w:ascii="Times New Roman" w:hAnsi="Times New Roman" w:cs="Times New Roman"/>
          <w:sz w:val="28"/>
          <w:szCs w:val="28"/>
        </w:rPr>
        <w:t>6</w:t>
      </w:r>
      <w:r w:rsidRPr="00963F50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D27" w:rsidRPr="00963F50" w:rsidRDefault="008B7D27" w:rsidP="00963F5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2.16.1. </w:t>
      </w: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Основными показателями доступности и качества предоставления </w:t>
      </w:r>
      <w:r w:rsidRPr="00963F50">
        <w:rPr>
          <w:rFonts w:ascii="Times New Roman" w:hAnsi="Times New Roman" w:cs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 услуги являются: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расположенность помещений уполномоченного органа, предназначенных для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услуги, в зоне доступности к основным транспортным магистралям;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степень информированности заявителя о порядке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(доступность информации о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услуге, возможность выбора способа получения информации);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возможность выбора заявителем форм обращения за получением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доступность обращения за предоставлением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услуги, в том числе для лиц с ограниченными возможностями здоровья;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в соответствии со стандартом ее предоставления;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соблюдение сроков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и сроков выполнения административных процедур при предоставлении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отсутствие обоснованных жалоб со стороны заявителя по результатам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открытый доступ для заявителей к информации о порядке и сроках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услуги, порядке обжалования действий </w:t>
      </w:r>
      <w:r w:rsidR="008B7D27" w:rsidRPr="00963F50">
        <w:rPr>
          <w:rFonts w:ascii="Times New Roman" w:eastAsia="Calibri" w:hAnsi="Times New Roman"/>
          <w:sz w:val="28"/>
          <w:szCs w:val="28"/>
        </w:rPr>
        <w:lastRenderedPageBreak/>
        <w:t>(бездействия) уполномоченного органа, руководителя уполномоченного органа либо специалиста уполномоченного органа;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B7D27" w:rsidRPr="00963F50" w:rsidRDefault="008B7D2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2.16.2. Уполномоченными органами обеспечивается создание инвалидам и иным маломобильным группам населения следующих условий доступности </w:t>
      </w:r>
      <w:r w:rsidRPr="00963F50">
        <w:rPr>
          <w:rFonts w:ascii="Times New Roman" w:hAnsi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/>
          <w:sz w:val="28"/>
          <w:szCs w:val="28"/>
        </w:rPr>
        <w:t xml:space="preserve"> услуги в соответствии с требованиями, установленными законодательными и иными нормативными правовыми актами: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оказание инвалидам помощи, необходимой для получения в доступной для них форме информации о правилах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услуги, в том числе об оформлении необходимых для получения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документов, о совершении ими других необходимых для получения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действий;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предоставление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оказание помощи инвалидам в преодолении барьеров, мешающих получению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 наравне с другими лицами.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B7D27" w:rsidRPr="00963F50" w:rsidRDefault="008B7D2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2.16.3. </w:t>
      </w:r>
      <w:r w:rsidRPr="00963F50">
        <w:rPr>
          <w:rFonts w:ascii="Times New Roman" w:hAnsi="Times New Roman"/>
          <w:sz w:val="28"/>
          <w:szCs w:val="28"/>
        </w:rPr>
        <w:t>При предоставлении муниципальной услуги в</w:t>
      </w:r>
      <w:r w:rsidRPr="00963F50">
        <w:rPr>
          <w:rFonts w:ascii="Times New Roman" w:eastAsia="Calibri" w:hAnsi="Times New Roman"/>
          <w:sz w:val="28"/>
          <w:szCs w:val="28"/>
        </w:rPr>
        <w:t>заимодействие заявителя со специалистом уполномоченного органа осуществляется при личном обращении заявителя: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для получения информации по вопросам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>для подачи заявления и документов;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для получения информации о ходе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для получения результата предоставления </w:t>
      </w:r>
      <w:r w:rsidR="008B7D27" w:rsidRPr="00963F50">
        <w:rPr>
          <w:rFonts w:ascii="Times New Roman" w:hAnsi="Times New Roman"/>
          <w:sz w:val="28"/>
          <w:szCs w:val="28"/>
        </w:rPr>
        <w:t>муниципальной</w:t>
      </w:r>
      <w:r w:rsidR="008B7D27" w:rsidRPr="00963F50">
        <w:rPr>
          <w:rFonts w:ascii="Times New Roman" w:eastAsia="Calibri" w:hAnsi="Times New Roman"/>
          <w:sz w:val="28"/>
          <w:szCs w:val="28"/>
        </w:rPr>
        <w:t xml:space="preserve"> услуги.</w:t>
      </w:r>
    </w:p>
    <w:p w:rsidR="008B7D27" w:rsidRPr="00963F50" w:rsidRDefault="00BE762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</w:t>
      </w:r>
      <w:r w:rsidR="008B7D27" w:rsidRPr="00963F50">
        <w:rPr>
          <w:rFonts w:ascii="Times New Roman" w:eastAsia="Calibri" w:hAnsi="Times New Roman"/>
          <w:sz w:val="28"/>
          <w:szCs w:val="28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8B7D27" w:rsidRPr="00963F50" w:rsidRDefault="008B7D2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2.16.4. Предоставление </w:t>
      </w:r>
      <w:r w:rsidRPr="00963F50">
        <w:rPr>
          <w:rFonts w:ascii="Times New Roman" w:hAnsi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/>
          <w:sz w:val="28"/>
          <w:szCs w:val="28"/>
        </w:rPr>
        <w:t xml:space="preserve"> услуги в МФЦ возможно при наличии </w:t>
      </w:r>
      <w:r w:rsidRPr="00963F50">
        <w:rPr>
          <w:rFonts w:ascii="Times New Roman" w:hAnsi="Times New Roman"/>
          <w:sz w:val="28"/>
          <w:szCs w:val="28"/>
        </w:rPr>
        <w:t xml:space="preserve">заключенного соглашения о взаимодействии между уполномоченным органом и МФЦ. </w:t>
      </w:r>
    </w:p>
    <w:p w:rsidR="00B8192E" w:rsidRPr="00963F50" w:rsidRDefault="00B8192E" w:rsidP="00963F5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Уполномоченный орган обеспечивает информирование заявителей о возможности получения</w:t>
      </w:r>
      <w:r w:rsidR="00262ECE" w:rsidRPr="00963F50">
        <w:rPr>
          <w:rFonts w:ascii="Times New Roman" w:hAnsi="Times New Roman"/>
          <w:sz w:val="28"/>
          <w:szCs w:val="28"/>
        </w:rPr>
        <w:t xml:space="preserve"> </w:t>
      </w:r>
      <w:r w:rsidRPr="00963F50">
        <w:rPr>
          <w:rFonts w:ascii="Times New Roman" w:hAnsi="Times New Roman"/>
          <w:sz w:val="28"/>
          <w:szCs w:val="28"/>
        </w:rPr>
        <w:t>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8B7D27" w:rsidRPr="00963F50" w:rsidRDefault="008B7D2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Предоставление муниципальной услуги посредством запроса о предоставлении двух и более государственных и (или) муниципальных услуг</w:t>
      </w:r>
      <w:r w:rsidR="00B8192E" w:rsidRPr="00963F50">
        <w:rPr>
          <w:rFonts w:ascii="Times New Roman" w:hAnsi="Times New Roman"/>
          <w:sz w:val="28"/>
          <w:szCs w:val="28"/>
        </w:rPr>
        <w:t xml:space="preserve"> (комплексного запроса)</w:t>
      </w:r>
      <w:r w:rsidRPr="00963F50">
        <w:rPr>
          <w:rFonts w:ascii="Times New Roman" w:hAnsi="Times New Roman"/>
          <w:sz w:val="28"/>
          <w:szCs w:val="28"/>
        </w:rPr>
        <w:t xml:space="preserve"> в МФЦ при однократном обращении заявителя не осуществляется.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4FBF" w:rsidRPr="00963F50" w:rsidRDefault="003B4FB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2.1</w:t>
      </w:r>
      <w:r w:rsidR="008B7D27" w:rsidRPr="00963F50">
        <w:rPr>
          <w:rFonts w:ascii="Times New Roman" w:hAnsi="Times New Roman" w:cs="Times New Roman"/>
          <w:sz w:val="28"/>
          <w:szCs w:val="28"/>
        </w:rPr>
        <w:t>7</w:t>
      </w:r>
      <w:r w:rsidRPr="00963F50">
        <w:rPr>
          <w:rFonts w:ascii="Times New Roman" w:hAnsi="Times New Roman" w:cs="Times New Roman"/>
          <w:sz w:val="28"/>
          <w:szCs w:val="28"/>
        </w:rPr>
        <w:t xml:space="preserve">. </w:t>
      </w:r>
      <w:r w:rsidR="008B7D27" w:rsidRPr="00963F50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B8192E" w:rsidRPr="00963F50">
        <w:rPr>
          <w:rFonts w:ascii="Times New Roman" w:hAnsi="Times New Roman" w:cs="Times New Roman"/>
          <w:sz w:val="28"/>
          <w:szCs w:val="28"/>
        </w:rPr>
        <w:t>муниципальной</w:t>
      </w:r>
      <w:r w:rsidR="008B7D27" w:rsidRPr="00963F50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и особенности предоставления </w:t>
      </w:r>
      <w:r w:rsidR="00B8192E" w:rsidRPr="00963F50">
        <w:rPr>
          <w:rFonts w:ascii="Times New Roman" w:hAnsi="Times New Roman" w:cs="Times New Roman"/>
          <w:sz w:val="28"/>
          <w:szCs w:val="28"/>
        </w:rPr>
        <w:t>муниципальной</w:t>
      </w:r>
      <w:r w:rsidR="008B7D27" w:rsidRPr="00963F50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D76770" w:rsidRPr="00963F50" w:rsidRDefault="00D7677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D27" w:rsidRPr="00963F50" w:rsidRDefault="008B7D2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lastRenderedPageBreak/>
        <w:t xml:space="preserve">2.17.1. Предоставление </w:t>
      </w:r>
      <w:r w:rsidRPr="00963F50">
        <w:rPr>
          <w:rFonts w:ascii="Times New Roman" w:eastAsia="Calibri" w:hAnsi="Times New Roman"/>
          <w:sz w:val="28"/>
          <w:szCs w:val="28"/>
        </w:rPr>
        <w:t>муниципальной</w:t>
      </w:r>
      <w:r w:rsidRPr="00963F50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невозможно.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A3299" w:rsidRPr="00963F50" w:rsidRDefault="00F27309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2.1</w:t>
      </w:r>
      <w:r w:rsidR="00B8192E" w:rsidRPr="00963F50">
        <w:rPr>
          <w:rFonts w:ascii="Times New Roman" w:hAnsi="Times New Roman"/>
          <w:sz w:val="28"/>
          <w:szCs w:val="28"/>
        </w:rPr>
        <w:t>7</w:t>
      </w:r>
      <w:r w:rsidRPr="00963F50">
        <w:rPr>
          <w:rFonts w:ascii="Times New Roman" w:hAnsi="Times New Roman"/>
          <w:sz w:val="28"/>
          <w:szCs w:val="28"/>
        </w:rPr>
        <w:t>.</w:t>
      </w:r>
      <w:r w:rsidR="00B8192E" w:rsidRPr="00963F50">
        <w:rPr>
          <w:rFonts w:ascii="Times New Roman" w:hAnsi="Times New Roman"/>
          <w:sz w:val="28"/>
          <w:szCs w:val="28"/>
        </w:rPr>
        <w:t>2</w:t>
      </w:r>
      <w:r w:rsidRPr="00963F5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3299" w:rsidRPr="00963F50">
        <w:rPr>
          <w:rFonts w:ascii="Times New Roman" w:hAnsi="Times New Roman"/>
          <w:sz w:val="28"/>
          <w:szCs w:val="28"/>
        </w:rPr>
        <w:t>Заявитель вправе обратиться за предоставлением муниципальной услуги</w:t>
      </w:r>
      <w:r w:rsidR="000A3299" w:rsidRPr="00963F50">
        <w:rPr>
          <w:rFonts w:ascii="Times New Roman" w:eastAsia="Calibri" w:hAnsi="Times New Roman"/>
          <w:sz w:val="28"/>
          <w:szCs w:val="28"/>
        </w:rPr>
        <w:t xml:space="preserve"> и подать документы, указанные в п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ункте </w:t>
      </w:r>
      <w:r w:rsidR="000A3299" w:rsidRPr="00963F50">
        <w:rPr>
          <w:rFonts w:ascii="Times New Roman" w:eastAsia="Calibri" w:hAnsi="Times New Roman"/>
          <w:sz w:val="28"/>
          <w:szCs w:val="28"/>
        </w:rPr>
        <w:t>2.6 настоящего административного регламента,</w:t>
      </w:r>
      <w:r w:rsidR="00262ECE"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="000A3299" w:rsidRPr="00963F50">
        <w:rPr>
          <w:rFonts w:ascii="Times New Roman" w:hAnsi="Times New Roman"/>
          <w:sz w:val="28"/>
          <w:szCs w:val="28"/>
        </w:rPr>
        <w:t xml:space="preserve">в электронной форме </w:t>
      </w:r>
      <w:r w:rsidR="000A3299" w:rsidRPr="00963F50">
        <w:rPr>
          <w:rFonts w:ascii="Times New Roman" w:eastAsia="Calibri" w:hAnsi="Times New Roman"/>
          <w:sz w:val="28"/>
          <w:szCs w:val="28"/>
        </w:rPr>
        <w:t xml:space="preserve">через </w:t>
      </w:r>
      <w:r w:rsidR="007367D3" w:rsidRPr="00963F50">
        <w:rPr>
          <w:rFonts w:ascii="Times New Roman" w:eastAsia="Calibri" w:hAnsi="Times New Roman"/>
          <w:sz w:val="28"/>
          <w:szCs w:val="28"/>
        </w:rPr>
        <w:t>РПГУ</w:t>
      </w:r>
      <w:r w:rsidR="00185358" w:rsidRPr="00963F50">
        <w:rPr>
          <w:rFonts w:ascii="Times New Roman" w:eastAsia="Calibri" w:hAnsi="Times New Roman"/>
          <w:sz w:val="28"/>
          <w:szCs w:val="28"/>
        </w:rPr>
        <w:t>,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 ЕПГУ</w:t>
      </w:r>
      <w:r w:rsidR="00F05588" w:rsidRPr="00963F50">
        <w:rPr>
          <w:rFonts w:ascii="Times New Roman" w:eastAsia="Calibri" w:hAnsi="Times New Roman"/>
          <w:sz w:val="28"/>
          <w:szCs w:val="28"/>
        </w:rPr>
        <w:t xml:space="preserve"> (при наличии технической возможности)</w:t>
      </w:r>
      <w:r w:rsidR="000A3299"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="00E67F8C" w:rsidRPr="00963F50">
        <w:rPr>
          <w:rFonts w:ascii="Times New Roman" w:eastAsia="Calibri" w:hAnsi="Times New Roman"/>
          <w:sz w:val="28"/>
          <w:szCs w:val="28"/>
        </w:rPr>
        <w:t xml:space="preserve">с использованием электронных документов, подписанных электронной подписью в соответствии с требованиями Федерального закона «Об электронной подписи», </w:t>
      </w:r>
      <w:r w:rsidR="000A3299" w:rsidRPr="00963F50">
        <w:rPr>
          <w:rFonts w:ascii="Times New Roman" w:hAnsi="Times New Roman"/>
          <w:sz w:val="28"/>
          <w:szCs w:val="28"/>
        </w:rPr>
        <w:t>в случае, если проектная документация объекта капитального строительства и (или) результаты инженерных изысканий, выполненные для подготовки такой</w:t>
      </w:r>
      <w:proofErr w:type="gramEnd"/>
      <w:r w:rsidR="000A3299" w:rsidRPr="00963F50">
        <w:rPr>
          <w:rFonts w:ascii="Times New Roman" w:hAnsi="Times New Roman"/>
          <w:sz w:val="28"/>
          <w:szCs w:val="28"/>
        </w:rPr>
        <w:t xml:space="preserve">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 </w:t>
      </w:r>
    </w:p>
    <w:p w:rsidR="00AE2DD5" w:rsidRPr="00963F50" w:rsidRDefault="00AE2DD5" w:rsidP="00963F50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Уполномоченный орган обеспечивает информирование заявителей о возможности получения</w:t>
      </w:r>
      <w:r w:rsidR="00262ECE" w:rsidRPr="00963F50">
        <w:rPr>
          <w:rFonts w:ascii="Times New Roman" w:hAnsi="Times New Roman"/>
          <w:sz w:val="28"/>
          <w:szCs w:val="28"/>
        </w:rPr>
        <w:t xml:space="preserve"> </w:t>
      </w:r>
      <w:r w:rsidRPr="00963F50">
        <w:rPr>
          <w:rFonts w:ascii="Times New Roman" w:hAnsi="Times New Roman"/>
          <w:sz w:val="28"/>
          <w:szCs w:val="28"/>
        </w:rPr>
        <w:t xml:space="preserve">муниципальной услуги через </w:t>
      </w:r>
      <w:r w:rsidR="007367D3" w:rsidRPr="00963F50">
        <w:rPr>
          <w:rFonts w:ascii="Times New Roman" w:hAnsi="Times New Roman"/>
          <w:sz w:val="28"/>
          <w:szCs w:val="28"/>
        </w:rPr>
        <w:t>РПГУ</w:t>
      </w:r>
      <w:r w:rsidR="00185358" w:rsidRPr="00963F50">
        <w:rPr>
          <w:rFonts w:ascii="Times New Roman" w:hAnsi="Times New Roman"/>
          <w:sz w:val="28"/>
          <w:szCs w:val="28"/>
        </w:rPr>
        <w:t>,</w:t>
      </w:r>
      <w:r w:rsidR="00974065" w:rsidRPr="00963F50">
        <w:rPr>
          <w:rFonts w:ascii="Times New Roman" w:hAnsi="Times New Roman"/>
          <w:sz w:val="28"/>
          <w:szCs w:val="28"/>
        </w:rPr>
        <w:t xml:space="preserve"> ЕПГУ</w:t>
      </w:r>
      <w:r w:rsidRPr="00963F50">
        <w:rPr>
          <w:rFonts w:ascii="Times New Roman" w:hAnsi="Times New Roman"/>
          <w:sz w:val="28"/>
          <w:szCs w:val="28"/>
        </w:rPr>
        <w:t xml:space="preserve">. </w:t>
      </w:r>
    </w:p>
    <w:p w:rsidR="000A3299" w:rsidRPr="00963F50" w:rsidRDefault="000A3299" w:rsidP="00963F50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Обращение за услугой через </w:t>
      </w:r>
      <w:r w:rsidR="007367D3" w:rsidRPr="00963F50">
        <w:rPr>
          <w:rFonts w:ascii="Times New Roman" w:hAnsi="Times New Roman"/>
          <w:sz w:val="28"/>
          <w:szCs w:val="28"/>
        </w:rPr>
        <w:t>РПГУ</w:t>
      </w:r>
      <w:r w:rsidR="00185358" w:rsidRPr="00963F50">
        <w:rPr>
          <w:rFonts w:ascii="Times New Roman" w:hAnsi="Times New Roman"/>
          <w:sz w:val="28"/>
          <w:szCs w:val="28"/>
        </w:rPr>
        <w:t>,</w:t>
      </w:r>
      <w:r w:rsidR="00974065" w:rsidRPr="00963F50">
        <w:rPr>
          <w:rFonts w:ascii="Times New Roman" w:hAnsi="Times New Roman"/>
          <w:sz w:val="28"/>
          <w:szCs w:val="28"/>
        </w:rPr>
        <w:t xml:space="preserve"> ЕПГУ</w:t>
      </w:r>
      <w:r w:rsidRPr="00963F50">
        <w:rPr>
          <w:rFonts w:ascii="Times New Roman" w:hAnsi="Times New Roman"/>
          <w:sz w:val="28"/>
          <w:szCs w:val="28"/>
        </w:rPr>
        <w:t xml:space="preserve"> осуществляется </w:t>
      </w:r>
      <w:r w:rsidRPr="00963F50">
        <w:rPr>
          <w:rFonts w:ascii="Times New Roman" w:eastAsia="Calibri" w:hAnsi="Times New Roman"/>
          <w:sz w:val="28"/>
          <w:szCs w:val="28"/>
        </w:rPr>
        <w:t xml:space="preserve">путем заполнения интерактивной формы заявления (формирования запроса о предоставлении </w:t>
      </w:r>
      <w:r w:rsidRPr="00963F50">
        <w:rPr>
          <w:rFonts w:ascii="Times New Roman" w:hAnsi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/>
          <w:sz w:val="28"/>
          <w:szCs w:val="28"/>
        </w:rPr>
        <w:t xml:space="preserve">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</w:t>
      </w:r>
      <w:hyperlink r:id="rId11" w:history="1">
        <w:r w:rsidRPr="00963F50">
          <w:rPr>
            <w:rFonts w:ascii="Times New Roman" w:eastAsia="Calibri" w:hAnsi="Times New Roman"/>
            <w:sz w:val="28"/>
            <w:szCs w:val="28"/>
          </w:rPr>
          <w:t>порядке</w:t>
        </w:r>
      </w:hyperlink>
      <w:r w:rsidRPr="00963F50">
        <w:rPr>
          <w:rFonts w:ascii="Times New Roman" w:eastAsia="Calibri" w:hAnsi="Times New Roman"/>
          <w:sz w:val="28"/>
          <w:szCs w:val="28"/>
        </w:rPr>
        <w:t xml:space="preserve">, предусмотренном законодательством Российской Федерации. </w:t>
      </w:r>
    </w:p>
    <w:p w:rsidR="00D76770" w:rsidRPr="00963F50" w:rsidRDefault="00D76770" w:rsidP="00963F50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24B47" w:rsidRPr="00963F50" w:rsidRDefault="0015121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2.17.3. </w:t>
      </w:r>
      <w:r w:rsidR="00524B47" w:rsidRPr="00963F50">
        <w:rPr>
          <w:rFonts w:ascii="Times New Roman" w:eastAsia="Calibri" w:hAnsi="Times New Roman"/>
          <w:sz w:val="28"/>
          <w:szCs w:val="28"/>
        </w:rPr>
        <w:t xml:space="preserve">При предоставлении </w:t>
      </w:r>
      <w:r w:rsidR="00B8192E" w:rsidRPr="00963F50">
        <w:rPr>
          <w:rFonts w:ascii="Times New Roman" w:hAnsi="Times New Roman"/>
          <w:sz w:val="28"/>
          <w:szCs w:val="28"/>
        </w:rPr>
        <w:t>муниципальной</w:t>
      </w:r>
      <w:r w:rsidR="00524B47" w:rsidRPr="00963F50">
        <w:rPr>
          <w:rFonts w:ascii="Times New Roman" w:eastAsia="Calibri" w:hAnsi="Times New Roman"/>
          <w:sz w:val="28"/>
          <w:szCs w:val="28"/>
        </w:rPr>
        <w:t xml:space="preserve"> услуги в электронной</w:t>
      </w:r>
      <w:r w:rsidR="00524B47" w:rsidRPr="00963F50">
        <w:rPr>
          <w:rFonts w:ascii="Times New Roman" w:hAnsi="Times New Roman"/>
          <w:sz w:val="28"/>
          <w:szCs w:val="28"/>
        </w:rPr>
        <w:t xml:space="preserve"> форме посредством </w:t>
      </w:r>
      <w:r w:rsidR="00272556" w:rsidRPr="00963F50">
        <w:rPr>
          <w:rFonts w:ascii="Times New Roman" w:hAnsi="Times New Roman"/>
          <w:sz w:val="28"/>
          <w:szCs w:val="28"/>
        </w:rPr>
        <w:t>РПГУ</w:t>
      </w:r>
      <w:r w:rsidR="00185358" w:rsidRPr="00963F50">
        <w:rPr>
          <w:rFonts w:ascii="Times New Roman" w:hAnsi="Times New Roman"/>
          <w:sz w:val="28"/>
          <w:szCs w:val="28"/>
        </w:rPr>
        <w:t>,</w:t>
      </w:r>
      <w:r w:rsidR="00974065" w:rsidRPr="00963F50">
        <w:rPr>
          <w:rFonts w:ascii="Times New Roman" w:hAnsi="Times New Roman"/>
          <w:sz w:val="28"/>
          <w:szCs w:val="28"/>
        </w:rPr>
        <w:t xml:space="preserve"> </w:t>
      </w:r>
      <w:r w:rsidR="00185358" w:rsidRPr="00963F50">
        <w:rPr>
          <w:rFonts w:ascii="Times New Roman" w:hAnsi="Times New Roman"/>
          <w:sz w:val="28"/>
          <w:szCs w:val="28"/>
        </w:rPr>
        <w:t>Е</w:t>
      </w:r>
      <w:r w:rsidR="00974065" w:rsidRPr="00963F50">
        <w:rPr>
          <w:rFonts w:ascii="Times New Roman" w:hAnsi="Times New Roman"/>
          <w:sz w:val="28"/>
          <w:szCs w:val="28"/>
        </w:rPr>
        <w:t>ПГУ</w:t>
      </w:r>
      <w:r w:rsidR="00F05588" w:rsidRPr="00963F50">
        <w:rPr>
          <w:rFonts w:ascii="Times New Roman" w:hAnsi="Times New Roman"/>
          <w:sz w:val="28"/>
          <w:szCs w:val="28"/>
        </w:rPr>
        <w:t xml:space="preserve"> (при наличии технической возможности)</w:t>
      </w:r>
      <w:r w:rsidR="00524B47" w:rsidRPr="00963F50">
        <w:rPr>
          <w:rFonts w:ascii="Times New Roman" w:hAnsi="Times New Roman"/>
          <w:sz w:val="28"/>
          <w:szCs w:val="28"/>
        </w:rPr>
        <w:t xml:space="preserve"> заявителю обеспечивается: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получение информации о порядке и сроках предоставления </w:t>
      </w:r>
      <w:r w:rsidR="00151210" w:rsidRPr="00963F50">
        <w:rPr>
          <w:rFonts w:ascii="Times New Roman" w:hAnsi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запись на прием в уполномоченный орган для подачи заявления и документов; 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формирование запроса; 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trike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- прием и регистрация уполномоченным органом запроса и документов;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- получение результата предоставления </w:t>
      </w:r>
      <w:r w:rsidR="00151210" w:rsidRPr="00963F50">
        <w:rPr>
          <w:rFonts w:ascii="Times New Roman" w:hAnsi="Times New Roman"/>
          <w:sz w:val="28"/>
          <w:szCs w:val="28"/>
        </w:rPr>
        <w:t>муниципальной</w:t>
      </w:r>
      <w:r w:rsidRPr="00963F50">
        <w:rPr>
          <w:rFonts w:ascii="Times New Roman" w:eastAsia="Calibri" w:hAnsi="Times New Roman"/>
          <w:sz w:val="28"/>
          <w:szCs w:val="28"/>
        </w:rPr>
        <w:t xml:space="preserve"> услуги;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- получение сведений о ходе выполнения запроса;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- осуществление оценки качества предоставления муниципальной услуги;</w:t>
      </w:r>
    </w:p>
    <w:p w:rsidR="00524B47" w:rsidRPr="00963F50" w:rsidRDefault="00524B47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- 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B3E8C" w:rsidRPr="00963F50" w:rsidRDefault="00F27309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>2.1</w:t>
      </w:r>
      <w:r w:rsidR="00151210" w:rsidRPr="00963F50">
        <w:rPr>
          <w:rFonts w:ascii="Times New Roman" w:hAnsi="Times New Roman"/>
          <w:sz w:val="28"/>
          <w:szCs w:val="28"/>
        </w:rPr>
        <w:t>7</w:t>
      </w:r>
      <w:r w:rsidRPr="00963F50">
        <w:rPr>
          <w:rFonts w:ascii="Times New Roman" w:hAnsi="Times New Roman"/>
          <w:sz w:val="28"/>
          <w:szCs w:val="28"/>
        </w:rPr>
        <w:t>.</w:t>
      </w:r>
      <w:r w:rsidR="00151210" w:rsidRPr="00963F50">
        <w:rPr>
          <w:rFonts w:ascii="Times New Roman" w:hAnsi="Times New Roman"/>
          <w:sz w:val="28"/>
          <w:szCs w:val="28"/>
        </w:rPr>
        <w:t>4</w:t>
      </w:r>
      <w:r w:rsidRPr="00963F50">
        <w:rPr>
          <w:rFonts w:ascii="Times New Roman" w:hAnsi="Times New Roman"/>
          <w:sz w:val="28"/>
          <w:szCs w:val="28"/>
        </w:rPr>
        <w:t xml:space="preserve">. </w:t>
      </w:r>
      <w:r w:rsidR="005B3E8C" w:rsidRPr="00963F50">
        <w:rPr>
          <w:rFonts w:ascii="Times New Roman" w:eastAsia="Calibri" w:hAnsi="Times New Roman"/>
          <w:sz w:val="28"/>
          <w:szCs w:val="28"/>
        </w:rPr>
        <w:t xml:space="preserve">При формировании запроса </w:t>
      </w:r>
      <w:r w:rsidR="00EA668F" w:rsidRPr="00963F50">
        <w:rPr>
          <w:rFonts w:ascii="Times New Roman" w:eastAsia="Calibri" w:hAnsi="Times New Roman"/>
          <w:sz w:val="28"/>
          <w:szCs w:val="28"/>
        </w:rPr>
        <w:t xml:space="preserve">в электронном виде </w:t>
      </w:r>
      <w:r w:rsidR="00F05588" w:rsidRPr="00963F50">
        <w:rPr>
          <w:rFonts w:ascii="Times New Roman" w:eastAsia="Calibri" w:hAnsi="Times New Roman"/>
          <w:sz w:val="28"/>
          <w:szCs w:val="28"/>
        </w:rPr>
        <w:t>(</w:t>
      </w:r>
      <w:r w:rsidR="005B3E8C" w:rsidRPr="00963F50">
        <w:rPr>
          <w:rFonts w:ascii="Times New Roman" w:eastAsia="Calibri" w:hAnsi="Times New Roman"/>
          <w:sz w:val="28"/>
          <w:szCs w:val="28"/>
        </w:rPr>
        <w:t xml:space="preserve">при наличии </w:t>
      </w:r>
      <w:r w:rsidR="00D65523" w:rsidRPr="00963F50">
        <w:rPr>
          <w:rFonts w:ascii="Times New Roman" w:eastAsia="Calibri" w:hAnsi="Times New Roman"/>
          <w:sz w:val="28"/>
          <w:szCs w:val="28"/>
        </w:rPr>
        <w:t>технической возможности</w:t>
      </w:r>
      <w:r w:rsidR="00F05588" w:rsidRPr="00963F50">
        <w:rPr>
          <w:rFonts w:ascii="Times New Roman" w:eastAsia="Calibri" w:hAnsi="Times New Roman"/>
          <w:sz w:val="28"/>
          <w:szCs w:val="28"/>
        </w:rPr>
        <w:t>)</w:t>
      </w:r>
      <w:r w:rsidR="00D65523"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="00EA668F" w:rsidRPr="00963F50">
        <w:rPr>
          <w:rFonts w:ascii="Times New Roman" w:eastAsia="Calibri" w:hAnsi="Times New Roman"/>
          <w:sz w:val="28"/>
          <w:szCs w:val="28"/>
        </w:rPr>
        <w:t xml:space="preserve">заявителю </w:t>
      </w:r>
      <w:r w:rsidR="005B3E8C" w:rsidRPr="00963F50">
        <w:rPr>
          <w:rFonts w:ascii="Times New Roman" w:eastAsia="Calibri" w:hAnsi="Times New Roman"/>
          <w:sz w:val="28"/>
          <w:szCs w:val="28"/>
        </w:rPr>
        <w:t>обеспечивается: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lastRenderedPageBreak/>
        <w:t xml:space="preserve">б) </w:t>
      </w:r>
      <w:r w:rsidR="00D65523" w:rsidRPr="00963F50">
        <w:rPr>
          <w:rFonts w:ascii="Times New Roman" w:eastAsia="Calibri" w:hAnsi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в)</w:t>
      </w:r>
      <w:r w:rsidR="00D65523" w:rsidRPr="00963F50">
        <w:rPr>
          <w:rFonts w:ascii="Times New Roman" w:eastAsia="Calibri" w:hAnsi="Times New Roman"/>
          <w:sz w:val="28"/>
          <w:szCs w:val="28"/>
        </w:rPr>
        <w:t xml:space="preserve">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963F50">
        <w:rPr>
          <w:rFonts w:ascii="Times New Roman" w:eastAsia="Calibri" w:hAnsi="Times New Roman"/>
          <w:sz w:val="28"/>
          <w:szCs w:val="28"/>
        </w:rPr>
        <w:t>г)</w:t>
      </w:r>
      <w:r w:rsidR="00D65523" w:rsidRPr="00963F50">
        <w:rPr>
          <w:rFonts w:ascii="Times New Roman" w:eastAsia="Calibri" w:hAnsi="Times New Roman"/>
          <w:sz w:val="28"/>
          <w:szCs w:val="28"/>
        </w:rPr>
        <w:t xml:space="preserve">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РПГУ</w:t>
      </w:r>
      <w:r w:rsidR="00185358" w:rsidRPr="00963F50">
        <w:rPr>
          <w:rFonts w:ascii="Times New Roman" w:eastAsia="Calibri" w:hAnsi="Times New Roman"/>
          <w:sz w:val="28"/>
          <w:szCs w:val="28"/>
        </w:rPr>
        <w:t>,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 ЕПГУ</w:t>
      </w:r>
      <w:r w:rsidR="00D65523" w:rsidRPr="00963F50">
        <w:rPr>
          <w:rFonts w:ascii="Times New Roman" w:eastAsia="Calibri" w:hAnsi="Times New Roman"/>
          <w:sz w:val="28"/>
          <w:szCs w:val="28"/>
        </w:rPr>
        <w:t>, в части, касающейся сведений, отсутствующих в</w:t>
      </w:r>
      <w:proofErr w:type="gramEnd"/>
      <w:r w:rsidR="00D65523" w:rsidRPr="00963F50">
        <w:rPr>
          <w:rFonts w:ascii="Times New Roman" w:eastAsia="Calibri" w:hAnsi="Times New Roman"/>
          <w:sz w:val="28"/>
          <w:szCs w:val="28"/>
        </w:rPr>
        <w:t xml:space="preserve"> единой системе идентификац</w:t>
      </w:r>
      <w:proofErr w:type="gramStart"/>
      <w:r w:rsidR="00D65523" w:rsidRPr="00963F50">
        <w:rPr>
          <w:rFonts w:ascii="Times New Roman" w:eastAsia="Calibri" w:hAnsi="Times New Roman"/>
          <w:sz w:val="28"/>
          <w:szCs w:val="28"/>
        </w:rPr>
        <w:t>ии и ау</w:t>
      </w:r>
      <w:proofErr w:type="gramEnd"/>
      <w:r w:rsidR="00D65523" w:rsidRPr="00963F50">
        <w:rPr>
          <w:rFonts w:ascii="Times New Roman" w:eastAsia="Calibri" w:hAnsi="Times New Roman"/>
          <w:sz w:val="28"/>
          <w:szCs w:val="28"/>
        </w:rPr>
        <w:t>тентификации;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д) </w:t>
      </w:r>
      <w:r w:rsidR="00D65523" w:rsidRPr="00963F50">
        <w:rPr>
          <w:rFonts w:ascii="Times New Roman" w:eastAsia="Calibri" w:hAnsi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="00D65523" w:rsidRPr="00963F50">
        <w:rPr>
          <w:rFonts w:ascii="Times New Roman" w:eastAsia="Calibri" w:hAnsi="Times New Roman"/>
          <w:sz w:val="28"/>
          <w:szCs w:val="28"/>
        </w:rPr>
        <w:t>потери</w:t>
      </w:r>
      <w:proofErr w:type="gramEnd"/>
      <w:r w:rsidR="00D65523" w:rsidRPr="00963F50">
        <w:rPr>
          <w:rFonts w:ascii="Times New Roman" w:eastAsia="Calibri" w:hAnsi="Times New Roman"/>
          <w:sz w:val="28"/>
          <w:szCs w:val="28"/>
        </w:rPr>
        <w:t xml:space="preserve"> ранее введенной информации;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е) </w:t>
      </w:r>
      <w:r w:rsidR="00D65523" w:rsidRPr="00963F50">
        <w:rPr>
          <w:rFonts w:ascii="Times New Roman" w:eastAsia="Calibri" w:hAnsi="Times New Roman"/>
          <w:sz w:val="28"/>
          <w:szCs w:val="28"/>
        </w:rPr>
        <w:t>возможность доступа заявителя на РПГУ</w:t>
      </w:r>
      <w:r w:rsidR="00185358" w:rsidRPr="00963F50">
        <w:rPr>
          <w:rFonts w:ascii="Times New Roman" w:eastAsia="Calibri" w:hAnsi="Times New Roman"/>
          <w:sz w:val="28"/>
          <w:szCs w:val="28"/>
        </w:rPr>
        <w:t>,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 ЕПГУ</w:t>
      </w:r>
      <w:r w:rsidR="00D65523" w:rsidRPr="00963F50">
        <w:rPr>
          <w:rFonts w:ascii="Times New Roman" w:eastAsia="Calibri" w:hAnsi="Times New Roman"/>
          <w:sz w:val="28"/>
          <w:szCs w:val="28"/>
        </w:rPr>
        <w:t xml:space="preserve"> к ранее поданным им запросам.</w:t>
      </w:r>
    </w:p>
    <w:p w:rsidR="005B3E8C" w:rsidRPr="00963F50" w:rsidRDefault="005B3E8C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 xml:space="preserve">При направлении запроса используется простая электронная подпись, при условии, что личность заявителя установлена при </w:t>
      </w:r>
      <w:r w:rsidR="00167D4D" w:rsidRPr="00963F50">
        <w:rPr>
          <w:rFonts w:ascii="Times New Roman" w:eastAsia="Calibri" w:hAnsi="Times New Roman"/>
          <w:sz w:val="28"/>
          <w:szCs w:val="28"/>
        </w:rPr>
        <w:t>активации учетной записи</w:t>
      </w:r>
      <w:r w:rsidRPr="00963F50">
        <w:rPr>
          <w:rFonts w:ascii="Times New Roman" w:eastAsia="Calibri" w:hAnsi="Times New Roman"/>
          <w:sz w:val="28"/>
          <w:szCs w:val="28"/>
        </w:rPr>
        <w:t>.</w:t>
      </w:r>
    </w:p>
    <w:p w:rsidR="00D76770" w:rsidRPr="00963F50" w:rsidRDefault="00D7677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EA668F" w:rsidRPr="00963F50" w:rsidRDefault="00EA668F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2.17.5. </w:t>
      </w:r>
      <w:r w:rsidR="00CF4D33" w:rsidRPr="00963F50">
        <w:rPr>
          <w:rFonts w:ascii="Times New Roman" w:eastAsia="Calibri" w:hAnsi="Times New Roman" w:cs="Times New Roman"/>
          <w:sz w:val="28"/>
          <w:szCs w:val="28"/>
        </w:rPr>
        <w:t>Р</w:t>
      </w:r>
      <w:r w:rsidRPr="00963F50">
        <w:rPr>
          <w:rFonts w:ascii="Times New Roman" w:hAnsi="Times New Roman" w:cs="Times New Roman"/>
          <w:sz w:val="28"/>
          <w:szCs w:val="28"/>
        </w:rPr>
        <w:t xml:space="preserve">азрешение на </w:t>
      </w:r>
      <w:r w:rsidR="00105674" w:rsidRPr="00963F50">
        <w:rPr>
          <w:rFonts w:ascii="Times New Roman" w:hAnsi="Times New Roman" w:cs="Times New Roman"/>
          <w:sz w:val="28"/>
          <w:szCs w:val="28"/>
        </w:rPr>
        <w:t>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 xml:space="preserve"> (отказ в выдаче), выдается в форме электронного документа посредством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974065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="00CF4D33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CF4D33" w:rsidRPr="00963F50">
        <w:rPr>
          <w:rFonts w:ascii="Times New Roman" w:eastAsia="Calibri" w:hAnsi="Times New Roman" w:cs="Times New Roman"/>
          <w:sz w:val="28"/>
          <w:szCs w:val="28"/>
        </w:rPr>
        <w:t>(при наличии технической возможности)</w:t>
      </w:r>
      <w:r w:rsidRPr="00963F50">
        <w:rPr>
          <w:rFonts w:ascii="Times New Roman" w:hAnsi="Times New Roman" w:cs="Times New Roman"/>
          <w:sz w:val="28"/>
          <w:szCs w:val="28"/>
        </w:rPr>
        <w:t xml:space="preserve">, подписанного электронной подписью, в случае, если это указано в заявлении о выдаче разрешения на </w:t>
      </w:r>
      <w:r w:rsidR="00105674" w:rsidRPr="00963F50">
        <w:rPr>
          <w:rFonts w:ascii="Times New Roman" w:hAnsi="Times New Roman" w:cs="Times New Roman"/>
          <w:sz w:val="28"/>
          <w:szCs w:val="28"/>
        </w:rPr>
        <w:t>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>, направленном через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974065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0A6CAD" w:rsidRPr="00963F50" w:rsidRDefault="000A6CAD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Результат предоставления услуги (разрешение на </w:t>
      </w:r>
      <w:r w:rsidR="00105674" w:rsidRPr="00963F50">
        <w:rPr>
          <w:rFonts w:ascii="Times New Roman" w:hAnsi="Times New Roman" w:cs="Times New Roman"/>
          <w:sz w:val="28"/>
          <w:szCs w:val="28"/>
        </w:rPr>
        <w:t>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 xml:space="preserve">,) направляется </w:t>
      </w:r>
      <w:r w:rsidR="00B64FD6" w:rsidRPr="00963F50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963F50">
        <w:rPr>
          <w:rFonts w:ascii="Times New Roman" w:hAnsi="Times New Roman" w:cs="Times New Roman"/>
          <w:sz w:val="28"/>
          <w:szCs w:val="28"/>
        </w:rPr>
        <w:t>в электронном виде заявителю только при условии сверки электронных образов документов, направленных заявителем посредством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974065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="00F05588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F05588" w:rsidRPr="00963F50">
        <w:rPr>
          <w:rFonts w:ascii="Times New Roman" w:eastAsia="Calibri" w:hAnsi="Times New Roman" w:cs="Times New Roman"/>
          <w:sz w:val="28"/>
          <w:szCs w:val="28"/>
        </w:rPr>
        <w:t>(при наличии технической возможности)</w:t>
      </w:r>
      <w:r w:rsidRPr="00963F50">
        <w:rPr>
          <w:rFonts w:ascii="Times New Roman" w:hAnsi="Times New Roman" w:cs="Times New Roman"/>
          <w:sz w:val="28"/>
          <w:szCs w:val="28"/>
        </w:rPr>
        <w:t>, с оригиналами при личном обращении заявителя в уполномоченный орган</w:t>
      </w:r>
      <w:r w:rsidR="00B64FD6" w:rsidRPr="00963F50">
        <w:rPr>
          <w:rFonts w:ascii="Times New Roman" w:hAnsi="Times New Roman" w:cs="Times New Roman"/>
          <w:sz w:val="28"/>
          <w:szCs w:val="28"/>
        </w:rPr>
        <w:t xml:space="preserve"> (при поступлении уведомления от уполномоченного органа о готовности результата в личный кабинет заявителя на 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974065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="00B64FD6" w:rsidRPr="00963F50">
        <w:rPr>
          <w:rFonts w:ascii="Times New Roman" w:hAnsi="Times New Roman" w:cs="Times New Roman"/>
          <w:sz w:val="28"/>
          <w:szCs w:val="28"/>
        </w:rPr>
        <w:t>)</w:t>
      </w:r>
      <w:r w:rsidRPr="00963F50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B07E80" w:rsidRPr="00963F50" w:rsidRDefault="00B07E8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963F50">
        <w:rPr>
          <w:rFonts w:ascii="Times New Roman" w:eastAsia="Calibri" w:hAnsi="Times New Roman"/>
          <w:sz w:val="28"/>
          <w:szCs w:val="28"/>
        </w:rPr>
        <w:t>В целях проведения сверки электронных образов документов с оригиналами</w:t>
      </w:r>
      <w:r w:rsidR="004E66F7" w:rsidRPr="00963F50">
        <w:rPr>
          <w:rFonts w:ascii="Times New Roman" w:eastAsia="Calibri" w:hAnsi="Times New Roman"/>
          <w:sz w:val="28"/>
          <w:szCs w:val="28"/>
        </w:rPr>
        <w:t xml:space="preserve"> и получения результата предоставления услуги на бумажном носителе (если </w:t>
      </w:r>
      <w:r w:rsidR="00B64FD6" w:rsidRPr="00963F50">
        <w:rPr>
          <w:rFonts w:ascii="Times New Roman" w:eastAsia="Calibri" w:hAnsi="Times New Roman"/>
          <w:sz w:val="28"/>
          <w:szCs w:val="28"/>
        </w:rPr>
        <w:t xml:space="preserve">заявителем </w:t>
      </w:r>
      <w:r w:rsidR="004E66F7" w:rsidRPr="00963F50">
        <w:rPr>
          <w:rFonts w:ascii="Times New Roman" w:eastAsia="Calibri" w:hAnsi="Times New Roman"/>
          <w:sz w:val="28"/>
          <w:szCs w:val="28"/>
        </w:rPr>
        <w:t xml:space="preserve"> указано в запросе, направленном в уполномоченный орган, через РПГУ</w:t>
      </w:r>
      <w:r w:rsidR="00185358" w:rsidRPr="00963F50">
        <w:rPr>
          <w:rFonts w:ascii="Times New Roman" w:eastAsia="Calibri" w:hAnsi="Times New Roman"/>
          <w:sz w:val="28"/>
          <w:szCs w:val="28"/>
        </w:rPr>
        <w:t>,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 ЕПГУ</w:t>
      </w:r>
      <w:r w:rsidR="00B64FD6" w:rsidRPr="00963F50">
        <w:rPr>
          <w:rFonts w:ascii="Times New Roman" w:eastAsia="Calibri" w:hAnsi="Times New Roman"/>
          <w:sz w:val="28"/>
          <w:szCs w:val="28"/>
        </w:rPr>
        <w:t>, о получении результата услуги на бумажном носителе</w:t>
      </w:r>
      <w:r w:rsidR="004E66F7" w:rsidRPr="00963F50">
        <w:rPr>
          <w:rFonts w:ascii="Times New Roman" w:eastAsia="Calibri" w:hAnsi="Times New Roman"/>
          <w:sz w:val="28"/>
          <w:szCs w:val="28"/>
        </w:rPr>
        <w:t xml:space="preserve">) </w:t>
      </w:r>
      <w:r w:rsidR="00EA668F" w:rsidRPr="00963F50">
        <w:rPr>
          <w:rFonts w:ascii="Times New Roman" w:eastAsia="Calibri" w:hAnsi="Times New Roman"/>
          <w:sz w:val="28"/>
          <w:szCs w:val="28"/>
        </w:rPr>
        <w:t xml:space="preserve">заявителю </w:t>
      </w:r>
      <w:r w:rsidRPr="00963F50">
        <w:rPr>
          <w:rFonts w:ascii="Times New Roman" w:eastAsia="Calibri" w:hAnsi="Times New Roman"/>
          <w:sz w:val="28"/>
          <w:szCs w:val="28"/>
        </w:rPr>
        <w:t>на РПГУ</w:t>
      </w:r>
      <w:r w:rsidR="00185358" w:rsidRPr="00963F50">
        <w:rPr>
          <w:rFonts w:ascii="Times New Roman" w:eastAsia="Calibri" w:hAnsi="Times New Roman"/>
          <w:sz w:val="28"/>
          <w:szCs w:val="28"/>
        </w:rPr>
        <w:t>,</w:t>
      </w:r>
      <w:r w:rsidR="00974065" w:rsidRPr="00963F50">
        <w:rPr>
          <w:rFonts w:ascii="Times New Roman" w:eastAsia="Calibri" w:hAnsi="Times New Roman"/>
          <w:sz w:val="28"/>
          <w:szCs w:val="28"/>
        </w:rPr>
        <w:t xml:space="preserve"> ЕПГУ</w:t>
      </w:r>
      <w:r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="00F05588" w:rsidRPr="00963F50">
        <w:rPr>
          <w:rFonts w:ascii="Times New Roman" w:eastAsia="Calibri" w:hAnsi="Times New Roman"/>
          <w:sz w:val="28"/>
          <w:szCs w:val="28"/>
        </w:rPr>
        <w:t>(</w:t>
      </w:r>
      <w:r w:rsidRPr="00963F50">
        <w:rPr>
          <w:rFonts w:ascii="Times New Roman" w:eastAsia="Calibri" w:hAnsi="Times New Roman"/>
          <w:sz w:val="28"/>
          <w:szCs w:val="28"/>
        </w:rPr>
        <w:t>при наличии технической возможности</w:t>
      </w:r>
      <w:r w:rsidR="00F05588" w:rsidRPr="00963F50">
        <w:rPr>
          <w:rFonts w:ascii="Times New Roman" w:eastAsia="Calibri" w:hAnsi="Times New Roman"/>
          <w:sz w:val="28"/>
          <w:szCs w:val="28"/>
        </w:rPr>
        <w:t>)</w:t>
      </w:r>
      <w:r w:rsidRPr="00963F50">
        <w:rPr>
          <w:rFonts w:ascii="Times New Roman" w:eastAsia="Calibri" w:hAnsi="Times New Roman"/>
          <w:sz w:val="28"/>
          <w:szCs w:val="28"/>
        </w:rPr>
        <w:t xml:space="preserve"> </w:t>
      </w:r>
      <w:r w:rsidR="00EA668F" w:rsidRPr="00963F50">
        <w:rPr>
          <w:rFonts w:ascii="Times New Roman" w:eastAsia="Calibri" w:hAnsi="Times New Roman"/>
          <w:sz w:val="28"/>
          <w:szCs w:val="28"/>
        </w:rPr>
        <w:t>обеспечивается</w:t>
      </w:r>
      <w:r w:rsidRPr="00963F50">
        <w:rPr>
          <w:rFonts w:ascii="Times New Roman" w:eastAsia="Calibri" w:hAnsi="Times New Roman"/>
          <w:sz w:val="28"/>
          <w:szCs w:val="28"/>
        </w:rPr>
        <w:t xml:space="preserve"> запись на прием в уполномоченный орган, при этом заявителю обеспечивается возможность:</w:t>
      </w:r>
      <w:proofErr w:type="gramEnd"/>
    </w:p>
    <w:p w:rsidR="00B07E80" w:rsidRPr="00963F50" w:rsidRDefault="00B07E8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а) ознакомления с расписанием работы уполномоченного органа либо уполномоченного сотрудника уполномоченного органа, а также с доступными для записи на прием датами и интервалами времени приема;</w:t>
      </w:r>
    </w:p>
    <w:p w:rsidR="00F05588" w:rsidRPr="00963F50" w:rsidRDefault="00B07E80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б) записи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F05588" w:rsidRPr="00963F50" w:rsidRDefault="00F05588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9016C" w:rsidRPr="00963F50" w:rsidRDefault="003B4FBF" w:rsidP="00963F5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63F50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  <w:r w:rsidR="005C681C" w:rsidRPr="00963F50">
        <w:rPr>
          <w:rFonts w:ascii="Times New Roman" w:hAnsi="Times New Roman"/>
          <w:b/>
          <w:sz w:val="28"/>
          <w:szCs w:val="28"/>
        </w:rPr>
        <w:t xml:space="preserve"> </w:t>
      </w:r>
      <w:r w:rsidRPr="00963F50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</w:t>
      </w:r>
      <w:r w:rsidR="005C681C" w:rsidRPr="00963F50">
        <w:rPr>
          <w:rFonts w:ascii="Times New Roman" w:hAnsi="Times New Roman"/>
          <w:b/>
          <w:sz w:val="28"/>
          <w:szCs w:val="28"/>
        </w:rPr>
        <w:t xml:space="preserve"> </w:t>
      </w:r>
      <w:r w:rsidRPr="00963F50">
        <w:rPr>
          <w:rFonts w:ascii="Times New Roman" w:hAnsi="Times New Roman"/>
          <w:b/>
          <w:sz w:val="28"/>
          <w:szCs w:val="28"/>
        </w:rPr>
        <w:t xml:space="preserve">их выполнения, в том числе особенности </w:t>
      </w:r>
      <w:r w:rsidRPr="00963F50">
        <w:rPr>
          <w:rFonts w:ascii="Times New Roman" w:hAnsi="Times New Roman"/>
          <w:b/>
          <w:sz w:val="28"/>
          <w:szCs w:val="28"/>
        </w:rPr>
        <w:lastRenderedPageBreak/>
        <w:t>выполнения</w:t>
      </w:r>
      <w:r w:rsidR="005C681C" w:rsidRPr="00963F50">
        <w:rPr>
          <w:rFonts w:ascii="Times New Roman" w:hAnsi="Times New Roman"/>
          <w:b/>
          <w:sz w:val="28"/>
          <w:szCs w:val="28"/>
        </w:rPr>
        <w:t xml:space="preserve"> </w:t>
      </w:r>
      <w:r w:rsidRPr="00963F50">
        <w:rPr>
          <w:rFonts w:ascii="Times New Roman" w:hAnsi="Times New Roman"/>
          <w:b/>
          <w:sz w:val="28"/>
          <w:szCs w:val="28"/>
        </w:rPr>
        <w:t>административн</w:t>
      </w:r>
      <w:r w:rsidR="001D4106" w:rsidRPr="00963F50">
        <w:rPr>
          <w:rFonts w:ascii="Times New Roman" w:hAnsi="Times New Roman"/>
          <w:b/>
          <w:sz w:val="28"/>
          <w:szCs w:val="28"/>
        </w:rPr>
        <w:t>ых процедур в электронной форме</w:t>
      </w:r>
      <w:r w:rsidRPr="00963F50">
        <w:rPr>
          <w:rFonts w:ascii="Times New Roman" w:hAnsi="Times New Roman"/>
          <w:b/>
          <w:sz w:val="28"/>
          <w:szCs w:val="28"/>
        </w:rPr>
        <w:t xml:space="preserve"> </w:t>
      </w:r>
    </w:p>
    <w:p w:rsidR="0049016C" w:rsidRPr="00963F50" w:rsidRDefault="0049016C" w:rsidP="00963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3.1. Муниципальная услуга предоставляется путём выполнения следующих административных процедур (действий).</w:t>
      </w: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состав административных процедур входит:</w:t>
      </w: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приём и регистрация заявления;</w:t>
      </w:r>
    </w:p>
    <w:p w:rsidR="00D76770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2) </w:t>
      </w:r>
      <w:r w:rsidR="0071014E" w:rsidRPr="00963F5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CC1E82" w:rsidRPr="00963F50" w:rsidRDefault="00CC1E8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3) </w:t>
      </w:r>
      <w:r w:rsidR="0071014E" w:rsidRPr="00963F50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специалистом уполномоченного органа</w:t>
      </w:r>
      <w:r w:rsidR="00D93502" w:rsidRPr="00963F50">
        <w:rPr>
          <w:rFonts w:ascii="Times New Roman" w:hAnsi="Times New Roman" w:cs="Times New Roman"/>
          <w:sz w:val="28"/>
          <w:szCs w:val="28"/>
        </w:rPr>
        <w:t>;</w:t>
      </w:r>
    </w:p>
    <w:p w:rsidR="00983FAA" w:rsidRPr="00963F50" w:rsidRDefault="00CC1E8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983FAA" w:rsidRPr="00963F50">
        <w:rPr>
          <w:rFonts w:ascii="Times New Roman" w:hAnsi="Times New Roman" w:cs="Times New Roman"/>
          <w:sz w:val="28"/>
          <w:szCs w:val="28"/>
        </w:rPr>
        <w:t xml:space="preserve">) </w:t>
      </w:r>
      <w:r w:rsidR="00D76770" w:rsidRPr="00963F50">
        <w:rPr>
          <w:rFonts w:ascii="Times New Roman" w:hAnsi="Times New Roman" w:cs="Times New Roman"/>
          <w:sz w:val="28"/>
          <w:szCs w:val="28"/>
        </w:rPr>
        <w:t>выезд сотрудников на объект;</w:t>
      </w:r>
    </w:p>
    <w:p w:rsidR="00983FAA" w:rsidRPr="00963F50" w:rsidRDefault="00CC1E8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983FAA" w:rsidRPr="00963F50">
        <w:rPr>
          <w:rFonts w:ascii="Times New Roman" w:hAnsi="Times New Roman" w:cs="Times New Roman"/>
          <w:sz w:val="28"/>
          <w:szCs w:val="28"/>
        </w:rPr>
        <w:t xml:space="preserve">) </w:t>
      </w:r>
      <w:r w:rsidR="00D93502" w:rsidRPr="00963F50">
        <w:rPr>
          <w:rFonts w:ascii="Times New Roman" w:hAnsi="Times New Roman" w:cs="Times New Roman"/>
          <w:sz w:val="28"/>
          <w:szCs w:val="28"/>
        </w:rPr>
        <w:t>выдача результата заявителю</w:t>
      </w:r>
    </w:p>
    <w:p w:rsidR="00CC1E82" w:rsidRPr="00963F50" w:rsidRDefault="00963F5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3.2. Порядок исправления допущенных опечаток и ошибок в выданных в результате предоставления муниципальной услуги документах.</w:t>
      </w:r>
      <w:r w:rsidRPr="00963F50">
        <w:rPr>
          <w:rFonts w:ascii="Times New Roman" w:hAnsi="Times New Roman" w:cs="Times New Roman"/>
          <w:sz w:val="28"/>
          <w:szCs w:val="28"/>
        </w:rPr>
        <w:br/>
      </w:r>
    </w:p>
    <w:p w:rsidR="00D93502" w:rsidRPr="00963F50" w:rsidRDefault="00CC1E82" w:rsidP="00963F5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3.1.1. </w:t>
      </w:r>
      <w:r w:rsidR="00D93502" w:rsidRPr="00963F50">
        <w:rPr>
          <w:rFonts w:ascii="Times New Roman" w:hAnsi="Times New Roman"/>
          <w:sz w:val="28"/>
          <w:szCs w:val="28"/>
        </w:rPr>
        <w:t>Приём и регистрация заявления.</w:t>
      </w:r>
    </w:p>
    <w:p w:rsidR="00CC1E82" w:rsidRPr="00963F50" w:rsidRDefault="00CC1E82" w:rsidP="00963F5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Основанием для начала предоставления муниципальной услуги является личное обращение заявителя в уполномоченный орган, </w:t>
      </w:r>
      <w:r w:rsidRPr="00963F50">
        <w:rPr>
          <w:rFonts w:ascii="Times New Roman" w:hAnsi="Times New Roman"/>
          <w:color w:val="000000" w:themeColor="text1"/>
          <w:sz w:val="28"/>
          <w:szCs w:val="28"/>
        </w:rPr>
        <w:t>МФЦ по месту нахождения земельного участка,</w:t>
      </w:r>
      <w:r w:rsidRPr="00963F50">
        <w:rPr>
          <w:rFonts w:ascii="Times New Roman" w:hAnsi="Times New Roman"/>
          <w:sz w:val="28"/>
          <w:szCs w:val="28"/>
        </w:rPr>
        <w:t xml:space="preserve"> с заявлением и документами; </w:t>
      </w:r>
      <w:r w:rsidRPr="00963F50">
        <w:rPr>
          <w:rFonts w:ascii="Times New Roman" w:eastAsia="Calibri" w:hAnsi="Times New Roman"/>
          <w:sz w:val="28"/>
          <w:szCs w:val="28"/>
        </w:rPr>
        <w:t>поступление заявления и копий документов в электронной форме через ЕПГУ, РПГУ (при наличии технической возможности).</w:t>
      </w:r>
    </w:p>
    <w:p w:rsidR="00CC1E82" w:rsidRPr="00963F50" w:rsidRDefault="00CC1E82" w:rsidP="00963F5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3.1.1.1. </w:t>
      </w:r>
      <w:r w:rsidRPr="00963F50">
        <w:rPr>
          <w:rFonts w:ascii="Times New Roman" w:eastAsia="Calibri" w:hAnsi="Times New Roman"/>
          <w:sz w:val="28"/>
          <w:szCs w:val="28"/>
        </w:rPr>
        <w:t xml:space="preserve">При личном обращении заявителя в уполномоченный орган специалист уполномоченного органа, ответственный за прием и выдачу документов: </w:t>
      </w:r>
    </w:p>
    <w:p w:rsidR="00CC1E82" w:rsidRPr="00963F50" w:rsidRDefault="00CC1E82" w:rsidP="00963F5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3F50">
        <w:rPr>
          <w:rFonts w:ascii="Times New Roman" w:eastAsia="Calibri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CC1E82" w:rsidRPr="00963F50" w:rsidRDefault="00CC1E82" w:rsidP="00963F5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F50">
        <w:rPr>
          <w:rFonts w:ascii="Times New Roman" w:hAnsi="Times New Roman"/>
          <w:sz w:val="28"/>
          <w:szCs w:val="28"/>
        </w:rPr>
        <w:t xml:space="preserve">проверяет срок действия документа, </w:t>
      </w:r>
      <w:r w:rsidRPr="00963F50">
        <w:rPr>
          <w:rFonts w:ascii="Times New Roman" w:eastAsia="Calibri" w:hAnsi="Times New Roman"/>
          <w:sz w:val="28"/>
          <w:szCs w:val="28"/>
        </w:rPr>
        <w:t>удостоверяющего его личность</w:t>
      </w:r>
      <w:r w:rsidRPr="00963F50">
        <w:rPr>
          <w:rFonts w:ascii="Times New Roman" w:hAnsi="Times New Roman"/>
          <w:sz w:val="28"/>
          <w:szCs w:val="28"/>
        </w:rPr>
        <w:t xml:space="preserve"> и соответствие данных документа, удостоверяющего личность, данным, указанным в заявлении и приложенных к нему документах.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текст в заявлении о выдаче разрешения на право вырубки зеленых насаждений поддается прочтению;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заявлении о выдаче разрешения на право вырубки зеленых насаждений указаны фамилия, имя, отчество (последнее - при наличии) физического лица либо наименование юридического лица;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заявление о выдаче разрешения на право вырубки зеленых насаждений подписано уполномоченным лицом;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приложены документы, необходимые для предоставления муниципальной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и регистрации заявления о выдаче разрешения на право вырубки зеленых насаждений и приложенных к нему документов составляет 1 рабочий день.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Критерий принятия решения: поступление заявления о выдаче разрешения на право вырубки зеленых насаждений 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заявления о выдаче разрешения на право вырубки зеленых насаждений 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Информация о приеме заявления о выдаче разрешения на право вырубки зеленых насаждений и приложенных к нему документов фиксируется в установленном порядке, в том числе в системе электронного документооборота (при  наличии технической возможности)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день регистрации заявления о выдаче разрешения на право вырубки зеленых насаждений и приложенных к нему документов, специалист, ответственный за прием документов, передает поступившие документы начальнику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Начальник уполномоченного органа отписывает поступившие документы руководителю структурного подразделения, ответственного за выдачу разрешения на право вырубки зеленых насаждений.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3.1.1.2. При направлении заявителем заявления и документов </w:t>
      </w:r>
      <w:r w:rsidRPr="00963F50">
        <w:rPr>
          <w:rFonts w:ascii="Times New Roman" w:eastAsia="Calibri" w:hAnsi="Times New Roman" w:cs="Times New Roman"/>
          <w:sz w:val="28"/>
          <w:szCs w:val="28"/>
        </w:rPr>
        <w:t>в уполномоченный орган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посредством почтовой связи </w:t>
      </w: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специалист уполномоченного органа, ответственный за прием и выдачу документов: 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проверяет правильность адресности корреспонденции. Ошибочно (не по адресу) присланные письма возвращаются в организацию почтовой связи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невскрытыми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>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проверяет, что заявление не исполнено карандашом, написано разборчиво, фамилии, имена, отчества (при наличии), наименование, адрес места жительства, адрес местонахождения, написаны полностью, подлинность подписи заявителя засвидетельствованной в установленном законодательством порядке;</w:t>
      </w:r>
      <w:proofErr w:type="gramEnd"/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проводит первичную проверку представленных копий документов, их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>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проверяет, что копии документов не имеют серьезных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и регистрации заявления о выдаче разрешения на право вырубки зеленых насаждений и приложенных к нему документов составляет 1 рабочий день.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Критерий принятия решения: поступление заявления о выдаче разрешения на право вырубки зеленых насаждений 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заявления о выдаче разрешения на право вырубки зеленых насаждений 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Информация о приеме заявления о выдаче разрешения на право вырубки зеленых насаждений и приложенных к нему документов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день регистрации заявления о выдаче разрешения на право вырубки зеленых насаждений и приложенных к нему документов, специалист, ответственный за прием документов, передает поступившие документы начальнику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Начальник уполномоченного органа отписывает поступившие документы руководителю структурного подразделения, ответственного за выдачу разрешения на право вырубки зеленых насаждений.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>3.1.1.2.1.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о выдаче разрешения на право вырубки зеленых насаждений и приложенных к нему документов в форме электронных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При направлении заявления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в электронной форме (при наличии технической возможности) заявителю необходимо заполнить на ЕГПУ,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 (при наличии).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>На ЕГПУ, РПГУ размещается образец заполнения электронной формы заявления (запроса).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</w:t>
      </w:r>
      <w:r w:rsidRPr="00963F50">
        <w:rPr>
          <w:rFonts w:ascii="Times New Roman" w:eastAsia="Calibri" w:hAnsi="Times New Roman" w:cs="Times New Roman"/>
          <w:sz w:val="28"/>
          <w:szCs w:val="28"/>
        </w:rPr>
        <w:lastRenderedPageBreak/>
        <w:t>ошибки и порядке ее устранения посредством информационного сообщения непосредственно в электронной форме запроса.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и выдачу документов, при поступлении заявления и документов в электронном виде: 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проверяет электронные образы документов на отсутствие компьютерных вирусов и искаженной информации; 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регистрирует документы в установленном порядке, в том числе в системе электронного документооборота </w:t>
      </w:r>
      <w:r w:rsidRPr="00963F50">
        <w:rPr>
          <w:rFonts w:ascii="Times New Roman" w:eastAsia="Calibri" w:hAnsi="Times New Roman" w:cs="Times New Roman"/>
          <w:sz w:val="28"/>
          <w:szCs w:val="28"/>
        </w:rPr>
        <w:t>(при наличии технической возможности)</w:t>
      </w:r>
      <w:r w:rsidRPr="00963F50">
        <w:rPr>
          <w:rFonts w:ascii="Times New Roman" w:hAnsi="Times New Roman" w:cs="Times New Roman"/>
          <w:sz w:val="28"/>
          <w:szCs w:val="28"/>
        </w:rPr>
        <w:t xml:space="preserve"> уполномоченного органа; 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>формирует и направляет заявителю электронное уведомление через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ЕГПУ, РПГУ;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направляет поступивший пакет документов в электронном виде начальнику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выдачу </w:t>
      </w:r>
      <w:r w:rsidR="00A62926" w:rsidRPr="00963F50">
        <w:rPr>
          <w:rFonts w:ascii="Times New Roman" w:hAnsi="Times New Roman" w:cs="Times New Roman"/>
          <w:sz w:val="28"/>
          <w:szCs w:val="28"/>
        </w:rPr>
        <w:t>разрешения на право вырубки зеленых насаждений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и приложенных к нему документов в форме электронных документов составляет 1 рабочий день.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Критерий принятия решения: поступление заявления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прием, регистрация заявления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и приложенных к нему документов.</w:t>
      </w:r>
    </w:p>
    <w:p w:rsidR="00CC1E82" w:rsidRPr="00963F50" w:rsidRDefault="00DB7639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F50">
        <w:rPr>
          <w:rFonts w:ascii="Times New Roman" w:hAnsi="Times New Roman" w:cs="Times New Roman"/>
          <w:sz w:val="28"/>
          <w:szCs w:val="28"/>
        </w:rPr>
        <w:t>Информация о приеме заявления о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 выдаче разрешения на право вырубки зеленых насаждений </w:t>
      </w:r>
      <w:r w:rsidR="00CC1E82" w:rsidRPr="00963F50">
        <w:rPr>
          <w:rFonts w:ascii="Times New Roman" w:hAnsi="Times New Roman" w:cs="Times New Roman"/>
          <w:sz w:val="28"/>
          <w:szCs w:val="28"/>
        </w:rPr>
        <w:t>и приложенных к нему документов фиксируется в системе электронного документооборота  (при наличии технической возможности) уполномоченного органа.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непредставление заявителем либо его представителем документов, предусмотренных пунктом 2.6.2 настоящего административного регламента.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подразделения, ответственного за выдачу </w:t>
      </w:r>
      <w:r w:rsidR="00A62926" w:rsidRPr="00963F50">
        <w:rPr>
          <w:rFonts w:ascii="Times New Roman" w:hAnsi="Times New Roman" w:cs="Times New Roman"/>
          <w:sz w:val="28"/>
          <w:szCs w:val="28"/>
        </w:rPr>
        <w:lastRenderedPageBreak/>
        <w:t>разрешения на 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 xml:space="preserve">, после получения зарегистрированных документов, знакомится с заявлением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и приложенными к нему документами (при наличии) и поручает уполномоченному специалисту  произвести проверку представленных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если уполномоченным специалистом будет выявлено, что в перечне представленных документов отсутствуют документы, предусмотренные пунктом 2.6.2 настоящего административного регламента, принимается решение о направлении соответствующих межведомственных запросов.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Межведомственные запросы направляются в срок не позднее одного рабочего дня со дня получения заявления </w:t>
      </w:r>
      <w:r w:rsidR="00A62926" w:rsidRPr="00963F50">
        <w:rPr>
          <w:rFonts w:ascii="Times New Roman" w:hAnsi="Times New Roman" w:cs="Times New Roman"/>
          <w:sz w:val="28"/>
          <w:szCs w:val="28"/>
        </w:rPr>
        <w:t xml:space="preserve">о выдаче разрешения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t>и приложенных к нему документов.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подключенных к ней региональной системы межведомственного электронного взаимодействия.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Уполномоченный специалист обязан принять необходимые меры для получения ответа на межведомственные запросы в установленные сроки.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963F50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963F50"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Максимальный срок выполнения данной административной процедуры составляет 5 рабочих дней.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Критерий принятия решения: непредставление документов, предусмотренных пунктом 2.6.2 настоящего административного регламента.</w:t>
      </w:r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  <w:proofErr w:type="gramEnd"/>
    </w:p>
    <w:p w:rsidR="00CC1E82" w:rsidRPr="00963F50" w:rsidRDefault="00CC1E82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</w:t>
      </w:r>
      <w:r w:rsidR="003F1B03" w:rsidRPr="00963F50">
        <w:rPr>
          <w:rFonts w:ascii="Times New Roman" w:hAnsi="Times New Roman" w:cs="Times New Roman"/>
          <w:sz w:val="28"/>
          <w:szCs w:val="28"/>
        </w:rPr>
        <w:t>1.3.</w:t>
      </w:r>
      <w:r w:rsidRPr="00963F50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специалистом </w:t>
      </w:r>
      <w:r w:rsidR="004F2AD8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19E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принятие специалистом </w:t>
      </w:r>
      <w:r w:rsidR="004F2AD8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19E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4F2AD8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после получения документов в течение 1 </w:t>
      </w:r>
      <w:r w:rsidR="005C681C" w:rsidRPr="00963F50">
        <w:rPr>
          <w:rFonts w:ascii="Times New Roman" w:hAnsi="Times New Roman" w:cs="Times New Roman"/>
          <w:sz w:val="28"/>
          <w:szCs w:val="28"/>
        </w:rPr>
        <w:t xml:space="preserve">(одного) </w:t>
      </w:r>
      <w:r w:rsidRPr="00963F50">
        <w:rPr>
          <w:rFonts w:ascii="Times New Roman" w:hAnsi="Times New Roman" w:cs="Times New Roman"/>
          <w:sz w:val="28"/>
          <w:szCs w:val="28"/>
        </w:rPr>
        <w:t>рабочего дня осуществляет проверку полноты и достоверности документов, выявляет наличие оснований</w:t>
      </w:r>
      <w:r w:rsidR="0084519E" w:rsidRPr="00963F5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услуге по основаниям, указанным в пункте 2.9. настоящего административного регламента.</w:t>
      </w:r>
      <w:r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84519E" w:rsidRPr="00963F50">
        <w:rPr>
          <w:rFonts w:ascii="Times New Roman" w:hAnsi="Times New Roman" w:cs="Times New Roman"/>
          <w:sz w:val="28"/>
          <w:szCs w:val="28"/>
        </w:rPr>
        <w:t xml:space="preserve">При отсутствии оснований в отказе предоставления муниципальной услуге специалист уполномоченного органа готовит материалы для выезда на объект для обследования территории. При наличии основания для отказа в предоставлении муниципальной услуге по основаниям, указанным в пункте 2.9. настоящего административного регламента, готовит мотивированный отказ, согласно приложению № </w:t>
      </w:r>
      <w:r w:rsidR="009A1805" w:rsidRPr="00963F50">
        <w:rPr>
          <w:rFonts w:ascii="Times New Roman" w:hAnsi="Times New Roman" w:cs="Times New Roman"/>
          <w:sz w:val="28"/>
          <w:szCs w:val="28"/>
        </w:rPr>
        <w:t>2</w:t>
      </w:r>
      <w:r w:rsidR="0084519E" w:rsidRPr="00963F5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19E" w:rsidRPr="00963F50" w:rsidRDefault="0084519E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Срок административной процедуры составляет 1 рабочий день.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B03" w:rsidRPr="00963F50" w:rsidRDefault="003F1B0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оснований для отказа в предоставлении муниципальной услуге.</w:t>
      </w:r>
    </w:p>
    <w:p w:rsidR="0084519E" w:rsidRPr="00963F50" w:rsidRDefault="0084519E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</w:t>
      </w:r>
      <w:r w:rsidR="003F1B03" w:rsidRPr="00963F50">
        <w:rPr>
          <w:rFonts w:ascii="Times New Roman" w:hAnsi="Times New Roman" w:cs="Times New Roman"/>
          <w:sz w:val="28"/>
          <w:szCs w:val="28"/>
        </w:rPr>
        <w:t>1.4</w:t>
      </w:r>
      <w:r w:rsidRPr="00963F50">
        <w:rPr>
          <w:rFonts w:ascii="Times New Roman" w:hAnsi="Times New Roman" w:cs="Times New Roman"/>
          <w:sz w:val="28"/>
          <w:szCs w:val="28"/>
        </w:rPr>
        <w:t>. Выезд на объект.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подготовка материалов на оформление</w:t>
      </w:r>
      <w:r w:rsidR="00DC050B" w:rsidRPr="00963F50">
        <w:rPr>
          <w:rFonts w:ascii="Times New Roman" w:hAnsi="Times New Roman" w:cs="Times New Roman"/>
          <w:sz w:val="28"/>
          <w:szCs w:val="28"/>
        </w:rPr>
        <w:t xml:space="preserve"> разрешения на право вырубки зеленых насаждений</w:t>
      </w:r>
      <w:r w:rsidR="003F1B03" w:rsidRPr="00963F50">
        <w:rPr>
          <w:rFonts w:ascii="Times New Roman" w:hAnsi="Times New Roman" w:cs="Times New Roman"/>
          <w:sz w:val="28"/>
          <w:szCs w:val="28"/>
        </w:rPr>
        <w:t xml:space="preserve"> и выезд на </w:t>
      </w:r>
      <w:proofErr w:type="gramStart"/>
      <w:r w:rsidR="003F1B03" w:rsidRPr="00963F50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="003F1B03" w:rsidRPr="00963F50">
        <w:rPr>
          <w:rFonts w:ascii="Times New Roman" w:hAnsi="Times New Roman" w:cs="Times New Roman"/>
          <w:sz w:val="28"/>
          <w:szCs w:val="28"/>
        </w:rPr>
        <w:t xml:space="preserve"> и обследование состояния зеленых насаждений.</w:t>
      </w: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На основании акта обследования специалист </w:t>
      </w:r>
      <w:r w:rsidR="004F2AD8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готовит и  заявителю ответ о результатах рассмотрения заявления.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Общий срок административной процедуры не более </w:t>
      </w:r>
      <w:r w:rsidR="00DC050B" w:rsidRPr="00963F50">
        <w:rPr>
          <w:rFonts w:ascii="Times New Roman" w:hAnsi="Times New Roman" w:cs="Times New Roman"/>
          <w:sz w:val="28"/>
          <w:szCs w:val="28"/>
        </w:rPr>
        <w:t>5</w:t>
      </w:r>
      <w:r w:rsidR="005C681C" w:rsidRPr="00963F50">
        <w:rPr>
          <w:rFonts w:ascii="Times New Roman" w:hAnsi="Times New Roman" w:cs="Times New Roman"/>
          <w:sz w:val="28"/>
          <w:szCs w:val="28"/>
        </w:rPr>
        <w:t xml:space="preserve"> (пяти)</w:t>
      </w:r>
      <w:r w:rsidRPr="00963F5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FAA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решения о возможности выдачи </w:t>
      </w:r>
      <w:r w:rsidR="00DC050B" w:rsidRPr="00963F50">
        <w:rPr>
          <w:rFonts w:ascii="Times New Roman" w:hAnsi="Times New Roman" w:cs="Times New Roman"/>
          <w:sz w:val="28"/>
          <w:szCs w:val="28"/>
        </w:rPr>
        <w:t>разрешения на 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 xml:space="preserve"> либо об отказе в выдаче разрешения на</w:t>
      </w:r>
      <w:r w:rsidR="00DC050B" w:rsidRPr="00963F50">
        <w:rPr>
          <w:rFonts w:ascii="Times New Roman" w:hAnsi="Times New Roman" w:cs="Times New Roman"/>
          <w:sz w:val="28"/>
          <w:szCs w:val="28"/>
        </w:rPr>
        <w:t xml:space="preserve"> право вырубки зеленых насаждений</w:t>
      </w:r>
      <w:r w:rsidR="003F1B03" w:rsidRPr="00963F50">
        <w:rPr>
          <w:rFonts w:ascii="Times New Roman" w:hAnsi="Times New Roman" w:cs="Times New Roman"/>
          <w:sz w:val="28"/>
          <w:szCs w:val="28"/>
        </w:rPr>
        <w:t>.</w:t>
      </w:r>
    </w:p>
    <w:p w:rsidR="003F1B03" w:rsidRPr="00963F50" w:rsidRDefault="003F1B0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A89" w:rsidRPr="00963F50" w:rsidRDefault="003F1B0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3.1.5. Выдача результата заявителю.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003" w:rsidRPr="00963F50" w:rsidRDefault="00CB3A89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подготовленное разрешение на </w:t>
      </w:r>
      <w:r w:rsidR="00926003" w:rsidRPr="00963F50">
        <w:rPr>
          <w:rFonts w:ascii="Times New Roman" w:hAnsi="Times New Roman" w:cs="Times New Roman"/>
          <w:sz w:val="28"/>
          <w:szCs w:val="28"/>
        </w:rPr>
        <w:t>право вырубки зеленых насаждений либо подготовленное уведомление об отказе в предоставлении муниципальной услуге.</w:t>
      </w:r>
    </w:p>
    <w:p w:rsidR="004E1125" w:rsidRPr="00963F50" w:rsidRDefault="00983FA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 отказа в выдаче разрешения на</w:t>
      </w:r>
      <w:r w:rsidR="00DC050B" w:rsidRPr="00963F50">
        <w:rPr>
          <w:rFonts w:ascii="Times New Roman" w:hAnsi="Times New Roman" w:cs="Times New Roman"/>
          <w:sz w:val="28"/>
          <w:szCs w:val="28"/>
        </w:rPr>
        <w:t xml:space="preserve"> право вырубки зеленых насаждений</w:t>
      </w:r>
      <w:r w:rsidRPr="00963F50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DC050B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письменно извещает о принятом решении заявителю с указанием причины.</w:t>
      </w:r>
    </w:p>
    <w:p w:rsidR="00926003" w:rsidRPr="00963F50" w:rsidRDefault="00926003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Подготовленное разрешение на право вырубки зеленых насаждений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>направляется заявителю способом, указанном в заявлении</w:t>
      </w:r>
      <w:r w:rsidR="00D93502" w:rsidRPr="00963F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02" w:rsidRPr="00963F50" w:rsidRDefault="00D9350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Срок административной процедуры составляет 1 рабочий день.</w:t>
      </w:r>
    </w:p>
    <w:p w:rsidR="00C8632A" w:rsidRDefault="00C8632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02" w:rsidRPr="00963F50" w:rsidRDefault="00D9350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Результатом данной административной процедуры является выдача заявителю разрешения на право вырубки зеленых насаждений либо мотивированного отказа.</w:t>
      </w:r>
    </w:p>
    <w:p w:rsidR="00D93502" w:rsidRPr="00963F50" w:rsidRDefault="00D93502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3.2.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представление заявителем в уполномоченный орган заявления по форме согласно приложению № 7 к настоящему административному регламенту об исправлении ошибок и опечаток в документах, выданных в результате предоставления муниципальной услуги.</w:t>
      </w:r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К заявлению помимо документов, являющихся основанием для исправления ошибки (опечатки), заявитель прикладывает оригинал документа – результата предоставления муниципальной услуги на бумажном носителе (при наличии).     </w:t>
      </w:r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органа, ответственное за предоставление муниципальной услуги, рассматривает заявление, представленное (направленное) заявителем, и проводит проверку указанных в заявлении и документах сведений в срок, не превышающий 2 рабочих дня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соответствующего заявления.</w:t>
      </w:r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административной процедуре является наличие или отсутствие таких опечаток и (или) ошибок.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963F50" w:rsidRPr="00963F50" w:rsidRDefault="00963F50" w:rsidP="00963F50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  <w:r w:rsidRPr="00963F50">
        <w:rPr>
          <w:rFonts w:ascii="Times New Roman" w:hAnsi="Times New Roman"/>
          <w:sz w:val="28"/>
          <w:szCs w:val="28"/>
        </w:rPr>
        <w:t xml:space="preserve"> об исправлении ошибок и опечаток в документах, выданных</w:t>
      </w:r>
      <w:r w:rsidRPr="00963F50">
        <w:rPr>
          <w:rFonts w:ascii="Times New Roman" w:hAnsi="Times New Roman"/>
          <w:sz w:val="28"/>
          <w:szCs w:val="28"/>
        </w:rPr>
        <w:br/>
        <w:t>в результате предоставления муниципальной услуги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 xml:space="preserve">, может быть представлено заявителем в электронной форме, в том числе через </w:t>
      </w:r>
      <w:r w:rsidRPr="00963F50">
        <w:rPr>
          <w:rFonts w:ascii="Times New Roman" w:hAnsi="Times New Roman"/>
          <w:sz w:val="28"/>
          <w:szCs w:val="28"/>
        </w:rPr>
        <w:t xml:space="preserve">ЕПГУ, 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 xml:space="preserve">РПГУ </w:t>
      </w:r>
      <w:r w:rsidRPr="00963F50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63F50" w:rsidRPr="00963F50" w:rsidRDefault="00963F50" w:rsidP="00963F50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подачи такого заявления через </w:t>
      </w:r>
      <w:r w:rsidRPr="00963F50">
        <w:rPr>
          <w:rFonts w:ascii="Times New Roman" w:hAnsi="Times New Roman"/>
          <w:sz w:val="28"/>
          <w:szCs w:val="28"/>
        </w:rPr>
        <w:t xml:space="preserve">ЕПГУ, 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 xml:space="preserve">РПГУ исправленный документ в электронном виде или скан документа на бумажном носителе, документ, информирующий об исправлении ошибки в выданных в результате предоставления 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государственной услуги документах или уведомление об отсутствии ошибки (ошибок) в выданных в результате предоставления государственной услуги документах, размещается в личном кабинете заявителя на </w:t>
      </w:r>
      <w:r w:rsidRPr="00963F50">
        <w:rPr>
          <w:rFonts w:ascii="Times New Roman" w:hAnsi="Times New Roman"/>
          <w:sz w:val="28"/>
          <w:szCs w:val="28"/>
        </w:rPr>
        <w:t xml:space="preserve">ЕПГУ, </w:t>
      </w:r>
      <w:r w:rsidRPr="00963F50">
        <w:rPr>
          <w:rFonts w:ascii="Times New Roman" w:eastAsiaTheme="minorHAnsi" w:hAnsi="Times New Roman"/>
          <w:sz w:val="28"/>
          <w:szCs w:val="28"/>
          <w:lang w:eastAsia="en-US"/>
        </w:rPr>
        <w:t>РПГУ.</w:t>
      </w:r>
      <w:proofErr w:type="gramEnd"/>
    </w:p>
    <w:p w:rsidR="00963F50" w:rsidRPr="00963F50" w:rsidRDefault="00963F50" w:rsidP="00963F5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963F50" w:rsidRPr="00963F50" w:rsidRDefault="00963F5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44F" w:rsidRPr="00963F50" w:rsidRDefault="0059544F" w:rsidP="00963F5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3D06" w:rsidRPr="00963F50" w:rsidRDefault="00067560" w:rsidP="00963F5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. Формы </w:t>
      </w:r>
      <w:proofErr w:type="gramStart"/>
      <w:r w:rsidR="00B73D06" w:rsidRPr="00963F5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73D06" w:rsidRPr="00963F50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2E5070" w:rsidRPr="00963F50" w:rsidRDefault="002E5070" w:rsidP="00963F5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3D06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.1. Порядок осуществления текущего </w:t>
      </w:r>
      <w:proofErr w:type="gramStart"/>
      <w:r w:rsidR="00B73D06" w:rsidRPr="00963F5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73D06" w:rsidRPr="00963F50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руководитель уполномоченного органа.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B73D06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.2. Порядок и периодичность осуществления </w:t>
      </w:r>
      <w:r w:rsidR="00637B44" w:rsidRPr="00963F50">
        <w:rPr>
          <w:rFonts w:ascii="Times New Roman" w:hAnsi="Times New Roman" w:cs="Times New Roman"/>
          <w:sz w:val="28"/>
          <w:szCs w:val="28"/>
        </w:rPr>
        <w:t xml:space="preserve">плановых и внеплановых 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="00B73D06" w:rsidRPr="00963F5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73D06" w:rsidRPr="00963F5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Проверки полноты и качества предоставления муниципальной услуги осуществляются на основании локальных актов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D118AC" w:rsidRPr="00963F50" w:rsidRDefault="00D118AC" w:rsidP="00963F50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 w:rsidRPr="00963F50">
        <w:rPr>
          <w:sz w:val="28"/>
          <w:szCs w:val="28"/>
        </w:rPr>
        <w:lastRenderedPageBreak/>
        <w:t>Периодичность осуществления плановых проверок – не реже одного раза в квартал.</w:t>
      </w:r>
    </w:p>
    <w:p w:rsidR="00B73D06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.3. Ответственность муниципальных служащих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73D06" w:rsidRPr="00963F50">
        <w:rPr>
          <w:rFonts w:ascii="Times New Roman" w:hAnsi="Times New Roman" w:cs="Times New Roman"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выдачи (направления) такого документа лицу, представившему (направившему) заявление.</w:t>
      </w:r>
    </w:p>
    <w:p w:rsidR="00B73D06" w:rsidRPr="00963F50" w:rsidRDefault="00B73D06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</w:t>
      </w:r>
      <w:r w:rsidR="004E1057" w:rsidRPr="00963F50">
        <w:rPr>
          <w:rFonts w:ascii="Times New Roman" w:hAnsi="Times New Roman" w:cs="Times New Roman"/>
          <w:sz w:val="28"/>
          <w:szCs w:val="28"/>
        </w:rPr>
        <w:t xml:space="preserve">.4. Положения, характеризующие требования к порядку и формам </w:t>
      </w:r>
      <w:proofErr w:type="gramStart"/>
      <w:r w:rsidR="004E1057" w:rsidRPr="00963F5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E1057" w:rsidRPr="00963F50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>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057" w:rsidRPr="00963F50" w:rsidRDefault="00067560" w:rsidP="00963F5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</w:t>
      </w:r>
    </w:p>
    <w:p w:rsidR="004E1057" w:rsidRPr="00963F50" w:rsidRDefault="004E1057" w:rsidP="00963F5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  <w:r w:rsidR="00073885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Pr="00963F50"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="00185358" w:rsidRPr="00963F50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963F50">
        <w:rPr>
          <w:rFonts w:ascii="Times New Roman" w:hAnsi="Times New Roman" w:cs="Times New Roman"/>
          <w:sz w:val="28"/>
          <w:szCs w:val="28"/>
        </w:rPr>
        <w:t>, организаций, а также</w:t>
      </w:r>
      <w:r w:rsidR="00073885"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Pr="00963F50">
        <w:rPr>
          <w:rFonts w:ascii="Times New Roman" w:hAnsi="Times New Roman" w:cs="Times New Roman"/>
          <w:sz w:val="28"/>
          <w:szCs w:val="28"/>
        </w:rPr>
        <w:t>их должностных лиц, муниципальных служащих, работников</w:t>
      </w:r>
      <w:proofErr w:type="gramEnd"/>
    </w:p>
    <w:p w:rsidR="004E1057" w:rsidRPr="00963F50" w:rsidRDefault="004E1057" w:rsidP="00963F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 xml:space="preserve">.1. Информация для заявителя о его праве подать жалобу на решение и (или) действие (бездействие)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E1057" w:rsidRPr="00963F50">
        <w:rPr>
          <w:rFonts w:ascii="Times New Roman" w:hAnsi="Times New Roman" w:cs="Times New Roman"/>
          <w:sz w:val="28"/>
          <w:szCs w:val="28"/>
        </w:rPr>
        <w:t xml:space="preserve"> и (или) ее должностных лиц, муниципальных служащих при предоставлении муниципальной </w:t>
      </w:r>
      <w:r w:rsidR="004E1057" w:rsidRPr="00963F50">
        <w:rPr>
          <w:rFonts w:ascii="Times New Roman" w:hAnsi="Times New Roman" w:cs="Times New Roman"/>
          <w:sz w:val="28"/>
          <w:szCs w:val="28"/>
        </w:rPr>
        <w:lastRenderedPageBreak/>
        <w:t>услуги (далее - жалоба).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Заявители имеют право подать жалобу на решение и (или) действие (бездействие)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 xml:space="preserve"> и (или) ее должностных лиц, муниципальных служащих при предоставлении муниципальной услуги.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.2. Предмет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Предметом жалобы являются решения и действия (бездействие)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 (уполномоченного органа)</w:t>
      </w:r>
      <w:r w:rsidRPr="00963F5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r w:rsidR="002C276B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2C276B" w:rsidRPr="00963F50">
        <w:rPr>
          <w:rFonts w:ascii="Times New Roman" w:hAnsi="Times New Roman" w:cs="Times New Roman"/>
          <w:sz w:val="28"/>
          <w:szCs w:val="28"/>
        </w:rPr>
        <w:t>,</w:t>
      </w:r>
      <w:r w:rsidRPr="00963F50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13B5D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3) </w:t>
      </w:r>
      <w:r w:rsidR="00B13B5D" w:rsidRPr="00963F50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B97E74">
        <w:rPr>
          <w:rFonts w:ascii="Times New Roman" w:hAnsi="Times New Roman" w:cs="Times New Roman"/>
          <w:sz w:val="28"/>
          <w:szCs w:val="28"/>
        </w:rPr>
        <w:t>Кир</w:t>
      </w:r>
      <w:r w:rsidR="00B13B5D" w:rsidRPr="00963F50">
        <w:rPr>
          <w:rFonts w:ascii="Times New Roman" w:hAnsi="Times New Roman" w:cs="Times New Roman"/>
          <w:sz w:val="28"/>
          <w:szCs w:val="28"/>
        </w:rPr>
        <w:t>овской области, муниципальными правовыми актами для предоставления муниципальной услуги;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B97E74">
        <w:rPr>
          <w:rFonts w:ascii="Times New Roman" w:hAnsi="Times New Roman" w:cs="Times New Roman"/>
          <w:sz w:val="28"/>
          <w:szCs w:val="28"/>
        </w:rPr>
        <w:t>Кир</w:t>
      </w:r>
      <w:r w:rsidR="002C276B" w:rsidRPr="00963F50">
        <w:rPr>
          <w:rFonts w:ascii="Times New Roman" w:hAnsi="Times New Roman" w:cs="Times New Roman"/>
          <w:sz w:val="28"/>
          <w:szCs w:val="28"/>
        </w:rPr>
        <w:t>овской области</w:t>
      </w:r>
      <w:r w:rsidRPr="00963F50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57DAD">
        <w:rPr>
          <w:rFonts w:ascii="Times New Roman" w:hAnsi="Times New Roman" w:cs="Times New Roman"/>
          <w:sz w:val="28"/>
          <w:szCs w:val="28"/>
        </w:rPr>
        <w:t>Кир</w:t>
      </w:r>
      <w:r w:rsidR="00B97E74">
        <w:rPr>
          <w:rFonts w:ascii="Times New Roman" w:hAnsi="Times New Roman" w:cs="Times New Roman"/>
          <w:sz w:val="28"/>
          <w:szCs w:val="28"/>
        </w:rPr>
        <w:t>овской области</w:t>
      </w:r>
      <w:r w:rsidRPr="00963F50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E57DAD">
        <w:rPr>
          <w:rFonts w:ascii="Times New Roman" w:hAnsi="Times New Roman" w:cs="Times New Roman"/>
          <w:sz w:val="28"/>
          <w:szCs w:val="28"/>
        </w:rPr>
        <w:t>Кир</w:t>
      </w:r>
      <w:r w:rsidR="00B97E74">
        <w:rPr>
          <w:rFonts w:ascii="Times New Roman" w:hAnsi="Times New Roman" w:cs="Times New Roman"/>
          <w:sz w:val="28"/>
          <w:szCs w:val="28"/>
        </w:rPr>
        <w:t>овской области</w:t>
      </w:r>
      <w:r w:rsidRPr="00963F50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</w:t>
      </w:r>
      <w:r w:rsidR="002C276B" w:rsidRPr="00963F50">
        <w:rPr>
          <w:rFonts w:ascii="Times New Roman" w:hAnsi="Times New Roman" w:cs="Times New Roman"/>
          <w:sz w:val="28"/>
          <w:szCs w:val="28"/>
        </w:rPr>
        <w:t>№</w:t>
      </w:r>
      <w:r w:rsidR="003B11A5" w:rsidRPr="00963F50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963F50">
        <w:rPr>
          <w:rFonts w:ascii="Times New Roman" w:hAnsi="Times New Roman" w:cs="Times New Roman"/>
          <w:sz w:val="28"/>
          <w:szCs w:val="28"/>
        </w:rPr>
        <w:t xml:space="preserve">. В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 xml:space="preserve">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</w:t>
      </w:r>
      <w:r w:rsidR="002C276B" w:rsidRPr="00963F50">
        <w:rPr>
          <w:rFonts w:ascii="Times New Roman" w:hAnsi="Times New Roman" w:cs="Times New Roman"/>
          <w:sz w:val="28"/>
          <w:szCs w:val="28"/>
        </w:rPr>
        <w:t>№</w:t>
      </w:r>
      <w:r w:rsidR="003B11A5" w:rsidRPr="00963F50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.3. 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Жалоба на решение, действие (бездействие) должностных лиц </w:t>
      </w:r>
      <w:r w:rsidR="005E775F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может быть подана в администрацию </w:t>
      </w:r>
      <w:r w:rsidR="005E775F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Жалоба на решение, действия (бездействие) ответственного специалиста - муниципального служащего подается начальнику </w:t>
      </w:r>
      <w:r w:rsidR="005E775F" w:rsidRPr="00963F50">
        <w:rPr>
          <w:rFonts w:ascii="Times New Roman" w:hAnsi="Times New Roman" w:cs="Times New Roman"/>
          <w:sz w:val="28"/>
          <w:szCs w:val="28"/>
        </w:rPr>
        <w:t>уполномоченного органа.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Жалоба на решение, действия (бездействие) начальника </w:t>
      </w:r>
      <w:r w:rsidR="005E775F" w:rsidRPr="00963F5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63F50">
        <w:rPr>
          <w:rFonts w:ascii="Times New Roman" w:hAnsi="Times New Roman" w:cs="Times New Roman"/>
          <w:sz w:val="28"/>
          <w:szCs w:val="28"/>
        </w:rPr>
        <w:t xml:space="preserve"> подается заместителю </w:t>
      </w:r>
      <w:r w:rsidR="005E775F" w:rsidRPr="00963F50">
        <w:rPr>
          <w:rFonts w:ascii="Times New Roman" w:hAnsi="Times New Roman" w:cs="Times New Roman"/>
          <w:sz w:val="28"/>
          <w:szCs w:val="28"/>
        </w:rPr>
        <w:t>главы</w:t>
      </w:r>
      <w:r w:rsidRPr="00963F50">
        <w:rPr>
          <w:rFonts w:ascii="Times New Roman" w:hAnsi="Times New Roman" w:cs="Times New Roman"/>
          <w:sz w:val="28"/>
          <w:szCs w:val="28"/>
        </w:rPr>
        <w:t xml:space="preserve"> </w:t>
      </w:r>
      <w:r w:rsidR="005E775F" w:rsidRPr="00963F50">
        <w:rPr>
          <w:rFonts w:ascii="Times New Roman" w:hAnsi="Times New Roman" w:cs="Times New Roman"/>
          <w:sz w:val="28"/>
          <w:szCs w:val="28"/>
        </w:rPr>
        <w:t>муниципального образования, курирующего сферу градостроительства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Жалоба на решение, действия (бездействие) заместителя </w:t>
      </w:r>
      <w:r w:rsidR="005E775F" w:rsidRPr="00963F50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 w:rsidRPr="00963F50">
        <w:rPr>
          <w:rFonts w:ascii="Times New Roman" w:hAnsi="Times New Roman" w:cs="Times New Roman"/>
          <w:sz w:val="28"/>
          <w:szCs w:val="28"/>
        </w:rPr>
        <w:t xml:space="preserve">подается Главе </w:t>
      </w:r>
      <w:r w:rsidR="005E775F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>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.4. Порядок подачи и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090518" w:rsidRPr="00963F50">
        <w:rPr>
          <w:rFonts w:ascii="Times New Roman" w:hAnsi="Times New Roman" w:cs="Times New Roman"/>
          <w:sz w:val="28"/>
          <w:szCs w:val="28"/>
        </w:rPr>
        <w:t>«</w:t>
      </w:r>
      <w:r w:rsidRPr="00963F50">
        <w:rPr>
          <w:rFonts w:ascii="Times New Roman" w:hAnsi="Times New Roman" w:cs="Times New Roman"/>
          <w:sz w:val="28"/>
          <w:szCs w:val="28"/>
        </w:rPr>
        <w:t>Интернет</w:t>
      </w:r>
      <w:r w:rsidR="00090518" w:rsidRPr="00963F50">
        <w:rPr>
          <w:rFonts w:ascii="Times New Roman" w:hAnsi="Times New Roman" w:cs="Times New Roman"/>
          <w:sz w:val="28"/>
          <w:szCs w:val="28"/>
        </w:rPr>
        <w:t>»</w:t>
      </w:r>
      <w:r w:rsidRPr="00963F50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</w:t>
      </w:r>
      <w:r w:rsidR="007367D3" w:rsidRPr="00963F50">
        <w:rPr>
          <w:rFonts w:ascii="Times New Roman" w:hAnsi="Times New Roman" w:cs="Times New Roman"/>
          <w:sz w:val="28"/>
          <w:szCs w:val="28"/>
        </w:rPr>
        <w:t>РПГУ</w:t>
      </w:r>
      <w:r w:rsidR="00185358" w:rsidRPr="00963F50">
        <w:rPr>
          <w:rFonts w:ascii="Times New Roman" w:hAnsi="Times New Roman" w:cs="Times New Roman"/>
          <w:sz w:val="28"/>
          <w:szCs w:val="28"/>
        </w:rPr>
        <w:t>,</w:t>
      </w:r>
      <w:r w:rsidR="003B11A5" w:rsidRPr="00963F50">
        <w:rPr>
          <w:rFonts w:ascii="Times New Roman" w:hAnsi="Times New Roman" w:cs="Times New Roman"/>
          <w:sz w:val="28"/>
          <w:szCs w:val="28"/>
        </w:rPr>
        <w:t xml:space="preserve"> ЕПГУ</w:t>
      </w:r>
      <w:r w:rsidRPr="00963F50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BD6856" w:rsidRPr="00963F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E1057" w:rsidRPr="00963F50" w:rsidRDefault="007328B4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BD6856" w:rsidRPr="00963F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E1057" w:rsidRPr="00963F50">
        <w:rPr>
          <w:rFonts w:ascii="Times New Roman" w:hAnsi="Times New Roman" w:cs="Times New Roman"/>
          <w:sz w:val="28"/>
          <w:szCs w:val="28"/>
        </w:rPr>
        <w:t xml:space="preserve"> если жалоба подана заявителем в орган (должностному лицу), в 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.5. Сроки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</w:t>
      </w:r>
      <w:r w:rsidR="00073885" w:rsidRPr="00963F50">
        <w:rPr>
          <w:rFonts w:ascii="Times New Roman" w:hAnsi="Times New Roman" w:cs="Times New Roman"/>
          <w:sz w:val="28"/>
          <w:szCs w:val="28"/>
        </w:rPr>
        <w:t xml:space="preserve"> (пятнадцати)</w:t>
      </w:r>
      <w:r w:rsidRPr="00963F50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</w:t>
      </w:r>
      <w:r w:rsidR="00073885" w:rsidRPr="00963F50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963F50">
        <w:rPr>
          <w:rFonts w:ascii="Times New Roman" w:hAnsi="Times New Roman" w:cs="Times New Roman"/>
          <w:sz w:val="28"/>
          <w:szCs w:val="28"/>
        </w:rPr>
        <w:t>рабочих дней со дня ее регистрации.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.6. Перечень оснований для приостановления рассмотрения жалобы, в случае</w:t>
      </w:r>
      <w:r w:rsidR="00BD6856" w:rsidRPr="00963F50">
        <w:rPr>
          <w:rFonts w:ascii="Times New Roman" w:hAnsi="Times New Roman" w:cs="Times New Roman"/>
          <w:sz w:val="28"/>
          <w:szCs w:val="28"/>
        </w:rPr>
        <w:t>,</w:t>
      </w:r>
      <w:r w:rsidR="004E1057" w:rsidRPr="00963F50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 законодательством Российской Федерации и законодательством </w:t>
      </w:r>
      <w:r w:rsidR="00E57DAD">
        <w:rPr>
          <w:rFonts w:ascii="Times New Roman" w:hAnsi="Times New Roman" w:cs="Times New Roman"/>
          <w:sz w:val="28"/>
          <w:szCs w:val="28"/>
        </w:rPr>
        <w:t>Кир</w:t>
      </w:r>
      <w:r w:rsidR="004E1057" w:rsidRPr="00963F50">
        <w:rPr>
          <w:rFonts w:ascii="Times New Roman" w:hAnsi="Times New Roman" w:cs="Times New Roman"/>
          <w:sz w:val="28"/>
          <w:szCs w:val="28"/>
        </w:rPr>
        <w:t>овской области.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рассмотрения жалобы законодательством Российской Федерации и законодательством </w:t>
      </w:r>
      <w:r w:rsidR="00E57DAD">
        <w:rPr>
          <w:rFonts w:ascii="Times New Roman" w:hAnsi="Times New Roman" w:cs="Times New Roman"/>
          <w:sz w:val="28"/>
          <w:szCs w:val="28"/>
        </w:rPr>
        <w:t>Кир</w:t>
      </w:r>
      <w:r w:rsidRPr="00963F50">
        <w:rPr>
          <w:rFonts w:ascii="Times New Roman" w:hAnsi="Times New Roman" w:cs="Times New Roman"/>
          <w:sz w:val="28"/>
          <w:szCs w:val="28"/>
        </w:rPr>
        <w:t>овской области не предусмотрено.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.7. Результат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удовлетворить жалобу;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2) отказать в удовлетворении жалобы.</w:t>
      </w:r>
    </w:p>
    <w:p w:rsidR="003B11A5" w:rsidRPr="00963F50" w:rsidRDefault="003B11A5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пункте 5.4 настоящего административного регламента, дается </w:t>
      </w:r>
      <w:r w:rsidRPr="00963F50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действиях уполномоченного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3B11A5" w:rsidRPr="00963F50" w:rsidRDefault="003B11A5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 в ответе заявителю, указанном в пункте 5.4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11A5" w:rsidRPr="00963F50" w:rsidRDefault="003B11A5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или преступления специалист органа местного самоуправления, специалист уполномоченного органа, наделенный полномочиями по рассмотрению жалоб, незамедлительно направляет имеющиеся материалы в органы прокуратуры.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следующих случаях: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1) жалоба признана необоснованной;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2) наличие вступившего в законную силу решения суда, арбитражного суда по жалобе о том же предмете и по тем же основаниям;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4) наличие решения по жалобе, принятого ранее в отношении того же заявителя и по тому же предмету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63F5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.8. Порядок информирования заявителя о результатах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3) фамилия, имя, отчество (последнее - при наличии) или наименование заявителя;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4) основания для принятия решения по жалобе;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5) принятое по жалобе решение;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7) сведения о порядке обжалования принятого по жалобе решения.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.9. Порядок обжалования решения по жалобе.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lastRenderedPageBreak/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.10. Право заявителя на получение информации и документов, необходимых для обоснования и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4E1057" w:rsidRPr="00963F50" w:rsidRDefault="00067560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hAnsi="Times New Roman" w:cs="Times New Roman"/>
          <w:sz w:val="28"/>
          <w:szCs w:val="28"/>
        </w:rPr>
        <w:t>5</w:t>
      </w:r>
      <w:r w:rsidR="004E1057" w:rsidRPr="00963F50">
        <w:rPr>
          <w:rFonts w:ascii="Times New Roman" w:hAnsi="Times New Roman" w:cs="Times New Roman"/>
          <w:sz w:val="28"/>
          <w:szCs w:val="28"/>
        </w:rPr>
        <w:t>.11. Способы информирования заявителей о порядке подачи и рассмотрения жалобы.</w:t>
      </w:r>
    </w:p>
    <w:p w:rsidR="004E1057" w:rsidRPr="00963F50" w:rsidRDefault="004E1057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50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официальном сайте администрации </w:t>
      </w:r>
      <w:r w:rsidR="00090518" w:rsidRPr="00963F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3F5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090518" w:rsidRPr="00963F50">
        <w:rPr>
          <w:rFonts w:ascii="Times New Roman" w:hAnsi="Times New Roman" w:cs="Times New Roman"/>
          <w:sz w:val="28"/>
          <w:szCs w:val="28"/>
        </w:rPr>
        <w:t>«</w:t>
      </w:r>
      <w:r w:rsidRPr="00963F50">
        <w:rPr>
          <w:rFonts w:ascii="Times New Roman" w:hAnsi="Times New Roman" w:cs="Times New Roman"/>
          <w:sz w:val="28"/>
          <w:szCs w:val="28"/>
        </w:rPr>
        <w:t>Интернет</w:t>
      </w:r>
      <w:r w:rsidR="00090518" w:rsidRPr="00963F50">
        <w:rPr>
          <w:rFonts w:ascii="Times New Roman" w:hAnsi="Times New Roman" w:cs="Times New Roman"/>
          <w:sz w:val="28"/>
          <w:szCs w:val="28"/>
        </w:rPr>
        <w:t>»</w:t>
      </w:r>
      <w:r w:rsidRPr="00963F50">
        <w:rPr>
          <w:rFonts w:ascii="Times New Roman" w:hAnsi="Times New Roman" w:cs="Times New Roman"/>
          <w:sz w:val="28"/>
          <w:szCs w:val="28"/>
        </w:rPr>
        <w:t xml:space="preserve">, на сайте уполномоченного органа в информационно-телекоммуникационной сети </w:t>
      </w:r>
      <w:r w:rsidR="00090518" w:rsidRPr="00963F50">
        <w:rPr>
          <w:rFonts w:ascii="Times New Roman" w:hAnsi="Times New Roman" w:cs="Times New Roman"/>
          <w:sz w:val="28"/>
          <w:szCs w:val="28"/>
        </w:rPr>
        <w:t>«</w:t>
      </w:r>
      <w:r w:rsidRPr="00963F50">
        <w:rPr>
          <w:rFonts w:ascii="Times New Roman" w:hAnsi="Times New Roman" w:cs="Times New Roman"/>
          <w:sz w:val="28"/>
          <w:szCs w:val="28"/>
        </w:rPr>
        <w:t>Интернет</w:t>
      </w:r>
      <w:r w:rsidR="00090518" w:rsidRPr="00963F50">
        <w:rPr>
          <w:rFonts w:ascii="Times New Roman" w:hAnsi="Times New Roman" w:cs="Times New Roman"/>
          <w:sz w:val="28"/>
          <w:szCs w:val="28"/>
        </w:rPr>
        <w:t>» (при наличии)</w:t>
      </w:r>
      <w:r w:rsidRPr="00963F50">
        <w:rPr>
          <w:rFonts w:ascii="Times New Roman" w:hAnsi="Times New Roman" w:cs="Times New Roman"/>
          <w:sz w:val="28"/>
          <w:szCs w:val="28"/>
        </w:rPr>
        <w:t xml:space="preserve">, </w:t>
      </w:r>
      <w:r w:rsidR="007367D3" w:rsidRPr="00963F50">
        <w:rPr>
          <w:rFonts w:ascii="Times New Roman" w:hAnsi="Times New Roman" w:cs="Times New Roman"/>
          <w:sz w:val="28"/>
          <w:szCs w:val="28"/>
        </w:rPr>
        <w:t>РПГУ</w:t>
      </w:r>
      <w:r w:rsidRPr="00963F50">
        <w:rPr>
          <w:rFonts w:ascii="Times New Roman" w:hAnsi="Times New Roman" w:cs="Times New Roman"/>
          <w:sz w:val="28"/>
          <w:szCs w:val="28"/>
        </w:rPr>
        <w:t>, информационных стендах в помещениях приема и выдачи документов, а также предоставляется непосредственно сотрудниками уполномоченного органа при личном обращении заявителей, телефонам для справок, а также в письменной форме почтовым отправлением либо электронным</w:t>
      </w:r>
      <w:proofErr w:type="gramEnd"/>
      <w:r w:rsidRPr="00963F50">
        <w:rPr>
          <w:rFonts w:ascii="Times New Roman" w:hAnsi="Times New Roman" w:cs="Times New Roman"/>
          <w:sz w:val="28"/>
          <w:szCs w:val="28"/>
        </w:rPr>
        <w:t xml:space="preserve"> сообщением по адресу, указанному заявителем.</w:t>
      </w:r>
    </w:p>
    <w:p w:rsidR="00F10E1A" w:rsidRPr="00963F50" w:rsidRDefault="00F10E1A" w:rsidP="00963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5.12. </w:t>
      </w:r>
      <w:proofErr w:type="gramStart"/>
      <w:r w:rsidRPr="00963F50">
        <w:rPr>
          <w:rFonts w:ascii="Times New Roman" w:eastAsia="Calibri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органа, руководителя уполномоченного органа либо специалиста уполномоченного органа осуществляется в соответствии с Федеральным законом № 210-ФЗ,</w:t>
      </w:r>
      <w:r w:rsidR="00262ECE" w:rsidRPr="00963F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3F5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proofErr w:type="gramEnd"/>
      <w:r w:rsidRPr="00963F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963F50">
        <w:rPr>
          <w:rFonts w:ascii="Times New Roman" w:eastAsia="Calibri" w:hAnsi="Times New Roman" w:cs="Times New Roman"/>
          <w:sz w:val="28"/>
          <w:szCs w:val="28"/>
        </w:rPr>
        <w:t>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и постановлением</w:t>
      </w:r>
      <w:r w:rsidR="00B97E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1ACD" w:rsidRPr="004D1ACD">
        <w:rPr>
          <w:rFonts w:ascii="Times New Roman" w:eastAsia="Calibri" w:hAnsi="Times New Roman" w:cs="Times New Roman"/>
          <w:sz w:val="28"/>
          <w:szCs w:val="28"/>
        </w:rPr>
        <w:t>Правительства Кировской области от 28.12.2012 N 189</w:t>
      </w:r>
      <w:proofErr w:type="gramEnd"/>
      <w:r w:rsidR="004D1ACD" w:rsidRPr="004D1ACD"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 w:rsidR="004D1ACD" w:rsidRPr="004D1ACD">
        <w:rPr>
          <w:rFonts w:ascii="Times New Roman" w:eastAsia="Calibri" w:hAnsi="Times New Roman" w:cs="Times New Roman"/>
          <w:sz w:val="28"/>
          <w:szCs w:val="28"/>
        </w:rPr>
        <w:t xml:space="preserve">869 </w:t>
      </w:r>
      <w:r w:rsidR="004D1ACD">
        <w:rPr>
          <w:rFonts w:ascii="Times New Roman" w:eastAsia="Calibri" w:hAnsi="Times New Roman" w:cs="Times New Roman"/>
          <w:sz w:val="28"/>
          <w:szCs w:val="28"/>
        </w:rPr>
        <w:t>«</w:t>
      </w:r>
      <w:r w:rsidR="004D1ACD" w:rsidRPr="004D1ACD">
        <w:rPr>
          <w:rFonts w:ascii="Times New Roman" w:eastAsia="Calibri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услуги,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</w:t>
      </w:r>
      <w:r w:rsidR="004D1ACD">
        <w:rPr>
          <w:rFonts w:ascii="Times New Roman" w:eastAsia="Calibri" w:hAnsi="Times New Roman" w:cs="Times New Roman"/>
          <w:sz w:val="28"/>
          <w:szCs w:val="28"/>
        </w:rPr>
        <w:t>»</w:t>
      </w:r>
      <w:r w:rsidRPr="00963F5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26B86" w:rsidRPr="00963F50" w:rsidRDefault="00426B86" w:rsidP="00963F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B11A5" w:rsidRPr="00963F50" w:rsidRDefault="00BF4D9F" w:rsidP="00963F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63F50">
        <w:rPr>
          <w:rFonts w:ascii="Times New Roman" w:eastAsia="Calibri" w:hAnsi="Times New Roman"/>
          <w:b/>
          <w:sz w:val="28"/>
          <w:szCs w:val="28"/>
        </w:rPr>
        <w:t>6</w:t>
      </w:r>
      <w:r w:rsidR="003B11A5" w:rsidRPr="00963F50">
        <w:rPr>
          <w:rFonts w:ascii="Times New Roman" w:eastAsia="Calibri" w:hAnsi="Times New Roman"/>
          <w:b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3B11A5" w:rsidRPr="00963F50" w:rsidRDefault="003B11A5" w:rsidP="0096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6.1. </w:t>
      </w:r>
      <w:r w:rsidRPr="008435FB"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услуги в МФЦ осуществляется при наличии </w:t>
      </w:r>
      <w:r w:rsidRPr="008435FB">
        <w:rPr>
          <w:rFonts w:ascii="Times New Roman" w:hAnsi="Times New Roman"/>
          <w:sz w:val="28"/>
          <w:szCs w:val="28"/>
        </w:rPr>
        <w:t xml:space="preserve">заключенного соглашения о взаимодействии между уполномоченным органом и МФЦ. 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lastRenderedPageBreak/>
        <w:t>6.2. Основанием для начала предоставлени</w:t>
      </w:r>
      <w:r>
        <w:rPr>
          <w:rFonts w:ascii="Times New Roman" w:hAnsi="Times New Roman"/>
          <w:sz w:val="28"/>
          <w:szCs w:val="28"/>
        </w:rPr>
        <w:t xml:space="preserve">я муниципальной услуги </w:t>
      </w:r>
      <w:r w:rsidRPr="00730AFA">
        <w:rPr>
          <w:rFonts w:ascii="Times New Roman" w:hAnsi="Times New Roman"/>
          <w:sz w:val="28"/>
          <w:szCs w:val="28"/>
        </w:rPr>
        <w:t>является личное обращение заявителя в МФЦ по месту нахождения земельного участка.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Pr="008435FB">
        <w:rPr>
          <w:rFonts w:ascii="Times New Roman" w:eastAsia="Calibri" w:hAnsi="Times New Roman"/>
          <w:sz w:val="28"/>
          <w:szCs w:val="28"/>
        </w:rPr>
        <w:t xml:space="preserve">Информация по вопросам предоставления </w:t>
      </w:r>
      <w:r w:rsidRPr="008435FB">
        <w:rPr>
          <w:rFonts w:ascii="Times New Roman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/>
          <w:sz w:val="28"/>
          <w:szCs w:val="28"/>
        </w:rPr>
        <w:t xml:space="preserve">сведений о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435FB">
        <w:rPr>
          <w:rFonts w:ascii="Times New Roman" w:hAnsi="Times New Roman"/>
          <w:sz w:val="28"/>
          <w:szCs w:val="28"/>
        </w:rPr>
        <w:t xml:space="preserve"> услуги,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законодательством, регулирующим организацию деятельности МФЦ.</w:t>
      </w:r>
      <w:proofErr w:type="gramEnd"/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Информирование о порядке предоставления муниципальной услуги  </w:t>
      </w:r>
      <w:r w:rsidRPr="008435FB">
        <w:rPr>
          <w:rFonts w:ascii="Times New Roman" w:eastAsia="Calibri" w:hAnsi="Times New Roman"/>
          <w:sz w:val="28"/>
          <w:szCs w:val="28"/>
        </w:rPr>
        <w:t>осуществляется в соответствии с графиком работы МФЦ.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6.4. При личном обращении заявителя в МФЦ сотрудник</w:t>
      </w:r>
      <w:r w:rsidRPr="008435FB">
        <w:rPr>
          <w:rFonts w:ascii="Times New Roman" w:hAnsi="Times New Roman"/>
          <w:sz w:val="28"/>
          <w:szCs w:val="28"/>
        </w:rPr>
        <w:t>, ответственный за прием документов: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проверяет представленное заявление по форме согласно приложению</w:t>
      </w:r>
      <w:r w:rsidRPr="00DC4A31">
        <w:rPr>
          <w:rFonts w:ascii="Times New Roman" w:hAnsi="Times New Roman"/>
          <w:sz w:val="28"/>
          <w:szCs w:val="28"/>
        </w:rPr>
        <w:br/>
      </w:r>
      <w:r w:rsidRPr="008435FB">
        <w:rPr>
          <w:rFonts w:ascii="Times New Roman" w:hAnsi="Times New Roman"/>
          <w:sz w:val="28"/>
          <w:szCs w:val="28"/>
        </w:rPr>
        <w:t xml:space="preserve"> №1 к настоящему административному регламенту о предоставлении муниципальной услуги, в зависимости от цели обр</w:t>
      </w:r>
      <w:r>
        <w:rPr>
          <w:rFonts w:ascii="Times New Roman" w:hAnsi="Times New Roman"/>
          <w:sz w:val="28"/>
          <w:szCs w:val="28"/>
        </w:rPr>
        <w:t>ащения, и документы на предмет: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текст в заявлении поддается прочтению;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в заявлении указаны фамилия, имя, отчество (последнее - при наличии) физического лица либо наименование юридического лица;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заявление подписано уполномоченным лицом;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приложены документы, необходимые для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соответствие данных документа, удостоверяющего личность, данным, указанным в заявлении и необходимых документах.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- делает копии подлинников представленных документов, в том числе по отдельным документам без взимания платы в соответствии с </w:t>
      </w:r>
      <w:r w:rsidRPr="008435FB">
        <w:rPr>
          <w:rFonts w:ascii="Times New Roman" w:eastAsia="Calibri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8435FB">
        <w:rPr>
          <w:rFonts w:ascii="Times New Roman" w:eastAsia="Calibri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435FB">
        <w:rPr>
          <w:rFonts w:ascii="Times New Roman" w:eastAsia="Calibri" w:hAnsi="Times New Roman"/>
          <w:sz w:val="28"/>
          <w:szCs w:val="28"/>
        </w:rPr>
        <w:t xml:space="preserve"> и муниципальных услуг»,</w:t>
      </w:r>
      <w:r w:rsidRPr="008435FB">
        <w:rPr>
          <w:rFonts w:ascii="Times New Roman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t xml:space="preserve">заверяет их, возвращает заявителю подлинники документов. При </w:t>
      </w:r>
      <w:proofErr w:type="gramStart"/>
      <w:r w:rsidRPr="008435FB">
        <w:rPr>
          <w:rFonts w:ascii="Times New Roman" w:eastAsia="Calibri" w:hAnsi="Times New Roman"/>
          <w:sz w:val="28"/>
          <w:szCs w:val="28"/>
        </w:rPr>
        <w:t>заверении соответствия</w:t>
      </w:r>
      <w:proofErr w:type="gramEnd"/>
      <w:r w:rsidRPr="008435FB">
        <w:rPr>
          <w:rFonts w:ascii="Times New Roman" w:eastAsia="Calibri" w:hAnsi="Times New Roman"/>
          <w:sz w:val="28"/>
          <w:szCs w:val="28"/>
        </w:rPr>
        <w:t xml:space="preserve">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t>заполняет сведения о заявителе и представленных документах в автоматизированной информационной системе (АИС МФЦ);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- </w:t>
      </w:r>
      <w:r w:rsidRPr="008435FB">
        <w:rPr>
          <w:rFonts w:ascii="Times New Roman" w:eastAsia="Calibri" w:hAnsi="Times New Roman"/>
          <w:sz w:val="28"/>
          <w:szCs w:val="28"/>
        </w:rPr>
        <w:t>выдает расписку</w:t>
      </w:r>
      <w:r w:rsidRPr="008435FB">
        <w:rPr>
          <w:rStyle w:val="itemtext"/>
          <w:rFonts w:ascii="Times New Roman" w:hAnsi="Times New Roman"/>
          <w:sz w:val="28"/>
          <w:szCs w:val="28"/>
        </w:rPr>
        <w:t xml:space="preserve"> в получении документов на предоставление услуги, сформированную в АИС МФЦ</w:t>
      </w:r>
      <w:r w:rsidRPr="008435FB">
        <w:rPr>
          <w:rFonts w:ascii="Times New Roman" w:eastAsia="Calibri" w:hAnsi="Times New Roman"/>
          <w:sz w:val="28"/>
          <w:szCs w:val="28"/>
        </w:rPr>
        <w:t>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информирует заявителя о сроке </w:t>
      </w:r>
      <w:r w:rsidRPr="008435FB">
        <w:rPr>
          <w:rFonts w:ascii="Times New Roman" w:hAnsi="Times New Roman"/>
          <w:sz w:val="28"/>
          <w:szCs w:val="28"/>
        </w:rPr>
        <w:t>предоставления  муниципальной услуги, способах получения информации о ходе исполнения муниципальной услуги;</w:t>
      </w:r>
    </w:p>
    <w:p w:rsidR="00C8632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435FB">
        <w:rPr>
          <w:rFonts w:ascii="Times New Roman" w:hAnsi="Times New Roman"/>
          <w:sz w:val="28"/>
          <w:szCs w:val="28"/>
        </w:rPr>
        <w:t>уведомляет заявителя  о том, что невостребованные документы хранятся в МФЦ в течение 30 дней, после чего передаются в уполномоченный орган.</w:t>
      </w:r>
    </w:p>
    <w:p w:rsidR="00C8632A" w:rsidRPr="00730AFA" w:rsidRDefault="00C8632A" w:rsidP="00C8632A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 xml:space="preserve">6.5. Заявление и документы, принятые от заявителя на предоставление муниципальной услуги, передаются в </w:t>
      </w:r>
      <w:r>
        <w:rPr>
          <w:rFonts w:ascii="Times New Roman" w:eastAsia="Calibri" w:hAnsi="Times New Roman"/>
          <w:sz w:val="28"/>
          <w:szCs w:val="28"/>
        </w:rPr>
        <w:t>уполномоченный орган не позднее</w:t>
      </w:r>
      <w:r w:rsidRPr="008435FB"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br/>
        <w:t>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 xml:space="preserve">6.6.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 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6.6.1. Ответственность за выдачу </w:t>
      </w:r>
      <w:r w:rsidRPr="008435FB">
        <w:rPr>
          <w:rFonts w:ascii="Times New Roman" w:eastAsia="Calibri" w:hAnsi="Times New Roman"/>
          <w:sz w:val="28"/>
          <w:szCs w:val="28"/>
        </w:rPr>
        <w:t>результата предоставления муниципальной услуги несет сотрудник МФЦ, уполномоченный руководителем МФЦ.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6.6.2. </w:t>
      </w:r>
      <w:r w:rsidRPr="008435F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8435FB">
        <w:rPr>
          <w:rFonts w:ascii="Times New Roman" w:eastAsia="Calibri" w:hAnsi="Times New Roman"/>
          <w:sz w:val="28"/>
          <w:szCs w:val="28"/>
        </w:rPr>
        <w:t>результата предоставления муниципальной услуги</w:t>
      </w:r>
      <w:r w:rsidRPr="008435FB">
        <w:rPr>
          <w:rFonts w:ascii="Times New Roman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 w:cs="Times New Roman"/>
          <w:sz w:val="28"/>
          <w:szCs w:val="28"/>
        </w:rPr>
        <w:t xml:space="preserve">в МФЦ заявитель предъявляет документ, удостоверяющий его личность и расписку. 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</w:t>
      </w:r>
      <w:r w:rsidRPr="008435FB">
        <w:rPr>
          <w:rFonts w:ascii="Times New Roman" w:eastAsia="Calibri" w:hAnsi="Times New Roman"/>
          <w:sz w:val="28"/>
          <w:szCs w:val="28"/>
        </w:rPr>
        <w:t>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С</w:t>
      </w:r>
      <w:r w:rsidRPr="008435FB">
        <w:rPr>
          <w:rFonts w:ascii="Times New Roman" w:hAnsi="Times New Roman"/>
          <w:sz w:val="28"/>
          <w:szCs w:val="28"/>
        </w:rPr>
        <w:t xml:space="preserve">отрудник МФЦ, ответственный за выдачу документов, выдает документы </w:t>
      </w:r>
      <w:r w:rsidRPr="008435FB"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/>
          <w:sz w:val="28"/>
          <w:szCs w:val="28"/>
        </w:rPr>
        <w:t>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5FB">
        <w:rPr>
          <w:rFonts w:ascii="Times New Roman" w:hAnsi="Times New Roman"/>
          <w:sz w:val="28"/>
          <w:szCs w:val="28"/>
        </w:rPr>
        <w:t xml:space="preserve">Если заявитель, </w:t>
      </w:r>
      <w:r w:rsidRPr="00901E7C">
        <w:rPr>
          <w:rFonts w:ascii="Times New Roman" w:hAnsi="Times New Roman"/>
          <w:sz w:val="28"/>
          <w:szCs w:val="28"/>
        </w:rPr>
        <w:t>не согласившись с перечнем выдаваемых ему документов</w:t>
      </w:r>
      <w:r w:rsidRPr="008435FB">
        <w:rPr>
          <w:rFonts w:ascii="Times New Roman" w:hAnsi="Times New Roman"/>
          <w:sz w:val="28"/>
          <w:szCs w:val="28"/>
        </w:rPr>
        <w:t xml:space="preserve">, отказался проставить свою подпись в получении документов, </w:t>
      </w:r>
      <w:r>
        <w:rPr>
          <w:rFonts w:ascii="Times New Roman" w:hAnsi="Times New Roman"/>
          <w:sz w:val="28"/>
          <w:szCs w:val="28"/>
        </w:rPr>
        <w:t>документы</w:t>
      </w:r>
      <w:r w:rsidRPr="008435FB">
        <w:rPr>
          <w:rFonts w:ascii="Times New Roman" w:hAnsi="Times New Roman"/>
          <w:sz w:val="28"/>
          <w:szCs w:val="28"/>
        </w:rPr>
        <w:t xml:space="preserve"> ему не выда</w:t>
      </w:r>
      <w:r>
        <w:rPr>
          <w:rFonts w:ascii="Times New Roman" w:hAnsi="Times New Roman"/>
          <w:sz w:val="28"/>
          <w:szCs w:val="28"/>
        </w:rPr>
        <w:t>ю</w:t>
      </w:r>
      <w:r w:rsidRPr="008435FB">
        <w:rPr>
          <w:rFonts w:ascii="Times New Roman" w:hAnsi="Times New Roman"/>
          <w:sz w:val="28"/>
          <w:szCs w:val="28"/>
        </w:rPr>
        <w:t xml:space="preserve">тся и работник МФЦ, осуществляющий выдачу документов, на копии заявления на предоставление муниципальной услуги, хранящейся в МФЦ и расписке, проставляет отметку об отказе в получении </w:t>
      </w:r>
      <w:r>
        <w:rPr>
          <w:rFonts w:ascii="Times New Roman" w:hAnsi="Times New Roman"/>
          <w:sz w:val="28"/>
          <w:szCs w:val="28"/>
        </w:rPr>
        <w:t>документов</w:t>
      </w:r>
      <w:r w:rsidRPr="008435FB">
        <w:rPr>
          <w:rFonts w:ascii="Times New Roman" w:hAnsi="Times New Roman"/>
          <w:sz w:val="28"/>
          <w:szCs w:val="28"/>
        </w:rPr>
        <w:t xml:space="preserve"> путем внесения слов «Получить документы отказался», заверяет своей подписью.</w:t>
      </w:r>
      <w:proofErr w:type="gramEnd"/>
      <w:r w:rsidRPr="008435FB">
        <w:rPr>
          <w:rFonts w:ascii="Times New Roman" w:hAnsi="Times New Roman"/>
          <w:sz w:val="28"/>
          <w:szCs w:val="28"/>
        </w:rPr>
        <w:t xml:space="preserve"> В этом случае МФЦ в течение следующих тридцати дней обеспечивает направление документов, которые заявитель отказался получить, в уполномоченный орган.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Невостребованные документы хранятся в МФЦ в течение 30 дней, после чего передаются в уполномоченный орган</w:t>
      </w:r>
      <w:r>
        <w:rPr>
          <w:rFonts w:ascii="Times New Roman" w:hAnsi="Times New Roman"/>
          <w:sz w:val="28"/>
          <w:szCs w:val="28"/>
        </w:rPr>
        <w:t>.</w:t>
      </w:r>
    </w:p>
    <w:p w:rsidR="00C8632A" w:rsidRDefault="00C8632A" w:rsidP="00C8632A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lastRenderedPageBreak/>
        <w:t xml:space="preserve">6.7. </w:t>
      </w:r>
      <w:proofErr w:type="gramStart"/>
      <w:r w:rsidRPr="008435FB">
        <w:rPr>
          <w:rFonts w:ascii="Times New Roman" w:eastAsia="Calibri" w:hAnsi="Times New Roman"/>
          <w:sz w:val="28"/>
          <w:szCs w:val="28"/>
        </w:rPr>
        <w:t xml:space="preserve">Иные действия, необходимые для предоставления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</w:t>
      </w:r>
      <w:proofErr w:type="gramEnd"/>
      <w:r w:rsidRPr="008435FB">
        <w:rPr>
          <w:rFonts w:ascii="Times New Roman" w:eastAsia="Calibri" w:hAnsi="Times New Roman"/>
          <w:sz w:val="28"/>
          <w:szCs w:val="28"/>
        </w:rPr>
        <w:t xml:space="preserve"> безопасности информации в информационной системе, используемой в целях приема обращений за получением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 и (или) предоставления такой услуги, в МФЦ не предусмотрены.</w:t>
      </w:r>
    </w:p>
    <w:p w:rsidR="00C8632A" w:rsidRPr="00DC4A31" w:rsidRDefault="00C8632A" w:rsidP="00C863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6.8. Досудебное (внесудебное) обжалование решений и действий (бездействия) МФЦ, сотрудника МФЦ осуществляется в порядке, предусмотренном пунктом 5.12 настоящего административного регламента.</w:t>
      </w:r>
    </w:p>
    <w:p w:rsidR="00490155" w:rsidRPr="00963F50" w:rsidRDefault="00490155" w:rsidP="00963F5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912" w:rsidRDefault="002F0912" w:rsidP="007328B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F0912" w:rsidSect="00521D08">
          <w:pgSz w:w="11906" w:h="16838"/>
          <w:pgMar w:top="567" w:right="566" w:bottom="1134" w:left="1134" w:header="708" w:footer="708" w:gutter="0"/>
          <w:cols w:space="708"/>
          <w:docGrid w:linePitch="360"/>
        </w:sectPr>
      </w:pPr>
    </w:p>
    <w:p w:rsidR="00BA4F7D" w:rsidRPr="009E697F" w:rsidRDefault="00BA4F7D" w:rsidP="007328B4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E697F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BA4F7D" w:rsidRPr="009E697F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9E697F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BA4F7D" w:rsidRPr="009E697F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9E697F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BA4F7D" w:rsidRPr="009E697F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9E697F">
        <w:rPr>
          <w:rFonts w:ascii="Times New Roman" w:hAnsi="Times New Roman"/>
          <w:sz w:val="20"/>
          <w:szCs w:val="20"/>
        </w:rPr>
        <w:t>«</w:t>
      </w:r>
      <w:r w:rsidR="00F321B8" w:rsidRPr="009E697F">
        <w:rPr>
          <w:rFonts w:ascii="Times New Roman" w:hAnsi="Times New Roman"/>
          <w:sz w:val="20"/>
          <w:szCs w:val="20"/>
        </w:rPr>
        <w:t>Выдача</w:t>
      </w:r>
      <w:r w:rsidRPr="009E697F">
        <w:rPr>
          <w:rFonts w:ascii="Times New Roman" w:hAnsi="Times New Roman"/>
          <w:sz w:val="20"/>
          <w:szCs w:val="20"/>
        </w:rPr>
        <w:t xml:space="preserve"> разрешения на </w:t>
      </w:r>
      <w:r w:rsidR="000348AA" w:rsidRPr="009E697F">
        <w:rPr>
          <w:rFonts w:ascii="Times New Roman" w:hAnsi="Times New Roman"/>
          <w:sz w:val="20"/>
          <w:szCs w:val="20"/>
        </w:rPr>
        <w:t>право вырубки зеленых насаждений</w:t>
      </w:r>
      <w:r w:rsidRPr="009E697F">
        <w:rPr>
          <w:rFonts w:ascii="Times New Roman" w:hAnsi="Times New Roman"/>
          <w:sz w:val="20"/>
          <w:szCs w:val="20"/>
        </w:rPr>
        <w:t>»</w:t>
      </w:r>
    </w:p>
    <w:p w:rsidR="00BA4F7D" w:rsidRPr="009E697F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</w:rPr>
      </w:pPr>
    </w:p>
    <w:p w:rsidR="00BA4F7D" w:rsidRPr="009E697F" w:rsidRDefault="00F321B8" w:rsidP="007328B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E697F"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</w:t>
      </w:r>
      <w:r w:rsidR="00BA4F7D" w:rsidRPr="009E697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A4F7D" w:rsidRPr="009E697F" w:rsidRDefault="00BA4F7D" w:rsidP="007328B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E697F">
        <w:rPr>
          <w:rFonts w:ascii="Times New Roman" w:hAnsi="Times New Roman"/>
          <w:sz w:val="20"/>
          <w:szCs w:val="20"/>
        </w:rPr>
        <w:t xml:space="preserve">(полное наименование органа местного самоуправления, осуществляющего выдачу разрешения на </w:t>
      </w:r>
      <w:r w:rsidR="000348AA" w:rsidRPr="009E697F">
        <w:rPr>
          <w:rFonts w:ascii="Times New Roman" w:hAnsi="Times New Roman"/>
          <w:sz w:val="20"/>
          <w:szCs w:val="20"/>
        </w:rPr>
        <w:t>право вырубки зеленых насаждений</w:t>
      </w:r>
      <w:r w:rsidRPr="009E697F">
        <w:rPr>
          <w:rFonts w:ascii="Times New Roman" w:hAnsi="Times New Roman"/>
          <w:sz w:val="20"/>
          <w:szCs w:val="20"/>
        </w:rPr>
        <w:t>)</w:t>
      </w:r>
    </w:p>
    <w:p w:rsidR="0083480E" w:rsidRPr="009E697F" w:rsidRDefault="00262ECE" w:rsidP="0083480E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 xml:space="preserve"> </w:t>
      </w:r>
      <w:r w:rsidR="0083480E" w:rsidRPr="009E697F">
        <w:rPr>
          <w:rFonts w:ascii="Times New Roman" w:eastAsia="SimSun" w:hAnsi="Times New Roman"/>
          <w:sz w:val="24"/>
          <w:szCs w:val="24"/>
        </w:rPr>
        <w:t xml:space="preserve">От кого  </w:t>
      </w:r>
    </w:p>
    <w:p w:rsidR="0083480E" w:rsidRPr="009E697F" w:rsidRDefault="0083480E" w:rsidP="0083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sz w:val="18"/>
          <w:szCs w:val="18"/>
        </w:rPr>
      </w:pPr>
      <w:r w:rsidRPr="009E697F">
        <w:rPr>
          <w:rFonts w:ascii="Times New Roman" w:eastAsia="SimSun" w:hAnsi="Times New Roman"/>
          <w:sz w:val="18"/>
          <w:szCs w:val="18"/>
        </w:rPr>
        <w:t>(наименование заявителя</w:t>
      </w:r>
    </w:p>
    <w:p w:rsidR="0083480E" w:rsidRPr="009E697F" w:rsidRDefault="0083480E" w:rsidP="0083480E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83480E" w:rsidRPr="009E697F" w:rsidRDefault="0083480E" w:rsidP="0083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9E697F">
        <w:rPr>
          <w:rFonts w:ascii="Times New Roman" w:eastAsia="SimSun" w:hAnsi="Times New Roman"/>
          <w:sz w:val="18"/>
          <w:szCs w:val="18"/>
        </w:rPr>
        <w:t>«(фамилия, имя, отчество</w:t>
      </w:r>
      <w:r w:rsidRPr="009E697F">
        <w:rPr>
          <w:rFonts w:ascii="Times New Roman" w:hAnsi="Times New Roman"/>
          <w:sz w:val="18"/>
          <w:szCs w:val="18"/>
        </w:rPr>
        <w:t xml:space="preserve"> (последнее -</w:t>
      </w:r>
      <w:r w:rsidRPr="009E697F">
        <w:rPr>
          <w:rFonts w:ascii="Times New Roman" w:hAnsi="Times New Roman"/>
          <w:sz w:val="18"/>
          <w:szCs w:val="18"/>
        </w:rPr>
        <w:br/>
        <w:t>при наличии)» – для физических лиц,</w:t>
      </w:r>
    </w:p>
    <w:p w:rsidR="0083480E" w:rsidRPr="009E697F" w:rsidRDefault="0083480E" w:rsidP="0083480E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83480E" w:rsidRPr="009E697F" w:rsidRDefault="0083480E" w:rsidP="0083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9E697F">
        <w:rPr>
          <w:rFonts w:ascii="Times New Roman" w:eastAsia="SimSun" w:hAnsi="Times New Roman"/>
          <w:sz w:val="18"/>
          <w:szCs w:val="18"/>
        </w:rPr>
        <w:t xml:space="preserve">полное наименование организации </w:t>
      </w:r>
      <w:r w:rsidRPr="009E697F">
        <w:rPr>
          <w:rFonts w:ascii="Times New Roman" w:hAnsi="Times New Roman"/>
          <w:sz w:val="18"/>
          <w:szCs w:val="18"/>
        </w:rPr>
        <w:sym w:font="Symbol" w:char="F02D"/>
      </w:r>
      <w:r w:rsidRPr="009E697F">
        <w:rPr>
          <w:rFonts w:ascii="Times New Roman" w:eastAsia="SimSun" w:hAnsi="Times New Roman"/>
          <w:sz w:val="18"/>
          <w:szCs w:val="18"/>
        </w:rPr>
        <w:t xml:space="preserve"> для</w:t>
      </w:r>
    </w:p>
    <w:p w:rsidR="0083480E" w:rsidRPr="009E697F" w:rsidRDefault="0083480E" w:rsidP="0083480E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83480E" w:rsidRPr="009E697F" w:rsidRDefault="0083480E" w:rsidP="0083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9E697F">
        <w:rPr>
          <w:rFonts w:ascii="Times New Roman" w:eastAsia="SimSun" w:hAnsi="Times New Roman"/>
          <w:sz w:val="18"/>
          <w:szCs w:val="18"/>
        </w:rPr>
        <w:t>юридических лиц), его почтовый индекс</w:t>
      </w:r>
    </w:p>
    <w:p w:rsidR="0083480E" w:rsidRPr="009E697F" w:rsidRDefault="0083480E" w:rsidP="0083480E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83480E" w:rsidRPr="009E697F" w:rsidRDefault="0083480E" w:rsidP="0083480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9E697F">
        <w:rPr>
          <w:rFonts w:ascii="Times New Roman" w:eastAsia="SimSun" w:hAnsi="Times New Roman"/>
          <w:sz w:val="18"/>
          <w:szCs w:val="18"/>
        </w:rPr>
        <w:t>и адрес, адрес электронной почты)</w:t>
      </w:r>
    </w:p>
    <w:p w:rsidR="0083480E" w:rsidRPr="009E697F" w:rsidRDefault="0083480E" w:rsidP="0083480E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9E697F">
        <w:rPr>
          <w:rFonts w:ascii="Times New Roman" w:eastAsia="SimSun" w:hAnsi="Times New Roman"/>
          <w:sz w:val="24"/>
          <w:szCs w:val="24"/>
        </w:rPr>
        <w:t xml:space="preserve">тел.:  </w:t>
      </w:r>
    </w:p>
    <w:p w:rsidR="0083480E" w:rsidRPr="009E697F" w:rsidRDefault="0083480E" w:rsidP="00834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480E" w:rsidRPr="009E697F" w:rsidRDefault="0083480E" w:rsidP="00834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Заявление</w:t>
      </w:r>
    </w:p>
    <w:p w:rsidR="0083480E" w:rsidRPr="001D3175" w:rsidRDefault="0083480E" w:rsidP="008348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о выдаче разрешения на </w:t>
      </w:r>
      <w:r w:rsidR="000348AA" w:rsidRPr="009E697F">
        <w:rPr>
          <w:rFonts w:ascii="Times New Roman" w:hAnsi="Times New Roman"/>
          <w:sz w:val="24"/>
          <w:szCs w:val="20"/>
        </w:rPr>
        <w:t>право</w:t>
      </w:r>
      <w:r w:rsidR="000348AA" w:rsidRPr="009E697F">
        <w:rPr>
          <w:rFonts w:ascii="Times New Roman" w:hAnsi="Times New Roman"/>
          <w:sz w:val="20"/>
          <w:szCs w:val="20"/>
        </w:rPr>
        <w:t xml:space="preserve"> </w:t>
      </w:r>
      <w:r w:rsidR="000348AA" w:rsidRPr="009E697F">
        <w:rPr>
          <w:rFonts w:ascii="Times New Roman" w:hAnsi="Times New Roman"/>
          <w:sz w:val="24"/>
          <w:szCs w:val="20"/>
        </w:rPr>
        <w:t>вырубки</w:t>
      </w:r>
      <w:r w:rsidR="000348AA" w:rsidRPr="009E697F">
        <w:rPr>
          <w:rFonts w:ascii="Times New Roman" w:hAnsi="Times New Roman"/>
          <w:sz w:val="20"/>
          <w:szCs w:val="20"/>
        </w:rPr>
        <w:t xml:space="preserve"> </w:t>
      </w:r>
      <w:r w:rsidR="000348AA" w:rsidRPr="009E697F">
        <w:rPr>
          <w:rFonts w:ascii="Times New Roman" w:hAnsi="Times New Roman"/>
          <w:sz w:val="24"/>
          <w:szCs w:val="20"/>
        </w:rPr>
        <w:t>зеленых</w:t>
      </w:r>
      <w:r w:rsidR="000348AA" w:rsidRPr="009E697F">
        <w:rPr>
          <w:rFonts w:ascii="Times New Roman" w:hAnsi="Times New Roman"/>
          <w:sz w:val="20"/>
          <w:szCs w:val="20"/>
        </w:rPr>
        <w:t xml:space="preserve"> </w:t>
      </w:r>
      <w:r w:rsidR="000348AA" w:rsidRPr="009E697F">
        <w:rPr>
          <w:rFonts w:ascii="Times New Roman" w:hAnsi="Times New Roman"/>
          <w:sz w:val="24"/>
          <w:szCs w:val="20"/>
        </w:rPr>
        <w:t>насаждений</w:t>
      </w:r>
    </w:p>
    <w:p w:rsidR="0083480E" w:rsidRPr="001D3175" w:rsidRDefault="0083480E" w:rsidP="00834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6575FB" w:rsidRPr="009E697F" w:rsidRDefault="006575FB" w:rsidP="00657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Прошу выдать разрешение на вырубку зеленых насаждений, расположенных на земельном участке, по адресу:</w:t>
      </w:r>
    </w:p>
    <w:p w:rsidR="006575FB" w:rsidRPr="009E697F" w:rsidRDefault="006575FB" w:rsidP="009A18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</w:t>
      </w:r>
    </w:p>
    <w:p w:rsidR="006575FB" w:rsidRPr="009E697F" w:rsidRDefault="006575FB" w:rsidP="00657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proofErr w:type="gramStart"/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(полный адрес проведения работ, с указанием субъекта Российской Федерации, муниципального </w:t>
      </w:r>
      <w:r w:rsidR="003B3B0B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образования</w:t>
      </w:r>
      <w:proofErr w:type="gramEnd"/>
    </w:p>
    <w:p w:rsidR="006575FB" w:rsidRPr="009E697F" w:rsidRDefault="006575FB" w:rsidP="00657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6575FB" w:rsidRPr="009E697F" w:rsidRDefault="006575FB" w:rsidP="009A18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 или строительный адрес, кадастровый номер земельного участка)</w:t>
      </w:r>
    </w:p>
    <w:p w:rsidR="009E697F" w:rsidRPr="009A1805" w:rsidRDefault="006575FB" w:rsidP="009A18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E69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</w:t>
      </w:r>
    </w:p>
    <w:p w:rsidR="009A1805" w:rsidRDefault="009A1805" w:rsidP="009E697F">
      <w:pPr>
        <w:rPr>
          <w:rFonts w:ascii="Times New Roman" w:hAnsi="Times New Roman"/>
          <w:sz w:val="24"/>
          <w:szCs w:val="24"/>
        </w:rPr>
      </w:pPr>
    </w:p>
    <w:p w:rsidR="009E697F" w:rsidRPr="009E697F" w:rsidRDefault="009E697F" w:rsidP="009E697F">
      <w:pPr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Приложения: ___________________________________________________________________</w:t>
      </w:r>
    </w:p>
    <w:p w:rsidR="009E697F" w:rsidRPr="009E697F" w:rsidRDefault="009E697F" w:rsidP="009E697F">
      <w:pPr>
        <w:rPr>
          <w:rFonts w:ascii="Times New Roman" w:hAnsi="Times New Roman"/>
          <w:sz w:val="24"/>
          <w:szCs w:val="24"/>
        </w:rPr>
      </w:pPr>
      <w:proofErr w:type="gramStart"/>
      <w:r w:rsidRPr="009E697F">
        <w:rPr>
          <w:rFonts w:ascii="Times New Roman" w:hAnsi="Times New Roman"/>
          <w:sz w:val="24"/>
          <w:szCs w:val="24"/>
        </w:rPr>
        <w:t>(сведения и документы, необходимые для получения разрешения на вырубку зеленых насаждений</w:t>
      </w:r>
      <w:proofErr w:type="gramEnd"/>
    </w:p>
    <w:p w:rsidR="009E697F" w:rsidRPr="009E697F" w:rsidRDefault="009E697F" w:rsidP="009E697F">
      <w:pPr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_______________________________________________________________ на _______листах</w:t>
      </w:r>
    </w:p>
    <w:p w:rsidR="009E697F" w:rsidRPr="009E697F" w:rsidRDefault="009E697F" w:rsidP="009A1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Результат предоставления Муниципальной услуги прошу:</w:t>
      </w:r>
    </w:p>
    <w:p w:rsidR="009E697F" w:rsidRPr="009E697F" w:rsidRDefault="009E697F" w:rsidP="009A1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Вручить в МФЦ ______ в форме документа на бумажном или электронном носителе;</w:t>
      </w:r>
    </w:p>
    <w:p w:rsidR="009E697F" w:rsidRPr="009E697F" w:rsidRDefault="009E697F" w:rsidP="009A1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 xml:space="preserve">предоставить через Портал государственных и муниципальных услуг </w:t>
      </w:r>
      <w:r w:rsidR="004D1ACD">
        <w:rPr>
          <w:rFonts w:ascii="Times New Roman" w:hAnsi="Times New Roman"/>
          <w:sz w:val="24"/>
          <w:szCs w:val="24"/>
        </w:rPr>
        <w:t>Кир</w:t>
      </w:r>
      <w:r w:rsidRPr="009E697F">
        <w:rPr>
          <w:rFonts w:ascii="Times New Roman" w:hAnsi="Times New Roman"/>
          <w:sz w:val="24"/>
          <w:szCs w:val="24"/>
        </w:rPr>
        <w:t>овской области в форме электронного документа (в случае, если запрос подан через Портал) (</w:t>
      </w:r>
      <w:proofErr w:type="gramStart"/>
      <w:r w:rsidRPr="009E697F">
        <w:rPr>
          <w:rFonts w:ascii="Times New Roman" w:hAnsi="Times New Roman"/>
          <w:sz w:val="24"/>
          <w:szCs w:val="24"/>
        </w:rPr>
        <w:t>нужное</w:t>
      </w:r>
      <w:proofErr w:type="gramEnd"/>
      <w:r w:rsidRPr="009E697F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9A1805" w:rsidRDefault="009A1805" w:rsidP="009E697F">
      <w:pPr>
        <w:jc w:val="both"/>
        <w:rPr>
          <w:rFonts w:ascii="Times New Roman" w:hAnsi="Times New Roman"/>
          <w:sz w:val="24"/>
          <w:szCs w:val="24"/>
        </w:rPr>
      </w:pPr>
    </w:p>
    <w:p w:rsidR="009E697F" w:rsidRPr="009E697F" w:rsidRDefault="009E697F" w:rsidP="009E697F">
      <w:pPr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Заявитель ______________________________________________________________________</w:t>
      </w:r>
    </w:p>
    <w:p w:rsidR="009E697F" w:rsidRPr="009E697F" w:rsidRDefault="009E697F" w:rsidP="009E697F">
      <w:pPr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>М.П.</w:t>
      </w:r>
    </w:p>
    <w:p w:rsidR="009E697F" w:rsidRPr="009E697F" w:rsidRDefault="009E697F" w:rsidP="009E697F">
      <w:pPr>
        <w:jc w:val="both"/>
        <w:rPr>
          <w:rFonts w:ascii="Times New Roman" w:hAnsi="Times New Roman"/>
          <w:sz w:val="24"/>
          <w:szCs w:val="24"/>
        </w:rPr>
      </w:pPr>
    </w:p>
    <w:p w:rsidR="009E697F" w:rsidRPr="009E697F" w:rsidRDefault="009E697F" w:rsidP="009E697F">
      <w:pPr>
        <w:jc w:val="both"/>
        <w:rPr>
          <w:rFonts w:ascii="Times New Roman" w:hAnsi="Times New Roman"/>
          <w:sz w:val="24"/>
          <w:szCs w:val="24"/>
        </w:rPr>
      </w:pPr>
      <w:r w:rsidRPr="009E697F">
        <w:rPr>
          <w:rFonts w:ascii="Times New Roman" w:hAnsi="Times New Roman"/>
          <w:sz w:val="24"/>
          <w:szCs w:val="24"/>
        </w:rPr>
        <w:t xml:space="preserve">                   (должность, подпись, расшифровка подписи)</w:t>
      </w:r>
    </w:p>
    <w:p w:rsidR="009E697F" w:rsidRPr="009E697F" w:rsidRDefault="009E697F" w:rsidP="004A7AA7">
      <w:pPr>
        <w:jc w:val="right"/>
        <w:rPr>
          <w:rFonts w:ascii="Times New Roman" w:hAnsi="Times New Roman"/>
          <w:sz w:val="24"/>
          <w:szCs w:val="24"/>
        </w:rPr>
        <w:sectPr w:rsidR="009E697F" w:rsidRPr="009E697F">
          <w:pgSz w:w="11900" w:h="16838"/>
          <w:pgMar w:top="983" w:right="844" w:bottom="430" w:left="1140" w:header="0" w:footer="0" w:gutter="0"/>
          <w:cols w:space="0" w:equalWidth="0">
            <w:col w:w="9920"/>
          </w:cols>
          <w:docGrid w:linePitch="360"/>
        </w:sectPr>
      </w:pPr>
      <w:r w:rsidRPr="009E697F">
        <w:rPr>
          <w:rFonts w:ascii="Times New Roman" w:hAnsi="Times New Roman"/>
          <w:sz w:val="24"/>
          <w:szCs w:val="24"/>
        </w:rPr>
        <w:t xml:space="preserve">                                                       «__» __________20__ г.</w:t>
      </w:r>
    </w:p>
    <w:p w:rsidR="0083480E" w:rsidRPr="001D3175" w:rsidRDefault="0083480E" w:rsidP="00834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BA4F7D" w:rsidRPr="001D3175" w:rsidRDefault="00BA4F7D" w:rsidP="002704B7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D3175">
        <w:rPr>
          <w:rFonts w:ascii="Times New Roman" w:hAnsi="Times New Roman"/>
        </w:rPr>
        <w:t xml:space="preserve">Приложение № </w:t>
      </w:r>
      <w:r w:rsidR="002704B7">
        <w:rPr>
          <w:rFonts w:ascii="Times New Roman" w:hAnsi="Times New Roman"/>
        </w:rPr>
        <w:t>2</w:t>
      </w:r>
    </w:p>
    <w:p w:rsidR="00BA4F7D" w:rsidRPr="001D3175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1D3175">
        <w:rPr>
          <w:rFonts w:ascii="Times New Roman" w:hAnsi="Times New Roman"/>
          <w:sz w:val="22"/>
        </w:rPr>
        <w:t>к административному регламенту</w:t>
      </w:r>
    </w:p>
    <w:p w:rsidR="00BA4F7D" w:rsidRPr="001D3175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1D3175">
        <w:rPr>
          <w:rFonts w:ascii="Times New Roman" w:hAnsi="Times New Roman"/>
          <w:sz w:val="22"/>
        </w:rPr>
        <w:t>предоставления муниципальной услуги</w:t>
      </w:r>
    </w:p>
    <w:p w:rsidR="00BA4F7D" w:rsidRPr="001D3175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1D3175">
        <w:rPr>
          <w:rFonts w:ascii="Times New Roman" w:hAnsi="Times New Roman"/>
          <w:sz w:val="22"/>
        </w:rPr>
        <w:t>«</w:t>
      </w:r>
      <w:r w:rsidR="00501BC7" w:rsidRPr="001D3175">
        <w:rPr>
          <w:rFonts w:ascii="Times New Roman" w:hAnsi="Times New Roman"/>
          <w:sz w:val="22"/>
        </w:rPr>
        <w:t>Выдача</w:t>
      </w:r>
      <w:r w:rsidRPr="001D3175">
        <w:rPr>
          <w:rFonts w:ascii="Times New Roman" w:hAnsi="Times New Roman"/>
          <w:sz w:val="22"/>
        </w:rPr>
        <w:t xml:space="preserve"> разрешения на</w:t>
      </w:r>
      <w:r w:rsidR="002704B7">
        <w:rPr>
          <w:rFonts w:ascii="Times New Roman" w:hAnsi="Times New Roman"/>
          <w:sz w:val="22"/>
        </w:rPr>
        <w:t xml:space="preserve"> право</w:t>
      </w:r>
      <w:r w:rsidRPr="001D3175">
        <w:rPr>
          <w:rFonts w:ascii="Times New Roman" w:hAnsi="Times New Roman"/>
          <w:sz w:val="22"/>
        </w:rPr>
        <w:t xml:space="preserve"> </w:t>
      </w:r>
      <w:r w:rsidR="002704B7">
        <w:rPr>
          <w:rFonts w:ascii="Times New Roman" w:hAnsi="Times New Roman"/>
          <w:sz w:val="22"/>
        </w:rPr>
        <w:t>вырубки зеленых насаждений</w:t>
      </w:r>
      <w:r w:rsidRPr="001D3175">
        <w:rPr>
          <w:rFonts w:ascii="Times New Roman" w:hAnsi="Times New Roman"/>
          <w:sz w:val="22"/>
        </w:rPr>
        <w:t>»</w:t>
      </w:r>
    </w:p>
    <w:p w:rsidR="00BA4F7D" w:rsidRPr="001D3175" w:rsidRDefault="00BA4F7D" w:rsidP="007328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F7D" w:rsidRPr="001D3175" w:rsidRDefault="00BA4F7D" w:rsidP="007328B4">
      <w:pPr>
        <w:pStyle w:val="ConsPlusNormal1"/>
        <w:tabs>
          <w:tab w:val="left" w:pos="5812"/>
        </w:tabs>
        <w:jc w:val="right"/>
        <w:rPr>
          <w:rFonts w:ascii="Times New Roman" w:hAnsi="Times New Roman"/>
        </w:rPr>
      </w:pPr>
    </w:p>
    <w:p w:rsidR="00A24679" w:rsidRPr="001D3175" w:rsidRDefault="00A24679" w:rsidP="00A24679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bookmarkStart w:id="1" w:name="OLE_LINK95"/>
      <w:bookmarkStart w:id="2" w:name="OLE_LINK94"/>
      <w:r w:rsidRPr="001D3175">
        <w:rPr>
          <w:rFonts w:ascii="Times New Roman" w:eastAsia="SimSun" w:hAnsi="Times New Roman"/>
          <w:sz w:val="24"/>
          <w:szCs w:val="24"/>
        </w:rPr>
        <w:t xml:space="preserve">Кому </w:t>
      </w:r>
    </w:p>
    <w:p w:rsidR="00A24679" w:rsidRPr="001D3175" w:rsidRDefault="00A24679" w:rsidP="00A2467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(наименование заявителя</w:t>
      </w:r>
    </w:p>
    <w:p w:rsidR="00A24679" w:rsidRPr="001D3175" w:rsidRDefault="00A24679" w:rsidP="00A24679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A24679" w:rsidRPr="001D3175" w:rsidRDefault="00A24679" w:rsidP="00A2467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«(фамилия, имя, отчество</w:t>
      </w:r>
      <w:r w:rsidRPr="001D3175">
        <w:rPr>
          <w:rFonts w:ascii="Times New Roman" w:hAnsi="Times New Roman"/>
          <w:sz w:val="18"/>
          <w:szCs w:val="18"/>
        </w:rPr>
        <w:t xml:space="preserve"> (последнее -</w:t>
      </w:r>
      <w:r w:rsidRPr="001D3175">
        <w:rPr>
          <w:rFonts w:ascii="Times New Roman" w:hAnsi="Times New Roman"/>
          <w:sz w:val="18"/>
          <w:szCs w:val="18"/>
        </w:rPr>
        <w:br/>
        <w:t>при наличии)» – для физических лиц,</w:t>
      </w:r>
    </w:p>
    <w:p w:rsidR="00A24679" w:rsidRPr="001D3175" w:rsidRDefault="00A24679" w:rsidP="00A24679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A24679" w:rsidRPr="001D3175" w:rsidRDefault="00A24679" w:rsidP="00A2467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 xml:space="preserve">полное наименование организации </w:t>
      </w:r>
      <w:r w:rsidRPr="001D3175">
        <w:rPr>
          <w:rFonts w:ascii="Times New Roman" w:hAnsi="Times New Roman"/>
          <w:sz w:val="18"/>
          <w:szCs w:val="18"/>
        </w:rPr>
        <w:sym w:font="Symbol" w:char="F02D"/>
      </w:r>
      <w:r w:rsidRPr="001D3175">
        <w:rPr>
          <w:rFonts w:ascii="Times New Roman" w:eastAsia="SimSun" w:hAnsi="Times New Roman"/>
          <w:sz w:val="18"/>
          <w:szCs w:val="18"/>
        </w:rPr>
        <w:t xml:space="preserve"> для</w:t>
      </w:r>
    </w:p>
    <w:p w:rsidR="00A24679" w:rsidRPr="001D3175" w:rsidRDefault="00A24679" w:rsidP="00A24679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A24679" w:rsidRPr="001D3175" w:rsidRDefault="00A24679" w:rsidP="00A2467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юридических лиц), его почтовый индекс и адрес)</w:t>
      </w:r>
    </w:p>
    <w:p w:rsidR="00A24679" w:rsidRPr="001D3175" w:rsidRDefault="00A24679" w:rsidP="00A24679">
      <w:pPr>
        <w:pStyle w:val="ConsPlusNonformat"/>
        <w:widowControl/>
        <w:rPr>
          <w:rFonts w:ascii="Times New Roman" w:eastAsia="Courier New" w:hAnsi="Times New Roman" w:cs="Times New Roman"/>
          <w:sz w:val="26"/>
          <w:szCs w:val="26"/>
        </w:rPr>
      </w:pPr>
    </w:p>
    <w:bookmarkEnd w:id="1"/>
    <w:bookmarkEnd w:id="2"/>
    <w:p w:rsidR="00A24679" w:rsidRPr="001D3175" w:rsidRDefault="00A24679" w:rsidP="00A2467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175">
        <w:rPr>
          <w:rFonts w:ascii="Times New Roman" w:hAnsi="Times New Roman" w:cs="Times New Roman"/>
          <w:b/>
          <w:sz w:val="24"/>
          <w:szCs w:val="24"/>
        </w:rPr>
        <w:t>Отказ</w:t>
      </w:r>
    </w:p>
    <w:p w:rsidR="00A24679" w:rsidRPr="001D3175" w:rsidRDefault="00A24679" w:rsidP="00A2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 xml:space="preserve">в выдаче разрешения на </w:t>
      </w:r>
      <w:r w:rsidR="002704B7" w:rsidRPr="00D1266A">
        <w:rPr>
          <w:rFonts w:ascii="Times New Roman" w:hAnsi="Times New Roman"/>
          <w:sz w:val="24"/>
        </w:rPr>
        <w:t>право</w:t>
      </w:r>
      <w:r w:rsidR="002704B7" w:rsidRPr="001D3175">
        <w:rPr>
          <w:rFonts w:ascii="Times New Roman" w:hAnsi="Times New Roman"/>
        </w:rPr>
        <w:t xml:space="preserve"> </w:t>
      </w:r>
      <w:r w:rsidR="002704B7" w:rsidRPr="00D1266A">
        <w:rPr>
          <w:rFonts w:ascii="Times New Roman" w:hAnsi="Times New Roman"/>
          <w:sz w:val="24"/>
        </w:rPr>
        <w:t>вырубки</w:t>
      </w:r>
      <w:r w:rsidR="002704B7">
        <w:rPr>
          <w:rFonts w:ascii="Times New Roman" w:hAnsi="Times New Roman"/>
        </w:rPr>
        <w:t xml:space="preserve"> </w:t>
      </w:r>
      <w:r w:rsidR="002704B7" w:rsidRPr="00D1266A">
        <w:rPr>
          <w:rFonts w:ascii="Times New Roman" w:hAnsi="Times New Roman"/>
          <w:sz w:val="24"/>
        </w:rPr>
        <w:t>зеленых</w:t>
      </w:r>
      <w:r w:rsidR="002704B7">
        <w:rPr>
          <w:rFonts w:ascii="Times New Roman" w:hAnsi="Times New Roman"/>
        </w:rPr>
        <w:t xml:space="preserve"> </w:t>
      </w:r>
      <w:r w:rsidR="002704B7" w:rsidRPr="00D1266A">
        <w:rPr>
          <w:rFonts w:ascii="Times New Roman" w:hAnsi="Times New Roman"/>
          <w:sz w:val="24"/>
        </w:rPr>
        <w:t>насаждений</w:t>
      </w:r>
    </w:p>
    <w:p w:rsidR="00A24679" w:rsidRPr="001D3175" w:rsidRDefault="00A24679" w:rsidP="00A246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24679" w:rsidRPr="001D3175" w:rsidRDefault="00A24679" w:rsidP="00D1266A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3175">
        <w:rPr>
          <w:rFonts w:ascii="Times New Roman" w:hAnsi="Times New Roman" w:cs="Times New Roman"/>
          <w:sz w:val="24"/>
          <w:szCs w:val="24"/>
        </w:rPr>
        <w:tab/>
        <w:t>Вы обрат</w:t>
      </w:r>
      <w:r w:rsidR="00D1266A">
        <w:rPr>
          <w:rFonts w:ascii="Times New Roman" w:hAnsi="Times New Roman" w:cs="Times New Roman"/>
          <w:sz w:val="24"/>
          <w:szCs w:val="24"/>
        </w:rPr>
        <w:t xml:space="preserve">ились с заявлением о выдаче </w:t>
      </w:r>
      <w:r w:rsidRPr="001D3175">
        <w:rPr>
          <w:rFonts w:ascii="Times New Roman" w:hAnsi="Times New Roman" w:cs="Times New Roman"/>
          <w:sz w:val="24"/>
          <w:szCs w:val="24"/>
        </w:rPr>
        <w:t xml:space="preserve">разрешения на </w:t>
      </w:r>
      <w:r w:rsidR="002704B7" w:rsidRPr="00D1266A">
        <w:rPr>
          <w:rFonts w:ascii="Times New Roman" w:hAnsi="Times New Roman"/>
          <w:sz w:val="24"/>
        </w:rPr>
        <w:t>право</w:t>
      </w:r>
      <w:r w:rsidR="002704B7" w:rsidRPr="001D3175">
        <w:rPr>
          <w:rFonts w:ascii="Times New Roman" w:hAnsi="Times New Roman"/>
          <w:sz w:val="22"/>
        </w:rPr>
        <w:t xml:space="preserve"> </w:t>
      </w:r>
      <w:r w:rsidR="002704B7" w:rsidRPr="00D1266A">
        <w:rPr>
          <w:rFonts w:ascii="Times New Roman" w:hAnsi="Times New Roman"/>
          <w:sz w:val="24"/>
        </w:rPr>
        <w:t>вырубки</w:t>
      </w:r>
      <w:r w:rsidR="002704B7">
        <w:rPr>
          <w:rFonts w:ascii="Times New Roman" w:hAnsi="Times New Roman"/>
          <w:sz w:val="22"/>
        </w:rPr>
        <w:t xml:space="preserve"> </w:t>
      </w:r>
      <w:r w:rsidR="002704B7" w:rsidRPr="00D1266A">
        <w:rPr>
          <w:rFonts w:ascii="Times New Roman" w:hAnsi="Times New Roman"/>
          <w:sz w:val="24"/>
        </w:rPr>
        <w:t>зеленых</w:t>
      </w:r>
      <w:r w:rsidR="002704B7">
        <w:rPr>
          <w:rFonts w:ascii="Times New Roman" w:hAnsi="Times New Roman"/>
          <w:sz w:val="22"/>
        </w:rPr>
        <w:t xml:space="preserve"> </w:t>
      </w:r>
      <w:r w:rsidR="002704B7" w:rsidRPr="00D1266A">
        <w:rPr>
          <w:rFonts w:ascii="Times New Roman" w:hAnsi="Times New Roman"/>
          <w:sz w:val="24"/>
        </w:rPr>
        <w:t>насаждений</w:t>
      </w:r>
      <w:r w:rsidR="00D1266A">
        <w:rPr>
          <w:rFonts w:ascii="Times New Roman" w:hAnsi="Times New Roman" w:cs="Times New Roman"/>
          <w:sz w:val="24"/>
          <w:szCs w:val="24"/>
        </w:rPr>
        <w:t xml:space="preserve">, </w:t>
      </w:r>
      <w:r w:rsidRPr="001D3175">
        <w:rPr>
          <w:rFonts w:ascii="Times New Roman" w:hAnsi="Times New Roman" w:cs="Times New Roman"/>
          <w:sz w:val="24"/>
          <w:szCs w:val="24"/>
        </w:rPr>
        <w:t>расположенн</w:t>
      </w:r>
      <w:r w:rsidR="00E01E3A">
        <w:rPr>
          <w:rFonts w:ascii="Times New Roman" w:hAnsi="Times New Roman" w:cs="Times New Roman"/>
          <w:sz w:val="24"/>
          <w:szCs w:val="24"/>
        </w:rPr>
        <w:t>ых на земельном участке</w:t>
      </w:r>
      <w:r w:rsidRPr="001D3175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___________________________________________________.</w:t>
      </w:r>
    </w:p>
    <w:p w:rsidR="00A24679" w:rsidRPr="001D3175" w:rsidRDefault="00A24679" w:rsidP="00A246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D3175">
        <w:rPr>
          <w:rFonts w:ascii="Times New Roman" w:hAnsi="Times New Roman" w:cs="Times New Roman"/>
          <w:sz w:val="24"/>
          <w:szCs w:val="24"/>
        </w:rPr>
        <w:t>Заявление принято «____» __________ 20___ г., зарегистрировано № ________________</w:t>
      </w:r>
    </w:p>
    <w:p w:rsidR="00A24679" w:rsidRPr="00E01E3A" w:rsidRDefault="00E01E3A" w:rsidP="00A2467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A24679" w:rsidRPr="001D3175">
        <w:rPr>
          <w:rFonts w:ascii="Times New Roman" w:hAnsi="Times New Roman" w:cs="Times New Roman"/>
          <w:sz w:val="24"/>
          <w:szCs w:val="24"/>
        </w:rPr>
        <w:t>результатам  рассмо</w:t>
      </w:r>
      <w:r>
        <w:rPr>
          <w:rFonts w:ascii="Times New Roman" w:hAnsi="Times New Roman" w:cs="Times New Roman"/>
          <w:sz w:val="24"/>
          <w:szCs w:val="24"/>
        </w:rPr>
        <w:t xml:space="preserve">трения заявления Вам отказано в выдаче разрешения на право вырубки зеленых </w:t>
      </w:r>
      <w:r w:rsidRPr="00E01E3A">
        <w:rPr>
          <w:rFonts w:ascii="Times New Roman" w:hAnsi="Times New Roman" w:cs="Times New Roman"/>
          <w:sz w:val="24"/>
          <w:szCs w:val="24"/>
        </w:rPr>
        <w:t>насаждений</w:t>
      </w:r>
      <w:r w:rsidR="00A24679" w:rsidRPr="001D3175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A24679" w:rsidRPr="001D3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земельном участке по адресу</w:t>
      </w:r>
      <w:proofErr w:type="gramEnd"/>
      <w:r w:rsidR="00A24679" w:rsidRPr="001D3175"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A24679" w:rsidRPr="001D31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4679" w:rsidRPr="001D3175" w:rsidRDefault="00A24679" w:rsidP="00A246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D3175">
        <w:rPr>
          <w:rFonts w:ascii="Times New Roman" w:hAnsi="Times New Roman" w:cs="Times New Roman"/>
          <w:sz w:val="24"/>
          <w:szCs w:val="24"/>
        </w:rPr>
        <w:t xml:space="preserve"> в связи </w:t>
      </w:r>
      <w:proofErr w:type="gramStart"/>
      <w:r w:rsidRPr="001D317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17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:rsidR="00A24679" w:rsidRPr="001D3175" w:rsidRDefault="00A24679" w:rsidP="00A2467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D31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D3175">
        <w:rPr>
          <w:rFonts w:ascii="Times New Roman" w:hAnsi="Times New Roman" w:cs="Times New Roman"/>
        </w:rPr>
        <w:t>(указать причину отказа в соответствии с действующим законодательством)</w:t>
      </w:r>
    </w:p>
    <w:p w:rsidR="00BA4F7D" w:rsidRPr="001D3175" w:rsidRDefault="00BA4F7D" w:rsidP="007328B4">
      <w:pPr>
        <w:spacing w:after="0" w:line="240" w:lineRule="auto"/>
        <w:rPr>
          <w:lang w:eastAsia="zh-CN" w:bidi="hi-IN"/>
        </w:rPr>
      </w:pPr>
    </w:p>
    <w:p w:rsidR="00BA4F7D" w:rsidRPr="001D3175" w:rsidRDefault="00BA4F7D" w:rsidP="007328B4">
      <w:pPr>
        <w:tabs>
          <w:tab w:val="center" w:pos="516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>_____________________________</w:t>
      </w:r>
      <w:r w:rsidR="00262ECE" w:rsidRPr="001D3175">
        <w:rPr>
          <w:rFonts w:ascii="Times New Roman" w:hAnsi="Times New Roman"/>
          <w:sz w:val="24"/>
          <w:szCs w:val="24"/>
        </w:rPr>
        <w:t xml:space="preserve"> </w:t>
      </w:r>
      <w:r w:rsidRPr="001D3175">
        <w:rPr>
          <w:rFonts w:ascii="Times New Roman" w:hAnsi="Times New Roman"/>
          <w:sz w:val="24"/>
          <w:szCs w:val="24"/>
        </w:rPr>
        <w:t>_______</w:t>
      </w:r>
      <w:r w:rsidR="00262ECE" w:rsidRPr="001D3175">
        <w:rPr>
          <w:rFonts w:ascii="Times New Roman" w:hAnsi="Times New Roman"/>
          <w:sz w:val="24"/>
          <w:szCs w:val="24"/>
        </w:rPr>
        <w:t xml:space="preserve"> </w:t>
      </w:r>
      <w:r w:rsidRPr="001D3175">
        <w:rPr>
          <w:rFonts w:ascii="Times New Roman" w:hAnsi="Times New Roman"/>
          <w:sz w:val="24"/>
          <w:szCs w:val="24"/>
        </w:rPr>
        <w:t>______________________</w:t>
      </w:r>
    </w:p>
    <w:p w:rsidR="00BA4F7D" w:rsidRPr="001D3175" w:rsidRDefault="00BA4F7D" w:rsidP="007328B4">
      <w:pPr>
        <w:tabs>
          <w:tab w:val="center" w:pos="5160"/>
          <w:tab w:val="left" w:pos="71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D3175">
        <w:rPr>
          <w:rFonts w:ascii="Times New Roman" w:hAnsi="Times New Roman"/>
          <w:sz w:val="20"/>
          <w:szCs w:val="20"/>
        </w:rPr>
        <w:t>Должность уполномоченного сотрудника</w:t>
      </w:r>
      <w:r w:rsidR="00262ECE" w:rsidRPr="001D3175">
        <w:rPr>
          <w:rFonts w:ascii="Times New Roman" w:hAnsi="Times New Roman"/>
          <w:sz w:val="20"/>
          <w:szCs w:val="20"/>
        </w:rPr>
        <w:t xml:space="preserve"> </w:t>
      </w:r>
      <w:r w:rsidRPr="001D3175">
        <w:rPr>
          <w:rFonts w:ascii="Times New Roman" w:hAnsi="Times New Roman"/>
          <w:sz w:val="20"/>
          <w:szCs w:val="20"/>
        </w:rPr>
        <w:t>(подпись)</w:t>
      </w:r>
      <w:r w:rsidR="00262ECE" w:rsidRPr="001D3175">
        <w:rPr>
          <w:rFonts w:ascii="Times New Roman" w:hAnsi="Times New Roman"/>
          <w:sz w:val="20"/>
          <w:szCs w:val="20"/>
        </w:rPr>
        <w:t xml:space="preserve"> </w:t>
      </w:r>
      <w:r w:rsidRPr="001D3175">
        <w:rPr>
          <w:rFonts w:ascii="Times New Roman" w:hAnsi="Times New Roman"/>
          <w:sz w:val="20"/>
          <w:szCs w:val="20"/>
        </w:rPr>
        <w:t>(расшифровка подписи)</w:t>
      </w:r>
      <w:r w:rsidR="00262ECE" w:rsidRPr="001D3175">
        <w:rPr>
          <w:rFonts w:ascii="Times New Roman" w:hAnsi="Times New Roman"/>
          <w:sz w:val="20"/>
          <w:szCs w:val="20"/>
        </w:rPr>
        <w:t xml:space="preserve"> </w:t>
      </w:r>
    </w:p>
    <w:p w:rsidR="00BA4F7D" w:rsidRPr="001D3175" w:rsidRDefault="00262ECE" w:rsidP="007328B4">
      <w:pPr>
        <w:tabs>
          <w:tab w:val="center" w:pos="5160"/>
          <w:tab w:val="left" w:pos="71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D3175">
        <w:rPr>
          <w:rFonts w:ascii="Times New Roman" w:hAnsi="Times New Roman"/>
          <w:sz w:val="24"/>
          <w:szCs w:val="24"/>
        </w:rPr>
        <w:t xml:space="preserve"> </w:t>
      </w:r>
      <w:r w:rsidR="00BA4F7D" w:rsidRPr="001D3175">
        <w:rPr>
          <w:rFonts w:ascii="Times New Roman" w:hAnsi="Times New Roman"/>
          <w:sz w:val="20"/>
          <w:szCs w:val="20"/>
        </w:rPr>
        <w:t>органа, осуществляющего выдачу</w:t>
      </w:r>
    </w:p>
    <w:p w:rsidR="00BA4F7D" w:rsidRPr="001D3175" w:rsidRDefault="00262ECE" w:rsidP="00732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0"/>
          <w:szCs w:val="20"/>
        </w:rPr>
        <w:t xml:space="preserve"> </w:t>
      </w:r>
      <w:r w:rsidR="00BA4F7D" w:rsidRPr="001D3175">
        <w:rPr>
          <w:rFonts w:ascii="Times New Roman" w:hAnsi="Times New Roman"/>
          <w:sz w:val="20"/>
          <w:szCs w:val="20"/>
        </w:rPr>
        <w:t xml:space="preserve">разрешения на </w:t>
      </w:r>
      <w:r w:rsidR="00E01E3A">
        <w:rPr>
          <w:rFonts w:ascii="Times New Roman" w:hAnsi="Times New Roman"/>
          <w:sz w:val="20"/>
          <w:szCs w:val="20"/>
        </w:rPr>
        <w:t>право вырубки зеленых насаждений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>Отказ</w:t>
      </w:r>
      <w:r w:rsidR="00262ECE" w:rsidRPr="001D3175">
        <w:rPr>
          <w:rFonts w:ascii="Times New Roman" w:hAnsi="Times New Roman"/>
          <w:sz w:val="24"/>
          <w:szCs w:val="24"/>
        </w:rPr>
        <w:t xml:space="preserve"> </w:t>
      </w:r>
      <w:r w:rsidRPr="001D3175">
        <w:rPr>
          <w:rFonts w:ascii="Times New Roman" w:hAnsi="Times New Roman"/>
          <w:sz w:val="24"/>
          <w:szCs w:val="24"/>
        </w:rPr>
        <w:t>получил,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D3175">
        <w:rPr>
          <w:rFonts w:ascii="Times New Roman" w:hAnsi="Times New Roman"/>
          <w:sz w:val="24"/>
        </w:rPr>
        <w:t>приложенные к заявлению о</w:t>
      </w:r>
      <w:r w:rsidR="00262ECE" w:rsidRPr="001D3175">
        <w:rPr>
          <w:rFonts w:ascii="Times New Roman" w:hAnsi="Times New Roman"/>
          <w:sz w:val="24"/>
        </w:rPr>
        <w:t xml:space="preserve"> </w:t>
      </w:r>
      <w:r w:rsidRPr="001D3175">
        <w:rPr>
          <w:rFonts w:ascii="Times New Roman" w:hAnsi="Times New Roman"/>
          <w:sz w:val="24"/>
        </w:rPr>
        <w:t>выдаче</w:t>
      </w:r>
      <w:r w:rsidR="00262ECE" w:rsidRPr="001D3175">
        <w:rPr>
          <w:rFonts w:ascii="Times New Roman" w:hAnsi="Times New Roman"/>
          <w:sz w:val="24"/>
        </w:rPr>
        <w:t xml:space="preserve"> </w:t>
      </w:r>
      <w:r w:rsidRPr="001D3175">
        <w:rPr>
          <w:rFonts w:ascii="Times New Roman" w:hAnsi="Times New Roman"/>
          <w:sz w:val="24"/>
        </w:rPr>
        <w:t xml:space="preserve">разрешения на </w:t>
      </w:r>
      <w:r w:rsidR="00E01E3A">
        <w:rPr>
          <w:rFonts w:ascii="Times New Roman" w:hAnsi="Times New Roman"/>
          <w:sz w:val="24"/>
        </w:rPr>
        <w:t>право вырубки зеленых насаждений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</w:rPr>
        <w:t>оригиналы документов возвращены</w:t>
      </w:r>
      <w:r w:rsidRPr="001D3175">
        <w:rPr>
          <w:rFonts w:ascii="Times New Roman" w:hAnsi="Times New Roman"/>
          <w:sz w:val="24"/>
          <w:szCs w:val="24"/>
        </w:rPr>
        <w:t>:</w:t>
      </w:r>
      <w:r w:rsidR="00262ECE" w:rsidRPr="001D3175">
        <w:rPr>
          <w:rFonts w:ascii="Times New Roman" w:hAnsi="Times New Roman"/>
          <w:sz w:val="24"/>
          <w:szCs w:val="24"/>
        </w:rPr>
        <w:t xml:space="preserve"> 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>«_________» ________________ 20____г.</w:t>
      </w:r>
    </w:p>
    <w:p w:rsidR="00BA4F7D" w:rsidRPr="001D3175" w:rsidRDefault="00BA4F7D" w:rsidP="007328B4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F7D" w:rsidRPr="001D3175" w:rsidRDefault="00262ECE" w:rsidP="007328B4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1D3175">
        <w:rPr>
          <w:rFonts w:ascii="Times New Roman" w:hAnsi="Times New Roman" w:cs="Times New Roman"/>
          <w:sz w:val="24"/>
          <w:szCs w:val="24"/>
        </w:rPr>
        <w:t xml:space="preserve"> </w:t>
      </w:r>
      <w:r w:rsidR="00BA4F7D" w:rsidRPr="001D3175">
        <w:rPr>
          <w:rFonts w:ascii="Times New Roman" w:hAnsi="Times New Roman" w:cs="Times New Roman"/>
          <w:sz w:val="24"/>
          <w:szCs w:val="24"/>
        </w:rPr>
        <w:t>________________________</w:t>
      </w:r>
      <w:r w:rsidRPr="001D3175">
        <w:rPr>
          <w:rFonts w:ascii="Times New Roman" w:hAnsi="Times New Roman" w:cs="Times New Roman"/>
          <w:sz w:val="24"/>
          <w:szCs w:val="24"/>
        </w:rPr>
        <w:t xml:space="preserve"> </w:t>
      </w:r>
      <w:r w:rsidR="00BA4F7D" w:rsidRPr="001D3175">
        <w:rPr>
          <w:rFonts w:ascii="Times New Roman" w:hAnsi="Times New Roman" w:cs="Times New Roman"/>
          <w:sz w:val="24"/>
          <w:szCs w:val="24"/>
        </w:rPr>
        <w:t>_________________________</w:t>
      </w:r>
      <w:r w:rsidRPr="001D31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F7D" w:rsidRPr="001D3175" w:rsidRDefault="00262ECE" w:rsidP="007328B4">
      <w:pPr>
        <w:spacing w:after="0" w:line="240" w:lineRule="auto"/>
        <w:jc w:val="both"/>
        <w:rPr>
          <w:rFonts w:ascii="Times New Roman" w:hAnsi="Times New Roman"/>
        </w:rPr>
      </w:pPr>
      <w:r w:rsidRPr="001D3175">
        <w:rPr>
          <w:rFonts w:ascii="Times New Roman" w:hAnsi="Times New Roman"/>
        </w:rPr>
        <w:t xml:space="preserve"> </w:t>
      </w:r>
      <w:r w:rsidR="00BA4F7D" w:rsidRPr="001D3175">
        <w:rPr>
          <w:rFonts w:ascii="Times New Roman" w:hAnsi="Times New Roman"/>
        </w:rPr>
        <w:t>(подпись)</w:t>
      </w:r>
      <w:r w:rsidRPr="001D3175">
        <w:rPr>
          <w:rFonts w:ascii="Times New Roman" w:hAnsi="Times New Roman"/>
        </w:rPr>
        <w:t xml:space="preserve"> </w:t>
      </w:r>
      <w:r w:rsidR="00BA4F7D" w:rsidRPr="001D3175">
        <w:rPr>
          <w:rFonts w:ascii="Times New Roman" w:hAnsi="Times New Roman"/>
        </w:rPr>
        <w:t>(расшифровка</w:t>
      </w:r>
      <w:r w:rsidRPr="001D3175">
        <w:rPr>
          <w:rFonts w:ascii="Times New Roman" w:hAnsi="Times New Roman"/>
        </w:rPr>
        <w:t xml:space="preserve"> </w:t>
      </w:r>
      <w:r w:rsidR="00BA4F7D" w:rsidRPr="001D3175">
        <w:rPr>
          <w:rFonts w:ascii="Times New Roman" w:hAnsi="Times New Roman"/>
        </w:rPr>
        <w:t>подписи)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>Исполнитель:</w:t>
      </w: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F7D" w:rsidRPr="001D3175" w:rsidRDefault="00BA4F7D" w:rsidP="00732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175">
        <w:rPr>
          <w:rFonts w:ascii="Times New Roman" w:hAnsi="Times New Roman"/>
          <w:sz w:val="24"/>
          <w:szCs w:val="24"/>
        </w:rPr>
        <w:t>Телефон:</w:t>
      </w:r>
    </w:p>
    <w:p w:rsidR="00BA4F7D" w:rsidRPr="001D3175" w:rsidRDefault="00BA4F7D" w:rsidP="007328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5407" w:rsidRPr="001D3175" w:rsidRDefault="004B5407" w:rsidP="007328B4">
      <w:pPr>
        <w:spacing w:after="0" w:line="240" w:lineRule="auto"/>
        <w:jc w:val="right"/>
        <w:rPr>
          <w:rFonts w:ascii="Times New Roman" w:hAnsi="Times New Roman"/>
        </w:rPr>
      </w:pPr>
      <w:bookmarkStart w:id="3" w:name="OLE_LINK102"/>
      <w:bookmarkStart w:id="4" w:name="OLE_LINK101"/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E7086A" w:rsidRPr="001D3175" w:rsidRDefault="00E7086A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E7086A" w:rsidRPr="001D3175" w:rsidRDefault="00E7086A" w:rsidP="007328B4">
      <w:pPr>
        <w:spacing w:after="0" w:line="240" w:lineRule="auto"/>
        <w:jc w:val="right"/>
        <w:rPr>
          <w:rFonts w:ascii="Times New Roman" w:hAnsi="Times New Roman"/>
        </w:rPr>
      </w:pPr>
    </w:p>
    <w:p w:rsidR="00A24679" w:rsidRPr="001D3175" w:rsidRDefault="00A24679" w:rsidP="007328B4">
      <w:pPr>
        <w:spacing w:after="0" w:line="240" w:lineRule="auto"/>
        <w:jc w:val="right"/>
        <w:rPr>
          <w:rFonts w:ascii="Times New Roman" w:hAnsi="Times New Roman"/>
        </w:rPr>
      </w:pPr>
    </w:p>
    <w:bookmarkEnd w:id="3"/>
    <w:bookmarkEnd w:id="4"/>
    <w:p w:rsidR="00E7086A" w:rsidRDefault="00E7086A" w:rsidP="007328B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03E" w:rsidRDefault="00F2203E" w:rsidP="00F2203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2704B7">
        <w:rPr>
          <w:rFonts w:ascii="Times New Roman" w:hAnsi="Times New Roman"/>
        </w:rPr>
        <w:t>3</w:t>
      </w:r>
    </w:p>
    <w:p w:rsidR="00F2203E" w:rsidRDefault="00F2203E" w:rsidP="00F2203E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</w:t>
      </w:r>
    </w:p>
    <w:p w:rsidR="00F2203E" w:rsidRDefault="00F2203E" w:rsidP="00F2203E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предоставления муниципальной услуги</w:t>
      </w:r>
    </w:p>
    <w:p w:rsidR="00F2203E" w:rsidRDefault="00F2203E" w:rsidP="00F2203E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«Выдача разрешения на </w:t>
      </w:r>
      <w:r w:rsidR="000B6F84">
        <w:rPr>
          <w:rFonts w:ascii="Times New Roman" w:hAnsi="Times New Roman"/>
          <w:sz w:val="22"/>
        </w:rPr>
        <w:t xml:space="preserve">право вырубки зеленых насаждений </w:t>
      </w:r>
      <w:r>
        <w:rPr>
          <w:rFonts w:ascii="Times New Roman" w:hAnsi="Times New Roman"/>
          <w:sz w:val="22"/>
        </w:rPr>
        <w:t>»</w:t>
      </w:r>
    </w:p>
    <w:p w:rsidR="00F2203E" w:rsidRDefault="00F2203E" w:rsidP="00F220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2203E" w:rsidRDefault="00F2203E" w:rsidP="00F2203E">
      <w:pPr>
        <w:tabs>
          <w:tab w:val="left" w:pos="54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2203E" w:rsidRDefault="00F2203E" w:rsidP="00F2203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(полное наименование органа местного самоуправления, осуществляющего выдачу разрешения на </w:t>
      </w:r>
      <w:r w:rsidR="000B6F84">
        <w:rPr>
          <w:rFonts w:ascii="Times New Roman" w:hAnsi="Times New Roman"/>
          <w:sz w:val="20"/>
          <w:szCs w:val="20"/>
        </w:rPr>
        <w:t>право вырубки зеленых насаждений</w:t>
      </w:r>
      <w:r>
        <w:rPr>
          <w:rFonts w:ascii="Times New Roman" w:hAnsi="Times New Roman"/>
          <w:sz w:val="20"/>
          <w:szCs w:val="20"/>
        </w:rPr>
        <w:t>)</w:t>
      </w:r>
    </w:p>
    <w:p w:rsidR="00F2203E" w:rsidRDefault="00F2203E" w:rsidP="00F2203E">
      <w:pPr>
        <w:tabs>
          <w:tab w:val="left" w:pos="54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1D1" w:rsidRPr="001D3175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1D3175">
        <w:rPr>
          <w:rFonts w:ascii="Times New Roman" w:eastAsia="SimSun" w:hAnsi="Times New Roman"/>
          <w:sz w:val="24"/>
          <w:szCs w:val="24"/>
        </w:rPr>
        <w:t xml:space="preserve">От кого  </w:t>
      </w:r>
    </w:p>
    <w:p w:rsidR="00F951D1" w:rsidRPr="001D3175" w:rsidRDefault="00F951D1" w:rsidP="00F9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(наименование заявителя</w:t>
      </w:r>
    </w:p>
    <w:p w:rsidR="00F951D1" w:rsidRPr="001D3175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F951D1" w:rsidRPr="001D3175" w:rsidRDefault="00F951D1" w:rsidP="00F9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«(фамилия, имя, отчество</w:t>
      </w:r>
      <w:r w:rsidRPr="001D3175">
        <w:rPr>
          <w:rFonts w:ascii="Times New Roman" w:hAnsi="Times New Roman"/>
          <w:sz w:val="18"/>
          <w:szCs w:val="18"/>
        </w:rPr>
        <w:t xml:space="preserve"> (последнее -</w:t>
      </w:r>
      <w:r w:rsidRPr="001D3175">
        <w:rPr>
          <w:rFonts w:ascii="Times New Roman" w:hAnsi="Times New Roman"/>
          <w:sz w:val="18"/>
          <w:szCs w:val="18"/>
        </w:rPr>
        <w:br/>
        <w:t>при наличии)» – для физических лиц,</w:t>
      </w:r>
    </w:p>
    <w:p w:rsidR="00F951D1" w:rsidRPr="001D3175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F951D1" w:rsidRPr="001D3175" w:rsidRDefault="00F951D1" w:rsidP="00F9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 xml:space="preserve">полное наименование организации </w:t>
      </w:r>
      <w:r w:rsidRPr="001D3175">
        <w:rPr>
          <w:rFonts w:ascii="Times New Roman" w:hAnsi="Times New Roman"/>
          <w:sz w:val="18"/>
          <w:szCs w:val="18"/>
        </w:rPr>
        <w:sym w:font="Symbol" w:char="F02D"/>
      </w:r>
      <w:r w:rsidRPr="001D3175">
        <w:rPr>
          <w:rFonts w:ascii="Times New Roman" w:eastAsia="SimSun" w:hAnsi="Times New Roman"/>
          <w:sz w:val="18"/>
          <w:szCs w:val="18"/>
        </w:rPr>
        <w:t xml:space="preserve"> для</w:t>
      </w:r>
    </w:p>
    <w:p w:rsidR="00F951D1" w:rsidRPr="001D3175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F951D1" w:rsidRPr="001D3175" w:rsidRDefault="00F951D1" w:rsidP="00F9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юридических лиц), его почтовый индекс</w:t>
      </w:r>
    </w:p>
    <w:p w:rsidR="00F951D1" w:rsidRPr="001D3175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F951D1" w:rsidRPr="001D3175" w:rsidRDefault="00F951D1" w:rsidP="00F951D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1D3175">
        <w:rPr>
          <w:rFonts w:ascii="Times New Roman" w:eastAsia="SimSun" w:hAnsi="Times New Roman"/>
          <w:sz w:val="18"/>
          <w:szCs w:val="18"/>
        </w:rPr>
        <w:t>и адрес, адрес электронной почты)</w:t>
      </w:r>
    </w:p>
    <w:p w:rsidR="00F951D1" w:rsidRPr="00E7086A" w:rsidRDefault="00F951D1" w:rsidP="00F951D1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1D3175">
        <w:rPr>
          <w:rFonts w:ascii="Times New Roman" w:eastAsia="SimSun" w:hAnsi="Times New Roman"/>
          <w:sz w:val="24"/>
          <w:szCs w:val="24"/>
        </w:rPr>
        <w:t>тел.:</w:t>
      </w:r>
      <w:r w:rsidRPr="00E7086A">
        <w:rPr>
          <w:rFonts w:ascii="Times New Roman" w:eastAsia="SimSun" w:hAnsi="Times New Roman"/>
          <w:sz w:val="24"/>
          <w:szCs w:val="24"/>
        </w:rPr>
        <w:t xml:space="preserve">  </w:t>
      </w:r>
    </w:p>
    <w:p w:rsidR="00F2203E" w:rsidRDefault="00F2203E" w:rsidP="00F2203E">
      <w:pPr>
        <w:tabs>
          <w:tab w:val="left" w:pos="54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203E" w:rsidRDefault="00F2203E" w:rsidP="00F2203E">
      <w:pPr>
        <w:tabs>
          <w:tab w:val="left" w:pos="54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F2203E" w:rsidRPr="00F2203E" w:rsidRDefault="00F2203E" w:rsidP="00F2203E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об исправлении ошибок и опечаток в документах, выданных</w:t>
      </w:r>
      <w:r w:rsidRPr="00F2203E">
        <w:rPr>
          <w:rFonts w:ascii="Times New Roman" w:hAnsi="Times New Roman"/>
          <w:sz w:val="24"/>
          <w:szCs w:val="24"/>
        </w:rPr>
        <w:br/>
        <w:t xml:space="preserve">в результате предоставления </w:t>
      </w:r>
      <w:r w:rsidR="004A4928">
        <w:rPr>
          <w:rFonts w:ascii="Times New Roman" w:hAnsi="Times New Roman"/>
          <w:sz w:val="24"/>
          <w:szCs w:val="24"/>
        </w:rPr>
        <w:t xml:space="preserve">муниципальной </w:t>
      </w:r>
      <w:r w:rsidRPr="00F2203E">
        <w:rPr>
          <w:rFonts w:ascii="Times New Roman" w:hAnsi="Times New Roman"/>
          <w:sz w:val="24"/>
          <w:szCs w:val="24"/>
        </w:rPr>
        <w:t>услуги</w:t>
      </w: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шу</w:t>
      </w:r>
      <w:r w:rsidRPr="00F2203E">
        <w:rPr>
          <w:rFonts w:ascii="Times New Roman" w:hAnsi="Times New Roman"/>
          <w:sz w:val="24"/>
          <w:szCs w:val="24"/>
        </w:rPr>
        <w:t xml:space="preserve"> исправить ошибку (опечатку) в  </w:t>
      </w:r>
    </w:p>
    <w:p w:rsidR="00F2203E" w:rsidRPr="00F2203E" w:rsidRDefault="00F2203E" w:rsidP="00F2203E">
      <w:pPr>
        <w:pBdr>
          <w:top w:val="single" w:sz="4" w:space="1" w:color="auto"/>
        </w:pBdr>
        <w:spacing w:after="120" w:line="240" w:lineRule="auto"/>
        <w:ind w:left="4201"/>
        <w:jc w:val="center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(реквизиты документа, заявленного к исправлению)</w:t>
      </w: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 xml:space="preserve">ошибочно указанную информацию  </w:t>
      </w:r>
    </w:p>
    <w:p w:rsidR="00F2203E" w:rsidRPr="00F2203E" w:rsidRDefault="00F2203E" w:rsidP="00F2203E">
      <w:pPr>
        <w:pBdr>
          <w:top w:val="single" w:sz="4" w:space="1" w:color="auto"/>
        </w:pBdr>
        <w:spacing w:after="120" w:line="240" w:lineRule="auto"/>
        <w:ind w:left="3737"/>
        <w:rPr>
          <w:rFonts w:ascii="Times New Roman" w:hAnsi="Times New Roman"/>
          <w:sz w:val="24"/>
          <w:szCs w:val="24"/>
        </w:rPr>
      </w:pP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 xml:space="preserve">заменить на  </w:t>
      </w:r>
    </w:p>
    <w:p w:rsidR="00F2203E" w:rsidRPr="00F2203E" w:rsidRDefault="00F2203E" w:rsidP="00F2203E">
      <w:pPr>
        <w:pBdr>
          <w:top w:val="single" w:sz="4" w:space="1" w:color="auto"/>
        </w:pBdr>
        <w:spacing w:after="240" w:line="240" w:lineRule="auto"/>
        <w:ind w:left="1332"/>
        <w:rPr>
          <w:rFonts w:ascii="Times New Roman" w:hAnsi="Times New Roman"/>
          <w:sz w:val="24"/>
          <w:szCs w:val="24"/>
        </w:rPr>
      </w:pPr>
    </w:p>
    <w:p w:rsidR="00F2203E" w:rsidRPr="00F2203E" w:rsidRDefault="00F2203E" w:rsidP="00F2203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Основание для исправления ошибки (опечатки):</w:t>
      </w: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203E" w:rsidRPr="00F2203E" w:rsidRDefault="00F2203E" w:rsidP="00F2203E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(ссылка на документацию)</w:t>
      </w:r>
    </w:p>
    <w:p w:rsidR="00F2203E" w:rsidRPr="00F2203E" w:rsidRDefault="00F2203E" w:rsidP="00F2203E">
      <w:pPr>
        <w:spacing w:before="720" w:after="120"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>К заявлению прилагаются следующие документы по описи:</w:t>
      </w: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 xml:space="preserve">1.  </w:t>
      </w:r>
    </w:p>
    <w:p w:rsidR="00F2203E" w:rsidRPr="00F2203E" w:rsidRDefault="00F2203E" w:rsidP="00F2203E">
      <w:pPr>
        <w:spacing w:line="240" w:lineRule="auto"/>
        <w:rPr>
          <w:rFonts w:ascii="Times New Roman" w:hAnsi="Times New Roman"/>
          <w:sz w:val="24"/>
          <w:szCs w:val="24"/>
        </w:rPr>
      </w:pPr>
      <w:r w:rsidRPr="00F2203E">
        <w:rPr>
          <w:rFonts w:ascii="Times New Roman" w:hAnsi="Times New Roman"/>
          <w:sz w:val="24"/>
          <w:szCs w:val="24"/>
        </w:rPr>
        <w:t xml:space="preserve">2.  </w:t>
      </w:r>
    </w:p>
    <w:p w:rsidR="00F2203E" w:rsidRDefault="00F2203E" w:rsidP="00F2203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203E" w:rsidRDefault="00F2203E" w:rsidP="00F2203E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 руководителя организации</w:t>
      </w:r>
      <w:r>
        <w:rPr>
          <w:rFonts w:ascii="Times New Roman" w:hAnsi="Times New Roman"/>
          <w:sz w:val="24"/>
          <w:szCs w:val="24"/>
        </w:rPr>
        <w:tab/>
        <w:t xml:space="preserve"> ________ _____________________________</w:t>
      </w:r>
    </w:p>
    <w:p w:rsidR="00F2203E" w:rsidRDefault="00F2203E" w:rsidP="00F2203E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(для юридического лица) (подпись) (расшифровка подписи)</w:t>
      </w:r>
    </w:p>
    <w:p w:rsidR="00F2203E" w:rsidRDefault="00F2203E" w:rsidP="00F2203E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203E" w:rsidRDefault="00F2203E" w:rsidP="00F2203E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203E" w:rsidRDefault="00F2203E" w:rsidP="00F22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F2203E" w:rsidRDefault="00F2203E" w:rsidP="00F951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Телефон:</w:t>
      </w:r>
    </w:p>
    <w:sectPr w:rsidR="00F2203E" w:rsidSect="00E7086A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80591C5" w15:done="0"/>
  <w15:commentEx w15:paraId="48B5F6C0" w15:done="0"/>
  <w15:commentEx w15:paraId="07C808D5" w15:done="0"/>
  <w15:commentEx w15:paraId="20078821" w15:done="0"/>
  <w15:commentEx w15:paraId="5BFE2F08" w15:done="0"/>
  <w15:commentEx w15:paraId="415F25F7" w15:done="0"/>
  <w15:commentEx w15:paraId="7A404952" w15:done="0"/>
  <w15:commentEx w15:paraId="0F49D1C4" w15:done="0"/>
  <w15:commentEx w15:paraId="1E0113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591C5" w16cid:durableId="22FB2F92"/>
  <w16cid:commentId w16cid:paraId="48B5F6C0" w16cid:durableId="22FB2F93"/>
  <w16cid:commentId w16cid:paraId="07C808D5" w16cid:durableId="22FB2F94"/>
  <w16cid:commentId w16cid:paraId="20078821" w16cid:durableId="22FB2F95"/>
  <w16cid:commentId w16cid:paraId="5BFE2F08" w16cid:durableId="22FB2F96"/>
  <w16cid:commentId w16cid:paraId="415F25F7" w16cid:durableId="22FB2F97"/>
  <w16cid:commentId w16cid:paraId="7A404952" w16cid:durableId="22FB2F98"/>
  <w16cid:commentId w16cid:paraId="0F49D1C4" w16cid:durableId="22FB2F99"/>
  <w16cid:commentId w16cid:paraId="1E01132A" w16cid:durableId="22FB2F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D04" w:rsidRDefault="00942D04" w:rsidP="00334ACA">
      <w:pPr>
        <w:spacing w:after="0" w:line="240" w:lineRule="auto"/>
      </w:pPr>
      <w:r>
        <w:separator/>
      </w:r>
    </w:p>
  </w:endnote>
  <w:endnote w:type="continuationSeparator" w:id="0">
    <w:p w:rsidR="00942D04" w:rsidRDefault="00942D04" w:rsidP="00334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D04" w:rsidRDefault="00942D04" w:rsidP="00334ACA">
      <w:pPr>
        <w:spacing w:after="0" w:line="240" w:lineRule="auto"/>
      </w:pPr>
      <w:r>
        <w:separator/>
      </w:r>
    </w:p>
  </w:footnote>
  <w:footnote w:type="continuationSeparator" w:id="0">
    <w:p w:rsidR="00942D04" w:rsidRDefault="00942D04" w:rsidP="00334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E6FA8"/>
    <w:multiLevelType w:val="hybridMultilevel"/>
    <w:tmpl w:val="BF04AA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E9"/>
    <w:rsid w:val="00004452"/>
    <w:rsid w:val="00004866"/>
    <w:rsid w:val="00010F41"/>
    <w:rsid w:val="00014A71"/>
    <w:rsid w:val="00020B57"/>
    <w:rsid w:val="0002432D"/>
    <w:rsid w:val="00024F2F"/>
    <w:rsid w:val="000348AA"/>
    <w:rsid w:val="00034D0F"/>
    <w:rsid w:val="00041473"/>
    <w:rsid w:val="0005681F"/>
    <w:rsid w:val="00063F07"/>
    <w:rsid w:val="00064873"/>
    <w:rsid w:val="00066A59"/>
    <w:rsid w:val="00067560"/>
    <w:rsid w:val="00073885"/>
    <w:rsid w:val="000771B4"/>
    <w:rsid w:val="00090518"/>
    <w:rsid w:val="0009096E"/>
    <w:rsid w:val="00093D38"/>
    <w:rsid w:val="000A3299"/>
    <w:rsid w:val="000A65A6"/>
    <w:rsid w:val="000A6CAD"/>
    <w:rsid w:val="000B0AC7"/>
    <w:rsid w:val="000B3B10"/>
    <w:rsid w:val="000B44AC"/>
    <w:rsid w:val="000B511E"/>
    <w:rsid w:val="000B6F84"/>
    <w:rsid w:val="000C1303"/>
    <w:rsid w:val="000C584D"/>
    <w:rsid w:val="001015F4"/>
    <w:rsid w:val="001038A2"/>
    <w:rsid w:val="00103C60"/>
    <w:rsid w:val="00105674"/>
    <w:rsid w:val="001151C8"/>
    <w:rsid w:val="00123E1E"/>
    <w:rsid w:val="00131AAD"/>
    <w:rsid w:val="001347E8"/>
    <w:rsid w:val="001359FA"/>
    <w:rsid w:val="00136A72"/>
    <w:rsid w:val="00137DC4"/>
    <w:rsid w:val="00144092"/>
    <w:rsid w:val="00145C20"/>
    <w:rsid w:val="00151210"/>
    <w:rsid w:val="001526E8"/>
    <w:rsid w:val="00155362"/>
    <w:rsid w:val="001553A9"/>
    <w:rsid w:val="00163CB5"/>
    <w:rsid w:val="00166D82"/>
    <w:rsid w:val="00167D4D"/>
    <w:rsid w:val="00173CD4"/>
    <w:rsid w:val="00176F82"/>
    <w:rsid w:val="00185358"/>
    <w:rsid w:val="00187A1A"/>
    <w:rsid w:val="001A2EFF"/>
    <w:rsid w:val="001A3ED4"/>
    <w:rsid w:val="001A5C18"/>
    <w:rsid w:val="001B14FF"/>
    <w:rsid w:val="001B2723"/>
    <w:rsid w:val="001B3481"/>
    <w:rsid w:val="001B6073"/>
    <w:rsid w:val="001C3F9C"/>
    <w:rsid w:val="001C4F3D"/>
    <w:rsid w:val="001D3175"/>
    <w:rsid w:val="001D3EF8"/>
    <w:rsid w:val="001D4106"/>
    <w:rsid w:val="001E54A2"/>
    <w:rsid w:val="001F34EB"/>
    <w:rsid w:val="002055FF"/>
    <w:rsid w:val="002102BE"/>
    <w:rsid w:val="00216024"/>
    <w:rsid w:val="00221103"/>
    <w:rsid w:val="00225300"/>
    <w:rsid w:val="0023218D"/>
    <w:rsid w:val="002415A1"/>
    <w:rsid w:val="00246BF7"/>
    <w:rsid w:val="00250208"/>
    <w:rsid w:val="0025036A"/>
    <w:rsid w:val="00255325"/>
    <w:rsid w:val="00256A32"/>
    <w:rsid w:val="00262ECE"/>
    <w:rsid w:val="00265FFA"/>
    <w:rsid w:val="002667E1"/>
    <w:rsid w:val="00267490"/>
    <w:rsid w:val="002704B7"/>
    <w:rsid w:val="00272556"/>
    <w:rsid w:val="00272EFA"/>
    <w:rsid w:val="002770F6"/>
    <w:rsid w:val="002779D4"/>
    <w:rsid w:val="00283AF8"/>
    <w:rsid w:val="002847F7"/>
    <w:rsid w:val="0028684C"/>
    <w:rsid w:val="002937C7"/>
    <w:rsid w:val="00294944"/>
    <w:rsid w:val="00295AE3"/>
    <w:rsid w:val="002965ED"/>
    <w:rsid w:val="002A4564"/>
    <w:rsid w:val="002A69A3"/>
    <w:rsid w:val="002A6C2C"/>
    <w:rsid w:val="002B1181"/>
    <w:rsid w:val="002B2AB3"/>
    <w:rsid w:val="002C1C41"/>
    <w:rsid w:val="002C276B"/>
    <w:rsid w:val="002D1CDD"/>
    <w:rsid w:val="002D25CF"/>
    <w:rsid w:val="002E5070"/>
    <w:rsid w:val="002F0912"/>
    <w:rsid w:val="002F444A"/>
    <w:rsid w:val="002F5F6E"/>
    <w:rsid w:val="00333F7F"/>
    <w:rsid w:val="00334ACA"/>
    <w:rsid w:val="00335BFD"/>
    <w:rsid w:val="003360DE"/>
    <w:rsid w:val="003431B1"/>
    <w:rsid w:val="003446B7"/>
    <w:rsid w:val="00355AA8"/>
    <w:rsid w:val="00365E86"/>
    <w:rsid w:val="003758C2"/>
    <w:rsid w:val="00383CB3"/>
    <w:rsid w:val="003842F6"/>
    <w:rsid w:val="00386029"/>
    <w:rsid w:val="0038693E"/>
    <w:rsid w:val="00387BBB"/>
    <w:rsid w:val="00393A7C"/>
    <w:rsid w:val="00397255"/>
    <w:rsid w:val="00397CBF"/>
    <w:rsid w:val="003A02B7"/>
    <w:rsid w:val="003A4D2A"/>
    <w:rsid w:val="003A4E59"/>
    <w:rsid w:val="003B11A5"/>
    <w:rsid w:val="003B3B0B"/>
    <w:rsid w:val="003B4FBF"/>
    <w:rsid w:val="003C0E02"/>
    <w:rsid w:val="003C7415"/>
    <w:rsid w:val="003D5ABE"/>
    <w:rsid w:val="003D6F64"/>
    <w:rsid w:val="003E4CB3"/>
    <w:rsid w:val="003F094F"/>
    <w:rsid w:val="003F1B03"/>
    <w:rsid w:val="003F2635"/>
    <w:rsid w:val="00404AE2"/>
    <w:rsid w:val="00411195"/>
    <w:rsid w:val="00414EB5"/>
    <w:rsid w:val="004228C8"/>
    <w:rsid w:val="004241D7"/>
    <w:rsid w:val="00426B86"/>
    <w:rsid w:val="004312E2"/>
    <w:rsid w:val="004322C1"/>
    <w:rsid w:val="00432B6E"/>
    <w:rsid w:val="00435DAA"/>
    <w:rsid w:val="00441DB8"/>
    <w:rsid w:val="00450E77"/>
    <w:rsid w:val="00460D3E"/>
    <w:rsid w:val="004643F5"/>
    <w:rsid w:val="00465A37"/>
    <w:rsid w:val="004759E7"/>
    <w:rsid w:val="00486B6C"/>
    <w:rsid w:val="00490155"/>
    <w:rsid w:val="0049016C"/>
    <w:rsid w:val="0049403F"/>
    <w:rsid w:val="00495B34"/>
    <w:rsid w:val="00497A99"/>
    <w:rsid w:val="004A4928"/>
    <w:rsid w:val="004A4DA3"/>
    <w:rsid w:val="004A63F7"/>
    <w:rsid w:val="004A7AA7"/>
    <w:rsid w:val="004A7EBF"/>
    <w:rsid w:val="004B129C"/>
    <w:rsid w:val="004B1304"/>
    <w:rsid w:val="004B5407"/>
    <w:rsid w:val="004C285E"/>
    <w:rsid w:val="004D1ACD"/>
    <w:rsid w:val="004E0459"/>
    <w:rsid w:val="004E1057"/>
    <w:rsid w:val="004E1125"/>
    <w:rsid w:val="004E2BDF"/>
    <w:rsid w:val="004E3D84"/>
    <w:rsid w:val="004E56C8"/>
    <w:rsid w:val="004E66F7"/>
    <w:rsid w:val="004F2AD8"/>
    <w:rsid w:val="00501506"/>
    <w:rsid w:val="00501BC7"/>
    <w:rsid w:val="00501FD0"/>
    <w:rsid w:val="00520BA9"/>
    <w:rsid w:val="00521D08"/>
    <w:rsid w:val="00524B47"/>
    <w:rsid w:val="00527C7B"/>
    <w:rsid w:val="00533C8F"/>
    <w:rsid w:val="0053595E"/>
    <w:rsid w:val="00542C0A"/>
    <w:rsid w:val="00545609"/>
    <w:rsid w:val="00550BDA"/>
    <w:rsid w:val="0055156F"/>
    <w:rsid w:val="00551910"/>
    <w:rsid w:val="00552A81"/>
    <w:rsid w:val="005642DF"/>
    <w:rsid w:val="005647FC"/>
    <w:rsid w:val="00572569"/>
    <w:rsid w:val="005812B6"/>
    <w:rsid w:val="00583FDA"/>
    <w:rsid w:val="005874F4"/>
    <w:rsid w:val="00594797"/>
    <w:rsid w:val="0059544F"/>
    <w:rsid w:val="005A0C76"/>
    <w:rsid w:val="005A2252"/>
    <w:rsid w:val="005A5EBC"/>
    <w:rsid w:val="005B3E8C"/>
    <w:rsid w:val="005B557F"/>
    <w:rsid w:val="005B6289"/>
    <w:rsid w:val="005C681C"/>
    <w:rsid w:val="005E775F"/>
    <w:rsid w:val="005F7BE4"/>
    <w:rsid w:val="00616D97"/>
    <w:rsid w:val="00637B44"/>
    <w:rsid w:val="0064067E"/>
    <w:rsid w:val="00640B82"/>
    <w:rsid w:val="00642ABA"/>
    <w:rsid w:val="00643707"/>
    <w:rsid w:val="006537D0"/>
    <w:rsid w:val="006575FB"/>
    <w:rsid w:val="00664EC8"/>
    <w:rsid w:val="00667B4C"/>
    <w:rsid w:val="00672CB4"/>
    <w:rsid w:val="006763E0"/>
    <w:rsid w:val="00684F87"/>
    <w:rsid w:val="0068577F"/>
    <w:rsid w:val="0068638D"/>
    <w:rsid w:val="006A4F44"/>
    <w:rsid w:val="006B03DE"/>
    <w:rsid w:val="006B54EC"/>
    <w:rsid w:val="006C3740"/>
    <w:rsid w:val="006C6507"/>
    <w:rsid w:val="006C68BD"/>
    <w:rsid w:val="006C7992"/>
    <w:rsid w:val="006D2432"/>
    <w:rsid w:val="006D28CD"/>
    <w:rsid w:val="006D2C9F"/>
    <w:rsid w:val="006D5644"/>
    <w:rsid w:val="006E02FA"/>
    <w:rsid w:val="006E3BBA"/>
    <w:rsid w:val="006E3E09"/>
    <w:rsid w:val="006E6691"/>
    <w:rsid w:val="00703364"/>
    <w:rsid w:val="00704AA8"/>
    <w:rsid w:val="00706CB5"/>
    <w:rsid w:val="0071014E"/>
    <w:rsid w:val="00712F3A"/>
    <w:rsid w:val="00715FB3"/>
    <w:rsid w:val="00716CAF"/>
    <w:rsid w:val="00720211"/>
    <w:rsid w:val="007328B4"/>
    <w:rsid w:val="00733D54"/>
    <w:rsid w:val="00735651"/>
    <w:rsid w:val="00736030"/>
    <w:rsid w:val="007361AB"/>
    <w:rsid w:val="00736244"/>
    <w:rsid w:val="007367D3"/>
    <w:rsid w:val="007371F1"/>
    <w:rsid w:val="00741F8F"/>
    <w:rsid w:val="0074291A"/>
    <w:rsid w:val="00744AD8"/>
    <w:rsid w:val="007468F6"/>
    <w:rsid w:val="00750B84"/>
    <w:rsid w:val="00762347"/>
    <w:rsid w:val="00766CCC"/>
    <w:rsid w:val="007721F5"/>
    <w:rsid w:val="00782758"/>
    <w:rsid w:val="007832DF"/>
    <w:rsid w:val="0078429B"/>
    <w:rsid w:val="00797981"/>
    <w:rsid w:val="007A00F7"/>
    <w:rsid w:val="007A115C"/>
    <w:rsid w:val="007A79D5"/>
    <w:rsid w:val="007D14F6"/>
    <w:rsid w:val="007E2E1B"/>
    <w:rsid w:val="007F4A1B"/>
    <w:rsid w:val="007F4C8F"/>
    <w:rsid w:val="007F619F"/>
    <w:rsid w:val="00801BBE"/>
    <w:rsid w:val="00804EF2"/>
    <w:rsid w:val="00807335"/>
    <w:rsid w:val="00811220"/>
    <w:rsid w:val="00815CE9"/>
    <w:rsid w:val="0082232F"/>
    <w:rsid w:val="00823B63"/>
    <w:rsid w:val="00825C2A"/>
    <w:rsid w:val="0083480E"/>
    <w:rsid w:val="00837C5B"/>
    <w:rsid w:val="00843CB8"/>
    <w:rsid w:val="0084519E"/>
    <w:rsid w:val="00845553"/>
    <w:rsid w:val="008467AA"/>
    <w:rsid w:val="008510AD"/>
    <w:rsid w:val="00861308"/>
    <w:rsid w:val="00863024"/>
    <w:rsid w:val="00870F34"/>
    <w:rsid w:val="00871A61"/>
    <w:rsid w:val="00891EB5"/>
    <w:rsid w:val="008A2829"/>
    <w:rsid w:val="008A4BE8"/>
    <w:rsid w:val="008B120C"/>
    <w:rsid w:val="008B1BC7"/>
    <w:rsid w:val="008B2733"/>
    <w:rsid w:val="008B7D27"/>
    <w:rsid w:val="008C3218"/>
    <w:rsid w:val="008D2503"/>
    <w:rsid w:val="008E540A"/>
    <w:rsid w:val="008E6426"/>
    <w:rsid w:val="008F03C0"/>
    <w:rsid w:val="00901900"/>
    <w:rsid w:val="00917E7A"/>
    <w:rsid w:val="00921DE9"/>
    <w:rsid w:val="00926003"/>
    <w:rsid w:val="00927542"/>
    <w:rsid w:val="009279E5"/>
    <w:rsid w:val="00940403"/>
    <w:rsid w:val="00942D04"/>
    <w:rsid w:val="0094365C"/>
    <w:rsid w:val="0094480F"/>
    <w:rsid w:val="00945E1C"/>
    <w:rsid w:val="0095008B"/>
    <w:rsid w:val="00955268"/>
    <w:rsid w:val="00963F50"/>
    <w:rsid w:val="009646E6"/>
    <w:rsid w:val="00971E83"/>
    <w:rsid w:val="00974065"/>
    <w:rsid w:val="0097450C"/>
    <w:rsid w:val="00977ADD"/>
    <w:rsid w:val="00977B3A"/>
    <w:rsid w:val="00983FAA"/>
    <w:rsid w:val="00992935"/>
    <w:rsid w:val="009947CE"/>
    <w:rsid w:val="009A1805"/>
    <w:rsid w:val="009A2D7F"/>
    <w:rsid w:val="009A445C"/>
    <w:rsid w:val="009B5062"/>
    <w:rsid w:val="009B766F"/>
    <w:rsid w:val="009B7FE9"/>
    <w:rsid w:val="009C0346"/>
    <w:rsid w:val="009C2996"/>
    <w:rsid w:val="009C2F4D"/>
    <w:rsid w:val="009E697F"/>
    <w:rsid w:val="00A000DB"/>
    <w:rsid w:val="00A00587"/>
    <w:rsid w:val="00A02330"/>
    <w:rsid w:val="00A02461"/>
    <w:rsid w:val="00A07236"/>
    <w:rsid w:val="00A120F6"/>
    <w:rsid w:val="00A15665"/>
    <w:rsid w:val="00A22B84"/>
    <w:rsid w:val="00A24679"/>
    <w:rsid w:val="00A26500"/>
    <w:rsid w:val="00A27769"/>
    <w:rsid w:val="00A27B19"/>
    <w:rsid w:val="00A40059"/>
    <w:rsid w:val="00A476B2"/>
    <w:rsid w:val="00A62926"/>
    <w:rsid w:val="00A63B82"/>
    <w:rsid w:val="00A7379F"/>
    <w:rsid w:val="00A843C8"/>
    <w:rsid w:val="00A86655"/>
    <w:rsid w:val="00A91577"/>
    <w:rsid w:val="00A94313"/>
    <w:rsid w:val="00A94998"/>
    <w:rsid w:val="00AB2B77"/>
    <w:rsid w:val="00AB7F37"/>
    <w:rsid w:val="00AD38BC"/>
    <w:rsid w:val="00AD4E06"/>
    <w:rsid w:val="00AD64E4"/>
    <w:rsid w:val="00AE2DD5"/>
    <w:rsid w:val="00AE633B"/>
    <w:rsid w:val="00AF40BF"/>
    <w:rsid w:val="00B008D5"/>
    <w:rsid w:val="00B05EE9"/>
    <w:rsid w:val="00B06D7E"/>
    <w:rsid w:val="00B077F9"/>
    <w:rsid w:val="00B07E80"/>
    <w:rsid w:val="00B12151"/>
    <w:rsid w:val="00B13421"/>
    <w:rsid w:val="00B13B5D"/>
    <w:rsid w:val="00B15DAB"/>
    <w:rsid w:val="00B1758C"/>
    <w:rsid w:val="00B17927"/>
    <w:rsid w:val="00B229D3"/>
    <w:rsid w:val="00B271E3"/>
    <w:rsid w:val="00B31669"/>
    <w:rsid w:val="00B354FA"/>
    <w:rsid w:val="00B356C5"/>
    <w:rsid w:val="00B426DB"/>
    <w:rsid w:val="00B45D39"/>
    <w:rsid w:val="00B52D85"/>
    <w:rsid w:val="00B56A4B"/>
    <w:rsid w:val="00B57EB7"/>
    <w:rsid w:val="00B6192C"/>
    <w:rsid w:val="00B62180"/>
    <w:rsid w:val="00B63EC9"/>
    <w:rsid w:val="00B64FD6"/>
    <w:rsid w:val="00B6504E"/>
    <w:rsid w:val="00B70F73"/>
    <w:rsid w:val="00B73D06"/>
    <w:rsid w:val="00B76395"/>
    <w:rsid w:val="00B8192E"/>
    <w:rsid w:val="00B82EFB"/>
    <w:rsid w:val="00B97E74"/>
    <w:rsid w:val="00BA4F7D"/>
    <w:rsid w:val="00BA70EB"/>
    <w:rsid w:val="00BB0ED8"/>
    <w:rsid w:val="00BB4BDD"/>
    <w:rsid w:val="00BB752D"/>
    <w:rsid w:val="00BB7C95"/>
    <w:rsid w:val="00BC3DC6"/>
    <w:rsid w:val="00BC74D2"/>
    <w:rsid w:val="00BD147B"/>
    <w:rsid w:val="00BD15F8"/>
    <w:rsid w:val="00BD6856"/>
    <w:rsid w:val="00BE0519"/>
    <w:rsid w:val="00BE6548"/>
    <w:rsid w:val="00BE7628"/>
    <w:rsid w:val="00BF4D9F"/>
    <w:rsid w:val="00BF78A2"/>
    <w:rsid w:val="00C0427B"/>
    <w:rsid w:val="00C1401D"/>
    <w:rsid w:val="00C159C4"/>
    <w:rsid w:val="00C218E6"/>
    <w:rsid w:val="00C22115"/>
    <w:rsid w:val="00C32909"/>
    <w:rsid w:val="00C4063F"/>
    <w:rsid w:val="00C52215"/>
    <w:rsid w:val="00C550B8"/>
    <w:rsid w:val="00C64E80"/>
    <w:rsid w:val="00C662B8"/>
    <w:rsid w:val="00C678FC"/>
    <w:rsid w:val="00C774EB"/>
    <w:rsid w:val="00C77C50"/>
    <w:rsid w:val="00C77ED7"/>
    <w:rsid w:val="00C8632A"/>
    <w:rsid w:val="00C87B56"/>
    <w:rsid w:val="00C9196C"/>
    <w:rsid w:val="00C956EC"/>
    <w:rsid w:val="00CA4F0C"/>
    <w:rsid w:val="00CB0C91"/>
    <w:rsid w:val="00CB3A89"/>
    <w:rsid w:val="00CC1E82"/>
    <w:rsid w:val="00CD565A"/>
    <w:rsid w:val="00CD7A5F"/>
    <w:rsid w:val="00CE0A30"/>
    <w:rsid w:val="00CE3D0F"/>
    <w:rsid w:val="00CE7EB1"/>
    <w:rsid w:val="00CF0D6E"/>
    <w:rsid w:val="00CF4D33"/>
    <w:rsid w:val="00CF6599"/>
    <w:rsid w:val="00D106FA"/>
    <w:rsid w:val="00D118AC"/>
    <w:rsid w:val="00D1266A"/>
    <w:rsid w:val="00D171D7"/>
    <w:rsid w:val="00D2442E"/>
    <w:rsid w:val="00D2700A"/>
    <w:rsid w:val="00D363DF"/>
    <w:rsid w:val="00D3672A"/>
    <w:rsid w:val="00D412F5"/>
    <w:rsid w:val="00D542CE"/>
    <w:rsid w:val="00D55196"/>
    <w:rsid w:val="00D5618D"/>
    <w:rsid w:val="00D62746"/>
    <w:rsid w:val="00D65523"/>
    <w:rsid w:val="00D65741"/>
    <w:rsid w:val="00D65FCC"/>
    <w:rsid w:val="00D70484"/>
    <w:rsid w:val="00D76770"/>
    <w:rsid w:val="00D81222"/>
    <w:rsid w:val="00D818AE"/>
    <w:rsid w:val="00D872D6"/>
    <w:rsid w:val="00D90A49"/>
    <w:rsid w:val="00D930B7"/>
    <w:rsid w:val="00D93502"/>
    <w:rsid w:val="00D93531"/>
    <w:rsid w:val="00D93F5A"/>
    <w:rsid w:val="00D97FD2"/>
    <w:rsid w:val="00DA1D3B"/>
    <w:rsid w:val="00DB2ED5"/>
    <w:rsid w:val="00DB5833"/>
    <w:rsid w:val="00DB7639"/>
    <w:rsid w:val="00DC050B"/>
    <w:rsid w:val="00DC0E1E"/>
    <w:rsid w:val="00DC3566"/>
    <w:rsid w:val="00DC637D"/>
    <w:rsid w:val="00DD0D40"/>
    <w:rsid w:val="00DD3887"/>
    <w:rsid w:val="00DE3836"/>
    <w:rsid w:val="00DE6C29"/>
    <w:rsid w:val="00DE78E9"/>
    <w:rsid w:val="00DF6378"/>
    <w:rsid w:val="00E01E3A"/>
    <w:rsid w:val="00E11B1D"/>
    <w:rsid w:val="00E12E60"/>
    <w:rsid w:val="00E264D6"/>
    <w:rsid w:val="00E33CE5"/>
    <w:rsid w:val="00E360F1"/>
    <w:rsid w:val="00E41533"/>
    <w:rsid w:val="00E43F1B"/>
    <w:rsid w:val="00E45334"/>
    <w:rsid w:val="00E45B4A"/>
    <w:rsid w:val="00E544F5"/>
    <w:rsid w:val="00E56AD3"/>
    <w:rsid w:val="00E57DAD"/>
    <w:rsid w:val="00E63783"/>
    <w:rsid w:val="00E652E3"/>
    <w:rsid w:val="00E67F8C"/>
    <w:rsid w:val="00E7086A"/>
    <w:rsid w:val="00E735DA"/>
    <w:rsid w:val="00E738D0"/>
    <w:rsid w:val="00E76825"/>
    <w:rsid w:val="00E855AF"/>
    <w:rsid w:val="00E85C62"/>
    <w:rsid w:val="00E86DE6"/>
    <w:rsid w:val="00E92814"/>
    <w:rsid w:val="00E9579D"/>
    <w:rsid w:val="00EA3F0C"/>
    <w:rsid w:val="00EA668F"/>
    <w:rsid w:val="00EA7A86"/>
    <w:rsid w:val="00EB34E3"/>
    <w:rsid w:val="00EB4BC6"/>
    <w:rsid w:val="00EB4CE6"/>
    <w:rsid w:val="00EB5C69"/>
    <w:rsid w:val="00EB6236"/>
    <w:rsid w:val="00EC30B8"/>
    <w:rsid w:val="00EC49DF"/>
    <w:rsid w:val="00EC57C2"/>
    <w:rsid w:val="00ED00F6"/>
    <w:rsid w:val="00ED0D9B"/>
    <w:rsid w:val="00ED28CA"/>
    <w:rsid w:val="00ED449E"/>
    <w:rsid w:val="00EF1AA4"/>
    <w:rsid w:val="00EF28AA"/>
    <w:rsid w:val="00EF3EBA"/>
    <w:rsid w:val="00EF42CD"/>
    <w:rsid w:val="00F00D6D"/>
    <w:rsid w:val="00F01CA8"/>
    <w:rsid w:val="00F024E1"/>
    <w:rsid w:val="00F05588"/>
    <w:rsid w:val="00F10E1A"/>
    <w:rsid w:val="00F2203E"/>
    <w:rsid w:val="00F23C91"/>
    <w:rsid w:val="00F27309"/>
    <w:rsid w:val="00F308B1"/>
    <w:rsid w:val="00F321B8"/>
    <w:rsid w:val="00F350AC"/>
    <w:rsid w:val="00F53792"/>
    <w:rsid w:val="00F6006E"/>
    <w:rsid w:val="00F73790"/>
    <w:rsid w:val="00F74805"/>
    <w:rsid w:val="00F81192"/>
    <w:rsid w:val="00F82A37"/>
    <w:rsid w:val="00F83936"/>
    <w:rsid w:val="00F87165"/>
    <w:rsid w:val="00F90A16"/>
    <w:rsid w:val="00F9168C"/>
    <w:rsid w:val="00F951D1"/>
    <w:rsid w:val="00F96A33"/>
    <w:rsid w:val="00FB68D4"/>
    <w:rsid w:val="00FC47AA"/>
    <w:rsid w:val="00FC6EB6"/>
    <w:rsid w:val="00FD07AF"/>
    <w:rsid w:val="00FD1B86"/>
    <w:rsid w:val="00FD3F14"/>
    <w:rsid w:val="00FD5325"/>
    <w:rsid w:val="00FE570D"/>
    <w:rsid w:val="00FF0652"/>
    <w:rsid w:val="00FF1710"/>
    <w:rsid w:val="00FF1C06"/>
    <w:rsid w:val="00FF5D37"/>
    <w:rsid w:val="00FF6372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21DE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character" w:styleId="a5">
    <w:name w:val="annotation reference"/>
    <w:basedOn w:val="a0"/>
    <w:uiPriority w:val="99"/>
    <w:semiHidden/>
    <w:unhideWhenUsed/>
    <w:rsid w:val="00262E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2E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2EC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2E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2E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D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21DE9"/>
  </w:style>
  <w:style w:type="paragraph" w:customStyle="1" w:styleId="Style2">
    <w:name w:val="Style2"/>
    <w:basedOn w:val="a"/>
    <w:uiPriority w:val="99"/>
    <w:rsid w:val="00D118AC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34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4ACA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34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4ACA"/>
    <w:rPr>
      <w:rFonts w:ascii="Calibri" w:eastAsia="Times New Roman" w:hAnsi="Calibri" w:cs="Times New Roman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4CE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4CE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21DE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character" w:styleId="a5">
    <w:name w:val="annotation reference"/>
    <w:basedOn w:val="a0"/>
    <w:uiPriority w:val="99"/>
    <w:semiHidden/>
    <w:unhideWhenUsed/>
    <w:rsid w:val="00262E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2E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2EC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2E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2E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D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21DE9"/>
  </w:style>
  <w:style w:type="paragraph" w:customStyle="1" w:styleId="Style2">
    <w:name w:val="Style2"/>
    <w:basedOn w:val="a"/>
    <w:uiPriority w:val="99"/>
    <w:rsid w:val="00D118AC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34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4ACA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34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4ACA"/>
    <w:rPr>
      <w:rFonts w:ascii="Calibri" w:eastAsia="Times New Roman" w:hAnsi="Calibri" w:cs="Times New Roman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4CE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4CE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7FA0631EE1A368C883FD5AB50BF4340D5E9EB34D745C10B555CE66BCCC2BE14D9D9966D20DEAE6aAy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139AC89719EFA3C9336994D31312C1F26201AD3794F0A87FCDA708B87CAC914982689E5CB21CE9F45ADB8DEA8BDF3E7579130E81G7J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mfc42.ru/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048E-C464-41C0-9E6C-C0C9E215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11818</Words>
  <Characters>67369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Елена Валерьевна</dc:creator>
  <cp:lastModifiedBy>Пользователь Windows</cp:lastModifiedBy>
  <cp:revision>5</cp:revision>
  <cp:lastPrinted>2020-10-29T06:04:00Z</cp:lastPrinted>
  <dcterms:created xsi:type="dcterms:W3CDTF">2022-03-15T13:32:00Z</dcterms:created>
  <dcterms:modified xsi:type="dcterms:W3CDTF">2022-03-18T07:16:00Z</dcterms:modified>
</cp:coreProperties>
</file>