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7D451B12" wp14:editId="5F2C6BA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65179D" w:rsidP="0003310A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26.12.2022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03310A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  <w:lang w:eastAsia="ar-SA"/>
              </w:rPr>
              <w:t xml:space="preserve"> </w:t>
            </w:r>
            <w:r w:rsidR="0065179D">
              <w:rPr>
                <w:sz w:val="28"/>
                <w:szCs w:val="28"/>
                <w:lang w:eastAsia="ar-SA"/>
              </w:rPr>
              <w:t>1868</w:t>
            </w:r>
            <w:r w:rsidRPr="0003310A">
              <w:rPr>
                <w:sz w:val="28"/>
                <w:szCs w:val="28"/>
                <w:lang w:eastAsia="ar-SA"/>
              </w:rPr>
              <w:t xml:space="preserve">        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Кировской области </w:t>
      </w:r>
    </w:p>
    <w:p w:rsidR="00FA3BE7" w:rsidRPr="00290451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5519" w:rsidRPr="00395519">
        <w:rPr>
          <w:b/>
          <w:sz w:val="28"/>
          <w:szCs w:val="28"/>
        </w:rPr>
        <w:t>0</w:t>
      </w:r>
      <w:r w:rsidR="007B15D3">
        <w:rPr>
          <w:b/>
          <w:sz w:val="28"/>
          <w:szCs w:val="28"/>
        </w:rPr>
        <w:t>3</w:t>
      </w:r>
      <w:r w:rsidR="00395519" w:rsidRPr="00395519">
        <w:rPr>
          <w:b/>
          <w:sz w:val="28"/>
          <w:szCs w:val="28"/>
        </w:rPr>
        <w:t>.0</w:t>
      </w:r>
      <w:r w:rsidR="007B15D3">
        <w:rPr>
          <w:b/>
          <w:sz w:val="28"/>
          <w:szCs w:val="28"/>
        </w:rPr>
        <w:t>8</w:t>
      </w:r>
      <w:r w:rsidR="00395519" w:rsidRPr="00395519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№ </w:t>
      </w:r>
      <w:r w:rsidR="007B15D3">
        <w:rPr>
          <w:b/>
          <w:sz w:val="28"/>
          <w:szCs w:val="28"/>
        </w:rPr>
        <w:t>1048</w:t>
      </w:r>
      <w:r>
        <w:rPr>
          <w:b/>
          <w:sz w:val="28"/>
          <w:szCs w:val="28"/>
        </w:rPr>
        <w:t xml:space="preserve"> «</w:t>
      </w:r>
      <w:r w:rsidRPr="00290451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395519" w:rsidRPr="0003310A" w:rsidRDefault="00395519" w:rsidP="00395519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предоставления муниципальной услуги</w:t>
      </w:r>
    </w:p>
    <w:p w:rsidR="00395519" w:rsidRPr="002824EF" w:rsidRDefault="00395519" w:rsidP="00395519">
      <w:pPr>
        <w:spacing w:after="480"/>
        <w:jc w:val="center"/>
        <w:rPr>
          <w:b/>
          <w:color w:val="FF0000"/>
          <w:sz w:val="28"/>
          <w:szCs w:val="28"/>
        </w:rPr>
      </w:pPr>
      <w:r w:rsidRPr="0003310A">
        <w:rPr>
          <w:b/>
          <w:sz w:val="28"/>
          <w:szCs w:val="28"/>
        </w:rPr>
        <w:t xml:space="preserve">«Выдача разрешения на </w:t>
      </w:r>
      <w:r w:rsidR="007B15D3">
        <w:rPr>
          <w:b/>
          <w:sz w:val="28"/>
          <w:szCs w:val="28"/>
        </w:rPr>
        <w:t>установку и</w:t>
      </w:r>
      <w:r w:rsidRPr="0003310A">
        <w:rPr>
          <w:b/>
          <w:sz w:val="28"/>
          <w:szCs w:val="28"/>
        </w:rPr>
        <w:t xml:space="preserve"> эксплуатацию</w:t>
      </w:r>
      <w:r w:rsidR="007B15D3">
        <w:rPr>
          <w:b/>
          <w:sz w:val="28"/>
          <w:szCs w:val="28"/>
        </w:rPr>
        <w:t xml:space="preserve"> рекламных конструкций на соответствующей территории, аннулирование такого разрешения</w:t>
      </w:r>
      <w:r w:rsidRPr="0003310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территории Верхнекамского муниципального округа</w:t>
      </w: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 w:rsidRPr="00290451">
        <w:rPr>
          <w:sz w:val="28"/>
          <w:szCs w:val="28"/>
        </w:rPr>
        <w:t xml:space="preserve">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C54E01">
        <w:rPr>
          <w:sz w:val="28"/>
          <w:szCs w:val="28"/>
        </w:rPr>
        <w:t xml:space="preserve">административный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</w:t>
      </w:r>
      <w:r w:rsidR="007B15D3" w:rsidRPr="007B15D3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D03338" w:rsidRPr="00D03338">
        <w:rPr>
          <w:sz w:val="28"/>
          <w:szCs w:val="28"/>
        </w:rPr>
        <w:t>» на территории Верхнекамского муниципального округа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муниципального округа от </w:t>
      </w:r>
      <w:r w:rsidR="00D03338">
        <w:rPr>
          <w:sz w:val="28"/>
          <w:szCs w:val="28"/>
        </w:rPr>
        <w:t xml:space="preserve"> </w:t>
      </w:r>
      <w:r w:rsidR="007B15D3" w:rsidRPr="007B15D3">
        <w:rPr>
          <w:sz w:val="28"/>
          <w:szCs w:val="28"/>
        </w:rPr>
        <w:t xml:space="preserve">03.08.2022 № 1048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следующие изменения:</w:t>
      </w:r>
    </w:p>
    <w:p w:rsidR="001C5624" w:rsidRDefault="00D03338" w:rsidP="001C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E0FF7">
        <w:rPr>
          <w:sz w:val="28"/>
          <w:szCs w:val="28"/>
        </w:rPr>
        <w:t xml:space="preserve"> </w:t>
      </w:r>
      <w:r w:rsidR="001C5624">
        <w:rPr>
          <w:sz w:val="28"/>
          <w:szCs w:val="28"/>
        </w:rPr>
        <w:t>В разделе 2 Регламента:</w:t>
      </w:r>
    </w:p>
    <w:p w:rsidR="000667D3" w:rsidRDefault="001C5624" w:rsidP="001C56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E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13DE9">
        <w:rPr>
          <w:sz w:val="28"/>
          <w:szCs w:val="28"/>
        </w:rPr>
        <w:t>1</w:t>
      </w:r>
      <w:r w:rsidR="000F0F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3509">
        <w:rPr>
          <w:sz w:val="28"/>
          <w:szCs w:val="28"/>
        </w:rPr>
        <w:t xml:space="preserve">Пункт </w:t>
      </w:r>
      <w:r w:rsidR="005F3C17">
        <w:rPr>
          <w:sz w:val="28"/>
          <w:szCs w:val="28"/>
        </w:rPr>
        <w:t>2</w:t>
      </w:r>
      <w:r w:rsidR="007E3509">
        <w:rPr>
          <w:sz w:val="28"/>
          <w:szCs w:val="28"/>
        </w:rPr>
        <w:t>.</w:t>
      </w:r>
      <w:r w:rsidR="005F3C17">
        <w:rPr>
          <w:sz w:val="28"/>
          <w:szCs w:val="28"/>
        </w:rPr>
        <w:t>5</w:t>
      </w:r>
      <w:r w:rsidR="007E3509">
        <w:rPr>
          <w:sz w:val="28"/>
          <w:szCs w:val="28"/>
        </w:rPr>
        <w:t>.</w:t>
      </w:r>
      <w:r w:rsidR="005F3C17">
        <w:rPr>
          <w:sz w:val="28"/>
          <w:szCs w:val="28"/>
        </w:rPr>
        <w:t>6</w:t>
      </w:r>
      <w:r w:rsidR="007E3509">
        <w:rPr>
          <w:sz w:val="28"/>
          <w:szCs w:val="28"/>
        </w:rPr>
        <w:t xml:space="preserve"> п</w:t>
      </w:r>
      <w:r w:rsidR="000E0FF7">
        <w:rPr>
          <w:sz w:val="28"/>
          <w:szCs w:val="28"/>
        </w:rPr>
        <w:t>одраздел</w:t>
      </w:r>
      <w:r w:rsidR="00E33295">
        <w:rPr>
          <w:sz w:val="28"/>
          <w:szCs w:val="28"/>
        </w:rPr>
        <w:t>а</w:t>
      </w:r>
      <w:r w:rsidR="000E0FF7">
        <w:rPr>
          <w:sz w:val="28"/>
          <w:szCs w:val="28"/>
        </w:rPr>
        <w:t xml:space="preserve"> </w:t>
      </w:r>
      <w:r w:rsidR="005F3C17">
        <w:rPr>
          <w:sz w:val="28"/>
          <w:szCs w:val="28"/>
        </w:rPr>
        <w:t>2</w:t>
      </w:r>
      <w:r w:rsidR="00725DDE">
        <w:rPr>
          <w:sz w:val="28"/>
          <w:szCs w:val="28"/>
        </w:rPr>
        <w:t>.</w:t>
      </w:r>
      <w:r w:rsidR="005F3C17">
        <w:rPr>
          <w:sz w:val="28"/>
          <w:szCs w:val="28"/>
        </w:rPr>
        <w:t>5</w:t>
      </w:r>
      <w:r w:rsidR="000E0FF7">
        <w:rPr>
          <w:sz w:val="28"/>
          <w:szCs w:val="28"/>
        </w:rPr>
        <w:t xml:space="preserve"> </w:t>
      </w:r>
      <w:r w:rsidR="00C55299">
        <w:rPr>
          <w:sz w:val="28"/>
          <w:szCs w:val="28"/>
        </w:rPr>
        <w:t>изложить в следующей редакции</w:t>
      </w:r>
      <w:r w:rsidR="000E0FF7">
        <w:rPr>
          <w:sz w:val="28"/>
          <w:szCs w:val="28"/>
        </w:rPr>
        <w:t>:</w:t>
      </w:r>
    </w:p>
    <w:p w:rsidR="005F3C17" w:rsidRPr="006065C3" w:rsidRDefault="000E0FF7" w:rsidP="00313D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F3C17" w:rsidRPr="006065C3">
        <w:rPr>
          <w:sz w:val="28"/>
          <w:szCs w:val="28"/>
        </w:rPr>
        <w:t>2.5.6. При предоставлении муниципальной услуги Администрация не вправе требовать от заявителя:</w:t>
      </w:r>
    </w:p>
    <w:p w:rsidR="005F3C17" w:rsidRPr="006065C3" w:rsidRDefault="005F3C17" w:rsidP="00313DE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F3C17" w:rsidRPr="006065C3" w:rsidRDefault="005F3C17" w:rsidP="00313DE9">
      <w:pPr>
        <w:spacing w:line="360" w:lineRule="auto"/>
        <w:ind w:firstLine="851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F3C17" w:rsidRPr="006065C3" w:rsidRDefault="005F3C17" w:rsidP="00313DE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6065C3">
          <w:rPr>
            <w:rStyle w:val="a9"/>
            <w:sz w:val="28"/>
            <w:szCs w:val="28"/>
          </w:rPr>
          <w:t>части 1 статьи 9</w:t>
        </w:r>
      </w:hyperlink>
      <w:r w:rsidRPr="006065C3">
        <w:rPr>
          <w:sz w:val="28"/>
          <w:szCs w:val="28"/>
        </w:rPr>
        <w:t xml:space="preserve"> Закона № 210-ФЗ;</w:t>
      </w:r>
    </w:p>
    <w:p w:rsidR="005F3C17" w:rsidRPr="006065C3" w:rsidRDefault="005F3C17" w:rsidP="00313DE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Pr="006065C3">
        <w:rPr>
          <w:sz w:val="28"/>
          <w:szCs w:val="28"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5F3C17" w:rsidRPr="006065C3" w:rsidRDefault="005F3C17" w:rsidP="00313DE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3C17" w:rsidRPr="006065C3" w:rsidRDefault="005F3C17" w:rsidP="00313DE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3C17" w:rsidRPr="006065C3" w:rsidRDefault="005F3C17" w:rsidP="00313DE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2D59" w:rsidRDefault="005F3C17" w:rsidP="00313DE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6065C3">
          <w:rPr>
            <w:rStyle w:val="a9"/>
            <w:sz w:val="28"/>
            <w:szCs w:val="28"/>
          </w:rPr>
          <w:t>частью 1.1 статьи 16</w:t>
        </w:r>
      </w:hyperlink>
      <w:r w:rsidRPr="006065C3">
        <w:rPr>
          <w:sz w:val="28"/>
          <w:szCs w:val="28"/>
        </w:rPr>
        <w:t xml:space="preserve">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6065C3">
          <w:rPr>
            <w:rStyle w:val="a9"/>
            <w:sz w:val="28"/>
            <w:szCs w:val="28"/>
          </w:rPr>
          <w:t>частью 1.1 статьи 16</w:t>
        </w:r>
      </w:hyperlink>
      <w:r w:rsidRPr="006065C3">
        <w:rPr>
          <w:sz w:val="28"/>
          <w:szCs w:val="28"/>
        </w:rPr>
        <w:t xml:space="preserve"> Закона № 210-ФЗ, уведомляется заявитель, а также приносятся извинения за доставленные неудобства</w:t>
      </w:r>
      <w:r w:rsidR="00F42D59">
        <w:rPr>
          <w:sz w:val="28"/>
          <w:szCs w:val="28"/>
        </w:rPr>
        <w:t>;</w:t>
      </w:r>
    </w:p>
    <w:p w:rsidR="006065C3" w:rsidRDefault="00F42D59" w:rsidP="00F42D59">
      <w:pPr>
        <w:spacing w:line="360" w:lineRule="auto"/>
        <w:ind w:firstLine="709"/>
        <w:jc w:val="both"/>
        <w:rPr>
          <w:sz w:val="28"/>
          <w:szCs w:val="28"/>
        </w:rPr>
      </w:pPr>
      <w:r w:rsidRPr="006065C3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6065C3">
        <w:rPr>
          <w:sz w:val="28"/>
          <w:szCs w:val="28"/>
        </w:rPr>
        <w:lastRenderedPageBreak/>
        <w:t>7.2 части 1 статьи 16 Федерального закона от 27.07.2010 № 210-ФЗ 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>
        <w:rPr>
          <w:sz w:val="28"/>
          <w:szCs w:val="28"/>
        </w:rPr>
        <w:t>новленных федеральными законами»</w:t>
      </w:r>
      <w:r w:rsidR="005F3C17" w:rsidRPr="006065C3">
        <w:rPr>
          <w:sz w:val="28"/>
          <w:szCs w:val="28"/>
        </w:rPr>
        <w:t>.</w:t>
      </w:r>
    </w:p>
    <w:p w:rsidR="003F7585" w:rsidRDefault="00C02CEA" w:rsidP="00313D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3DE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13DE9">
        <w:rPr>
          <w:sz w:val="28"/>
          <w:szCs w:val="28"/>
        </w:rPr>
        <w:t>2</w:t>
      </w:r>
      <w:r w:rsidR="00412318">
        <w:rPr>
          <w:sz w:val="28"/>
          <w:szCs w:val="28"/>
        </w:rPr>
        <w:t>.</w:t>
      </w:r>
      <w:r w:rsidR="00313DE9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6065C3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</w:t>
      </w:r>
      <w:r w:rsidR="006065C3">
        <w:rPr>
          <w:sz w:val="28"/>
          <w:szCs w:val="28"/>
        </w:rPr>
        <w:t xml:space="preserve">«д» пункта </w:t>
      </w:r>
      <w:r>
        <w:rPr>
          <w:sz w:val="28"/>
          <w:szCs w:val="28"/>
        </w:rPr>
        <w:t>2.</w:t>
      </w:r>
      <w:r w:rsidR="006065C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065C3">
        <w:rPr>
          <w:sz w:val="28"/>
          <w:szCs w:val="28"/>
        </w:rPr>
        <w:t>2</w:t>
      </w:r>
      <w:r>
        <w:rPr>
          <w:sz w:val="28"/>
          <w:szCs w:val="28"/>
        </w:rPr>
        <w:t xml:space="preserve"> подраздела 2.</w:t>
      </w:r>
      <w:r w:rsidR="006065C3">
        <w:rPr>
          <w:sz w:val="28"/>
          <w:szCs w:val="28"/>
        </w:rPr>
        <w:t>9</w:t>
      </w:r>
      <w:r w:rsidR="003F7585">
        <w:rPr>
          <w:sz w:val="28"/>
          <w:szCs w:val="28"/>
        </w:rPr>
        <w:t xml:space="preserve"> </w:t>
      </w:r>
      <w:r w:rsidR="0038526E">
        <w:rPr>
          <w:sz w:val="28"/>
          <w:szCs w:val="28"/>
        </w:rPr>
        <w:t>изложить в</w:t>
      </w:r>
      <w:r w:rsidR="008D050C">
        <w:rPr>
          <w:sz w:val="28"/>
          <w:szCs w:val="28"/>
        </w:rPr>
        <w:t xml:space="preserve"> следующе</w:t>
      </w:r>
      <w:r w:rsidR="0038526E">
        <w:rPr>
          <w:sz w:val="28"/>
          <w:szCs w:val="28"/>
        </w:rPr>
        <w:t>й</w:t>
      </w:r>
      <w:r w:rsidR="008D050C">
        <w:rPr>
          <w:sz w:val="28"/>
          <w:szCs w:val="28"/>
        </w:rPr>
        <w:t xml:space="preserve"> </w:t>
      </w:r>
      <w:r w:rsidR="0038526E">
        <w:rPr>
          <w:sz w:val="28"/>
          <w:szCs w:val="28"/>
        </w:rPr>
        <w:t>редакции</w:t>
      </w:r>
      <w:r w:rsidR="008D050C">
        <w:rPr>
          <w:sz w:val="28"/>
          <w:szCs w:val="28"/>
        </w:rPr>
        <w:t>:</w:t>
      </w:r>
    </w:p>
    <w:p w:rsidR="00313DE9" w:rsidRDefault="00EA03F2" w:rsidP="00313D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«д) </w:t>
      </w:r>
      <w:r w:rsidRPr="00EA03F2">
        <w:rPr>
          <w:sz w:val="28"/>
          <w:szCs w:val="28"/>
        </w:rPr>
        <w:t>нарушение требований, установленных част</w:t>
      </w:r>
      <w:r>
        <w:rPr>
          <w:sz w:val="28"/>
          <w:szCs w:val="28"/>
        </w:rPr>
        <w:t>ью</w:t>
      </w:r>
      <w:r w:rsidRPr="00EA03F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</w:t>
      </w:r>
      <w:r w:rsidRPr="00EA03F2">
        <w:rPr>
          <w:sz w:val="28"/>
          <w:szCs w:val="28"/>
        </w:rPr>
        <w:t>5.1, 5.6, 5.7 статьи 19 Федерального закона от 13.03.2006 № 38-Ф3 «О рекламе»</w:t>
      </w:r>
      <w:r w:rsidR="00313DE9">
        <w:rPr>
          <w:sz w:val="28"/>
          <w:szCs w:val="28"/>
        </w:rPr>
        <w:t>.</w:t>
      </w:r>
    </w:p>
    <w:p w:rsidR="009C2E3F" w:rsidRDefault="00412318" w:rsidP="00313DE9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080858">
        <w:rPr>
          <w:sz w:val="28"/>
          <w:szCs w:val="28"/>
        </w:rPr>
        <w:t>П</w:t>
      </w:r>
      <w:r w:rsidR="009C2E3F">
        <w:rPr>
          <w:sz w:val="28"/>
          <w:szCs w:val="28"/>
        </w:rPr>
        <w:t>одраздел 3.1</w:t>
      </w:r>
      <w:r w:rsidRPr="0041231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313DE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13DE9">
        <w:rPr>
          <w:sz w:val="28"/>
          <w:szCs w:val="28"/>
        </w:rPr>
        <w:t xml:space="preserve"> Регламента</w:t>
      </w:r>
      <w:r w:rsidR="009C2E3F">
        <w:rPr>
          <w:sz w:val="28"/>
          <w:szCs w:val="28"/>
        </w:rPr>
        <w:t xml:space="preserve"> до</w:t>
      </w:r>
      <w:r w:rsidR="002432C3">
        <w:rPr>
          <w:sz w:val="28"/>
          <w:szCs w:val="28"/>
        </w:rPr>
        <w:t xml:space="preserve">полнить </w:t>
      </w:r>
      <w:r w:rsidR="009C2E3F">
        <w:rPr>
          <w:sz w:val="28"/>
          <w:szCs w:val="28"/>
        </w:rPr>
        <w:t>абзац</w:t>
      </w:r>
      <w:r w:rsidR="002432C3">
        <w:rPr>
          <w:sz w:val="28"/>
          <w:szCs w:val="28"/>
        </w:rPr>
        <w:t>ем</w:t>
      </w:r>
      <w:r w:rsidR="009C2E3F">
        <w:rPr>
          <w:sz w:val="28"/>
          <w:szCs w:val="28"/>
        </w:rPr>
        <w:t xml:space="preserve"> следующего содержания:</w:t>
      </w:r>
    </w:p>
    <w:p w:rsidR="00AD2C82" w:rsidRDefault="000C44B3" w:rsidP="00313D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2E3F">
        <w:rPr>
          <w:sz w:val="28"/>
          <w:szCs w:val="28"/>
        </w:rPr>
        <w:t>Предоставление услуги в упреждающем (проактивном) режиме не требуется».</w:t>
      </w:r>
    </w:p>
    <w:p w:rsidR="0092098D" w:rsidRDefault="0092098D" w:rsidP="0092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7E1A8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>
        <w:rPr>
          <w:sz w:val="28"/>
          <w:szCs w:val="28"/>
        </w:rPr>
        <w:t>пальный округ Кировской области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92098D" w:rsidRPr="0092098D" w:rsidTr="00B46A15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>Глава Верхнекамского</w:t>
            </w:r>
          </w:p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098D">
              <w:rPr>
                <w:sz w:val="28"/>
                <w:szCs w:val="28"/>
                <w:lang w:eastAsia="en-US"/>
              </w:rPr>
              <w:t xml:space="preserve">    И.Н. Суворов</w:t>
            </w:r>
          </w:p>
        </w:tc>
      </w:tr>
    </w:tbl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ПОДГОТОВЛЕНО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Специалист отдела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92098D" w:rsidRPr="0092098D" w:rsidRDefault="00366431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92098D" w:rsidRPr="0092098D">
        <w:rPr>
          <w:rFonts w:eastAsia="Calibri"/>
          <w:sz w:val="28"/>
          <w:szCs w:val="28"/>
          <w:lang w:eastAsia="en-US"/>
        </w:rPr>
        <w:t>И.К. Чучалов</w:t>
      </w:r>
    </w:p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92098D" w:rsidRPr="0092098D" w:rsidRDefault="0092098D" w:rsidP="0092098D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</w:t>
      </w:r>
    </w:p>
    <w:p w:rsidR="0092098D" w:rsidRPr="0092098D" w:rsidRDefault="0092098D" w:rsidP="0092098D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92098D">
        <w:rPr>
          <w:rFonts w:eastAsia="Calibri"/>
          <w:sz w:val="28"/>
          <w:szCs w:val="28"/>
          <w:lang w:eastAsia="en-US"/>
        </w:rPr>
        <w:t>Е.Ю. Аммосова</w:t>
      </w:r>
    </w:p>
    <w:p w:rsidR="0092098D" w:rsidRPr="0092098D" w:rsidRDefault="0092098D" w:rsidP="0092098D">
      <w:pPr>
        <w:spacing w:before="480"/>
        <w:rPr>
          <w:b/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>Заведующий  правовым отделом</w:t>
      </w:r>
      <w:r w:rsidRPr="0092098D">
        <w:rPr>
          <w:rFonts w:eastAsia="Calibri"/>
          <w:sz w:val="28"/>
          <w:szCs w:val="28"/>
          <w:lang w:eastAsia="en-US"/>
        </w:rPr>
        <w:tab/>
        <w:t xml:space="preserve">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92098D">
        <w:rPr>
          <w:rFonts w:eastAsia="Calibri"/>
          <w:sz w:val="28"/>
          <w:szCs w:val="28"/>
          <w:lang w:eastAsia="en-US"/>
        </w:rPr>
        <w:t>Н.А. Шмигальская</w:t>
      </w:r>
    </w:p>
    <w:p w:rsidR="0092098D" w:rsidRPr="0092098D" w:rsidRDefault="0092098D" w:rsidP="00EB2455">
      <w:pPr>
        <w:spacing w:before="480"/>
        <w:rPr>
          <w:sz w:val="28"/>
          <w:szCs w:val="28"/>
        </w:rPr>
      </w:pPr>
      <w:r w:rsidRPr="0092098D">
        <w:rPr>
          <w:sz w:val="28"/>
          <w:szCs w:val="28"/>
        </w:rPr>
        <w:t xml:space="preserve">Заведующий отделом 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>проектной деятельностью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 xml:space="preserve">архитектуры и градостроительства </w:t>
      </w:r>
      <w:r w:rsidRPr="0092098D">
        <w:rPr>
          <w:sz w:val="28"/>
          <w:szCs w:val="28"/>
        </w:rPr>
        <w:tab/>
        <w:t xml:space="preserve">                                     </w:t>
      </w:r>
      <w:r w:rsidR="00EB2455">
        <w:rPr>
          <w:sz w:val="28"/>
          <w:szCs w:val="28"/>
        </w:rPr>
        <w:t xml:space="preserve">   </w:t>
      </w:r>
      <w:r w:rsidRPr="0092098D">
        <w:rPr>
          <w:sz w:val="28"/>
          <w:szCs w:val="28"/>
        </w:rPr>
        <w:t>В.В.Ушакова</w:t>
      </w:r>
      <w:r w:rsidRPr="0092098D">
        <w:rPr>
          <w:rFonts w:eastAsia="Calibri"/>
          <w:sz w:val="28"/>
          <w:szCs w:val="28"/>
          <w:lang w:eastAsia="en-US"/>
        </w:rPr>
        <w:t xml:space="preserve"> </w:t>
      </w:r>
    </w:p>
    <w:p w:rsidR="0092098D" w:rsidRPr="0092098D" w:rsidRDefault="0092098D" w:rsidP="0092098D">
      <w:pPr>
        <w:spacing w:before="480" w:line="256" w:lineRule="auto"/>
        <w:jc w:val="both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Заведующий сектором муниципальных</w:t>
      </w:r>
    </w:p>
    <w:p w:rsidR="0092098D" w:rsidRPr="0092098D" w:rsidRDefault="0092098D" w:rsidP="0092098D">
      <w:pPr>
        <w:jc w:val="both"/>
        <w:rPr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>услуг управления экономического развития                       С.А. Кричфалуший</w:t>
      </w:r>
    </w:p>
    <w:p w:rsidR="007E1A8D" w:rsidRPr="007E1A8D" w:rsidRDefault="007E1A8D" w:rsidP="007E1A8D">
      <w:pPr>
        <w:jc w:val="both"/>
        <w:rPr>
          <w:sz w:val="28"/>
          <w:szCs w:val="28"/>
        </w:rPr>
      </w:pPr>
    </w:p>
    <w:p w:rsidR="00A11B8F" w:rsidRPr="00290451" w:rsidRDefault="00A11B8F" w:rsidP="00A11B8F">
      <w:pPr>
        <w:jc w:val="both"/>
        <w:rPr>
          <w:sz w:val="28"/>
          <w:szCs w:val="28"/>
        </w:rPr>
      </w:pPr>
    </w:p>
    <w:p w:rsidR="0003310A" w:rsidRDefault="0003310A" w:rsidP="00A11B8F">
      <w:pPr>
        <w:spacing w:line="360" w:lineRule="auto"/>
        <w:jc w:val="both"/>
        <w:rPr>
          <w:sz w:val="28"/>
          <w:szCs w:val="28"/>
          <w:lang w:eastAsia="ar-SA"/>
        </w:rPr>
      </w:pPr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1C5624">
      <w:headerReference w:type="default" r:id="rId13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0E" w:rsidRDefault="00AB500E" w:rsidP="00B16FF4">
      <w:r>
        <w:separator/>
      </w:r>
    </w:p>
  </w:endnote>
  <w:endnote w:type="continuationSeparator" w:id="0">
    <w:p w:rsidR="00AB500E" w:rsidRDefault="00AB500E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0E" w:rsidRDefault="00AB500E" w:rsidP="00B16FF4">
      <w:r>
        <w:separator/>
      </w:r>
    </w:p>
  </w:footnote>
  <w:footnote w:type="continuationSeparator" w:id="0">
    <w:p w:rsidR="00AB500E" w:rsidRDefault="00AB500E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B55"/>
    <w:rsid w:val="000140C6"/>
    <w:rsid w:val="00014996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80858"/>
    <w:rsid w:val="00082A00"/>
    <w:rsid w:val="00086C0B"/>
    <w:rsid w:val="00093AA6"/>
    <w:rsid w:val="000A5350"/>
    <w:rsid w:val="000A57A0"/>
    <w:rsid w:val="000B2D03"/>
    <w:rsid w:val="000C09FF"/>
    <w:rsid w:val="000C44B3"/>
    <w:rsid w:val="000C7DE4"/>
    <w:rsid w:val="000D022B"/>
    <w:rsid w:val="000D52EB"/>
    <w:rsid w:val="000D7A24"/>
    <w:rsid w:val="000E0FF7"/>
    <w:rsid w:val="000E5245"/>
    <w:rsid w:val="000F0FED"/>
    <w:rsid w:val="000F2D76"/>
    <w:rsid w:val="000F4C01"/>
    <w:rsid w:val="000F4DDC"/>
    <w:rsid w:val="00102BF9"/>
    <w:rsid w:val="001037BE"/>
    <w:rsid w:val="001122FD"/>
    <w:rsid w:val="00120AEF"/>
    <w:rsid w:val="00121CA0"/>
    <w:rsid w:val="00126E98"/>
    <w:rsid w:val="00130A6E"/>
    <w:rsid w:val="00130DAF"/>
    <w:rsid w:val="00132BB0"/>
    <w:rsid w:val="00137CF5"/>
    <w:rsid w:val="0017198C"/>
    <w:rsid w:val="00182D5C"/>
    <w:rsid w:val="0018459C"/>
    <w:rsid w:val="00186ED7"/>
    <w:rsid w:val="00193E8C"/>
    <w:rsid w:val="001B067F"/>
    <w:rsid w:val="001B0FCF"/>
    <w:rsid w:val="001C45CD"/>
    <w:rsid w:val="001C5624"/>
    <w:rsid w:val="001D0830"/>
    <w:rsid w:val="001E7BA8"/>
    <w:rsid w:val="001F2FCD"/>
    <w:rsid w:val="001F3102"/>
    <w:rsid w:val="00203BC3"/>
    <w:rsid w:val="00227840"/>
    <w:rsid w:val="002279D8"/>
    <w:rsid w:val="0023602A"/>
    <w:rsid w:val="00237A0D"/>
    <w:rsid w:val="002428B6"/>
    <w:rsid w:val="002432C3"/>
    <w:rsid w:val="0024562B"/>
    <w:rsid w:val="00246EFD"/>
    <w:rsid w:val="00250C9F"/>
    <w:rsid w:val="00251EC3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9F"/>
    <w:rsid w:val="002A1BBB"/>
    <w:rsid w:val="002A265F"/>
    <w:rsid w:val="002A51D8"/>
    <w:rsid w:val="002B44FE"/>
    <w:rsid w:val="002B5209"/>
    <w:rsid w:val="002C3A6F"/>
    <w:rsid w:val="002D00A4"/>
    <w:rsid w:val="002D2E90"/>
    <w:rsid w:val="002D6AB6"/>
    <w:rsid w:val="002E13AE"/>
    <w:rsid w:val="002E1D79"/>
    <w:rsid w:val="002F2A1D"/>
    <w:rsid w:val="002F594F"/>
    <w:rsid w:val="00302470"/>
    <w:rsid w:val="00303D97"/>
    <w:rsid w:val="00304784"/>
    <w:rsid w:val="003130D3"/>
    <w:rsid w:val="00313DE9"/>
    <w:rsid w:val="00316202"/>
    <w:rsid w:val="00330BA8"/>
    <w:rsid w:val="00340B63"/>
    <w:rsid w:val="00350E07"/>
    <w:rsid w:val="003634C1"/>
    <w:rsid w:val="00366431"/>
    <w:rsid w:val="00366A69"/>
    <w:rsid w:val="00367AEF"/>
    <w:rsid w:val="0038526E"/>
    <w:rsid w:val="00395519"/>
    <w:rsid w:val="003A351C"/>
    <w:rsid w:val="003A644F"/>
    <w:rsid w:val="003A6560"/>
    <w:rsid w:val="003B06FA"/>
    <w:rsid w:val="003B26C1"/>
    <w:rsid w:val="003C2EC4"/>
    <w:rsid w:val="003C6FF7"/>
    <w:rsid w:val="003C77CF"/>
    <w:rsid w:val="003E7DDC"/>
    <w:rsid w:val="003F21FD"/>
    <w:rsid w:val="003F3A33"/>
    <w:rsid w:val="003F4887"/>
    <w:rsid w:val="003F7585"/>
    <w:rsid w:val="00400325"/>
    <w:rsid w:val="00403FF7"/>
    <w:rsid w:val="0041028C"/>
    <w:rsid w:val="00410BA0"/>
    <w:rsid w:val="00412318"/>
    <w:rsid w:val="00416A8A"/>
    <w:rsid w:val="0042128C"/>
    <w:rsid w:val="00421891"/>
    <w:rsid w:val="00423617"/>
    <w:rsid w:val="00423DCE"/>
    <w:rsid w:val="00445FE5"/>
    <w:rsid w:val="00452321"/>
    <w:rsid w:val="00462942"/>
    <w:rsid w:val="00471364"/>
    <w:rsid w:val="00482C27"/>
    <w:rsid w:val="00496A89"/>
    <w:rsid w:val="004B09F3"/>
    <w:rsid w:val="004B1D2B"/>
    <w:rsid w:val="004C5BB0"/>
    <w:rsid w:val="004D1883"/>
    <w:rsid w:val="004D4C96"/>
    <w:rsid w:val="004E12EB"/>
    <w:rsid w:val="004E16D1"/>
    <w:rsid w:val="004E28C6"/>
    <w:rsid w:val="004E4E47"/>
    <w:rsid w:val="004F37F6"/>
    <w:rsid w:val="005136B7"/>
    <w:rsid w:val="005146DE"/>
    <w:rsid w:val="00515BE0"/>
    <w:rsid w:val="00520911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52E5"/>
    <w:rsid w:val="005C118A"/>
    <w:rsid w:val="005C1911"/>
    <w:rsid w:val="005C6715"/>
    <w:rsid w:val="005C6907"/>
    <w:rsid w:val="005D273A"/>
    <w:rsid w:val="005E0507"/>
    <w:rsid w:val="005E46C0"/>
    <w:rsid w:val="005E6E21"/>
    <w:rsid w:val="005F122A"/>
    <w:rsid w:val="005F3C17"/>
    <w:rsid w:val="006009ED"/>
    <w:rsid w:val="006065C3"/>
    <w:rsid w:val="00620DF6"/>
    <w:rsid w:val="006238F1"/>
    <w:rsid w:val="006511EC"/>
    <w:rsid w:val="0065179D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B239D"/>
    <w:rsid w:val="006B7B6B"/>
    <w:rsid w:val="006C0CE7"/>
    <w:rsid w:val="006C10E0"/>
    <w:rsid w:val="006C2E26"/>
    <w:rsid w:val="006C5327"/>
    <w:rsid w:val="006C5EC7"/>
    <w:rsid w:val="006E7688"/>
    <w:rsid w:val="006F044D"/>
    <w:rsid w:val="006F7D23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71BD9"/>
    <w:rsid w:val="00772284"/>
    <w:rsid w:val="00773AD6"/>
    <w:rsid w:val="00776719"/>
    <w:rsid w:val="00776EA5"/>
    <w:rsid w:val="007855F5"/>
    <w:rsid w:val="007868F6"/>
    <w:rsid w:val="00787132"/>
    <w:rsid w:val="007912EE"/>
    <w:rsid w:val="0079343F"/>
    <w:rsid w:val="007A0BA5"/>
    <w:rsid w:val="007A3AB0"/>
    <w:rsid w:val="007A5098"/>
    <w:rsid w:val="007A566D"/>
    <w:rsid w:val="007B15D3"/>
    <w:rsid w:val="007B7BAD"/>
    <w:rsid w:val="007C67C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7D4E"/>
    <w:rsid w:val="008135BA"/>
    <w:rsid w:val="00813993"/>
    <w:rsid w:val="00820013"/>
    <w:rsid w:val="0084050E"/>
    <w:rsid w:val="0084305C"/>
    <w:rsid w:val="0085033E"/>
    <w:rsid w:val="00854B48"/>
    <w:rsid w:val="008579EF"/>
    <w:rsid w:val="00860F43"/>
    <w:rsid w:val="00873F86"/>
    <w:rsid w:val="008776C0"/>
    <w:rsid w:val="0088065C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030D"/>
    <w:rsid w:val="008E5D87"/>
    <w:rsid w:val="008E6064"/>
    <w:rsid w:val="008F02AF"/>
    <w:rsid w:val="008F79F7"/>
    <w:rsid w:val="00900131"/>
    <w:rsid w:val="00902183"/>
    <w:rsid w:val="00903456"/>
    <w:rsid w:val="0091263D"/>
    <w:rsid w:val="009177E7"/>
    <w:rsid w:val="0092098D"/>
    <w:rsid w:val="00932BC4"/>
    <w:rsid w:val="00941706"/>
    <w:rsid w:val="0094406C"/>
    <w:rsid w:val="00946B5C"/>
    <w:rsid w:val="00960723"/>
    <w:rsid w:val="00961D5A"/>
    <w:rsid w:val="00962033"/>
    <w:rsid w:val="00975410"/>
    <w:rsid w:val="009924AA"/>
    <w:rsid w:val="009A0482"/>
    <w:rsid w:val="009A4059"/>
    <w:rsid w:val="009B5E16"/>
    <w:rsid w:val="009B64FA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A02E0D"/>
    <w:rsid w:val="00A049D3"/>
    <w:rsid w:val="00A11B8F"/>
    <w:rsid w:val="00A12AE6"/>
    <w:rsid w:val="00A13380"/>
    <w:rsid w:val="00A17BCA"/>
    <w:rsid w:val="00A222DD"/>
    <w:rsid w:val="00A22855"/>
    <w:rsid w:val="00A23733"/>
    <w:rsid w:val="00A3102D"/>
    <w:rsid w:val="00A4349E"/>
    <w:rsid w:val="00A45275"/>
    <w:rsid w:val="00A45482"/>
    <w:rsid w:val="00A45E45"/>
    <w:rsid w:val="00A475C5"/>
    <w:rsid w:val="00A5637E"/>
    <w:rsid w:val="00A601CF"/>
    <w:rsid w:val="00A61569"/>
    <w:rsid w:val="00A63273"/>
    <w:rsid w:val="00A642C8"/>
    <w:rsid w:val="00A72784"/>
    <w:rsid w:val="00A86975"/>
    <w:rsid w:val="00A9682E"/>
    <w:rsid w:val="00A97415"/>
    <w:rsid w:val="00AA13DB"/>
    <w:rsid w:val="00AB500E"/>
    <w:rsid w:val="00AC0795"/>
    <w:rsid w:val="00AC682F"/>
    <w:rsid w:val="00AD1B88"/>
    <w:rsid w:val="00AD2C82"/>
    <w:rsid w:val="00AD3302"/>
    <w:rsid w:val="00AE3302"/>
    <w:rsid w:val="00AE39F9"/>
    <w:rsid w:val="00AF6DB6"/>
    <w:rsid w:val="00B04EBC"/>
    <w:rsid w:val="00B12B85"/>
    <w:rsid w:val="00B16FF4"/>
    <w:rsid w:val="00B30140"/>
    <w:rsid w:val="00B317D2"/>
    <w:rsid w:val="00B344A2"/>
    <w:rsid w:val="00B35036"/>
    <w:rsid w:val="00B3525C"/>
    <w:rsid w:val="00B41EB2"/>
    <w:rsid w:val="00B42659"/>
    <w:rsid w:val="00B46A15"/>
    <w:rsid w:val="00B521F6"/>
    <w:rsid w:val="00B60110"/>
    <w:rsid w:val="00B60C17"/>
    <w:rsid w:val="00B64DF9"/>
    <w:rsid w:val="00B71C00"/>
    <w:rsid w:val="00B76D7C"/>
    <w:rsid w:val="00B84A23"/>
    <w:rsid w:val="00B85666"/>
    <w:rsid w:val="00B9476C"/>
    <w:rsid w:val="00BA5800"/>
    <w:rsid w:val="00BB6D91"/>
    <w:rsid w:val="00BC19D2"/>
    <w:rsid w:val="00BD1AF8"/>
    <w:rsid w:val="00BD7A5B"/>
    <w:rsid w:val="00BE3C25"/>
    <w:rsid w:val="00BE7812"/>
    <w:rsid w:val="00BF1E2A"/>
    <w:rsid w:val="00BF3E02"/>
    <w:rsid w:val="00BF68EF"/>
    <w:rsid w:val="00C02CEA"/>
    <w:rsid w:val="00C0513A"/>
    <w:rsid w:val="00C10D93"/>
    <w:rsid w:val="00C14090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228A"/>
    <w:rsid w:val="00D2740F"/>
    <w:rsid w:val="00D31D5B"/>
    <w:rsid w:val="00D3509C"/>
    <w:rsid w:val="00D350EC"/>
    <w:rsid w:val="00D375DE"/>
    <w:rsid w:val="00D4365C"/>
    <w:rsid w:val="00D50BBA"/>
    <w:rsid w:val="00D50D4B"/>
    <w:rsid w:val="00D524B9"/>
    <w:rsid w:val="00D57786"/>
    <w:rsid w:val="00D604A8"/>
    <w:rsid w:val="00D63BBD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2326"/>
    <w:rsid w:val="00DE321E"/>
    <w:rsid w:val="00E03B6A"/>
    <w:rsid w:val="00E043C3"/>
    <w:rsid w:val="00E11430"/>
    <w:rsid w:val="00E158A5"/>
    <w:rsid w:val="00E16183"/>
    <w:rsid w:val="00E27909"/>
    <w:rsid w:val="00E33295"/>
    <w:rsid w:val="00E337B4"/>
    <w:rsid w:val="00E4059E"/>
    <w:rsid w:val="00E40704"/>
    <w:rsid w:val="00E435BD"/>
    <w:rsid w:val="00E57776"/>
    <w:rsid w:val="00E6284C"/>
    <w:rsid w:val="00E6438E"/>
    <w:rsid w:val="00E70273"/>
    <w:rsid w:val="00E72C82"/>
    <w:rsid w:val="00E8128A"/>
    <w:rsid w:val="00E92216"/>
    <w:rsid w:val="00E94DBC"/>
    <w:rsid w:val="00E958C6"/>
    <w:rsid w:val="00E97E0E"/>
    <w:rsid w:val="00EA03F2"/>
    <w:rsid w:val="00EA3210"/>
    <w:rsid w:val="00EA347D"/>
    <w:rsid w:val="00EA7C71"/>
    <w:rsid w:val="00EB2455"/>
    <w:rsid w:val="00EC1288"/>
    <w:rsid w:val="00ED0DC3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82F"/>
    <w:rsid w:val="00F36B83"/>
    <w:rsid w:val="00F42D59"/>
    <w:rsid w:val="00F5016E"/>
    <w:rsid w:val="00F5239C"/>
    <w:rsid w:val="00F570D7"/>
    <w:rsid w:val="00F61CA1"/>
    <w:rsid w:val="00F628CC"/>
    <w:rsid w:val="00F65827"/>
    <w:rsid w:val="00F66276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A2A"/>
    <w:rsid w:val="00FB7023"/>
    <w:rsid w:val="00FC6314"/>
    <w:rsid w:val="00FD5530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5753AB93464C5B62F257096391237935944921CCDC664E2C53524045D009C25193803EC019BE25B7465042D6ECF540C7E11A0E5CA8E60Dm0Q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5753AB93464C5B62F257096391237935944921CCDC664E2C53524045D009C25193803EC019BE25B7465042D6ECF540C7E11A0E5CA8E60Dm0Q3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CB737D440D0305D61396B46B253BFE6BC379C161FABD1498269B7AADBEA0D8DC82708088713B973B214266531EF5ADCE55E1CED5421AE6IEQ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C7B8-401F-425B-8A11-39DC42B9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7325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42</cp:revision>
  <cp:lastPrinted>2022-12-23T11:11:00Z</cp:lastPrinted>
  <dcterms:created xsi:type="dcterms:W3CDTF">2022-04-22T13:10:00Z</dcterms:created>
  <dcterms:modified xsi:type="dcterms:W3CDTF">2022-12-26T08:01:00Z</dcterms:modified>
</cp:coreProperties>
</file>