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BC" w:rsidRPr="00330AD7" w:rsidRDefault="007820BC" w:rsidP="007820BC">
      <w:pPr>
        <w:pStyle w:val="210"/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30AD7">
        <w:rPr>
          <w:b/>
          <w:sz w:val="28"/>
          <w:szCs w:val="28"/>
        </w:rPr>
        <w:t>ПРОЕКТ</w:t>
      </w:r>
    </w:p>
    <w:p w:rsidR="007820BC" w:rsidRDefault="007820BC" w:rsidP="007820BC">
      <w:pPr>
        <w:pStyle w:val="210"/>
        <w:ind w:left="4248" w:firstLine="708"/>
        <w:rPr>
          <w:sz w:val="28"/>
          <w:szCs w:val="28"/>
        </w:rPr>
      </w:pPr>
    </w:p>
    <w:p w:rsidR="007820BC" w:rsidRDefault="007820BC" w:rsidP="007820BC">
      <w:pPr>
        <w:pStyle w:val="21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820BC" w:rsidRDefault="007820BC" w:rsidP="007820BC">
      <w:pPr>
        <w:pStyle w:val="2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7820BC" w:rsidRPr="00DE6713" w:rsidRDefault="007820BC" w:rsidP="007820BC">
      <w:pPr>
        <w:pStyle w:val="210"/>
        <w:ind w:left="4962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     о</w:t>
      </w:r>
      <w:r w:rsidRPr="00DE671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</w:p>
    <w:p w:rsidR="00A077B0" w:rsidRDefault="007820BC" w:rsidP="00AE02F4">
      <w:pPr>
        <w:pStyle w:val="1"/>
        <w:shd w:val="clear" w:color="auto" w:fill="FFFFFF" w:themeFill="background1"/>
        <w:spacing w:before="660" w:after="280"/>
        <w:ind w:firstLine="0"/>
        <w:jc w:val="center"/>
      </w:pPr>
      <w:r w:rsidRPr="00AE02F4">
        <w:rPr>
          <w:b/>
          <w:bCs/>
        </w:rPr>
        <w:t>Административный регламент предоставления</w:t>
      </w:r>
      <w:r w:rsidRPr="00AE02F4">
        <w:rPr>
          <w:b/>
          <w:bCs/>
        </w:rPr>
        <w:br/>
        <w:t>муниципальной услуги «Утверждение схемы расположения</w:t>
      </w:r>
      <w:r w:rsidRPr="00AE02F4">
        <w:rPr>
          <w:b/>
          <w:bCs/>
        </w:rPr>
        <w:br/>
        <w:t>земельного участка или земельных участков на кадастровом плане</w:t>
      </w:r>
      <w:r w:rsidRPr="00AE02F4">
        <w:rPr>
          <w:b/>
          <w:bCs/>
        </w:rPr>
        <w:br/>
        <w:t xml:space="preserve">территории» </w:t>
      </w:r>
      <w:r w:rsidR="00AE02F4">
        <w:rPr>
          <w:b/>
          <w:bCs/>
        </w:rPr>
        <w:t xml:space="preserve">на территории муниципального образования Верхнекамский муниципальный округ Кировской области </w:t>
      </w:r>
    </w:p>
    <w:p w:rsidR="00A077B0" w:rsidRDefault="00393CE2" w:rsidP="00393CE2">
      <w:pPr>
        <w:pStyle w:val="1"/>
        <w:shd w:val="clear" w:color="auto" w:fill="auto"/>
        <w:tabs>
          <w:tab w:val="left" w:pos="720"/>
        </w:tabs>
        <w:spacing w:after="280"/>
        <w:ind w:firstLine="0"/>
        <w:jc w:val="center"/>
      </w:pPr>
      <w:r>
        <w:rPr>
          <w:b/>
          <w:bCs/>
        </w:rPr>
        <w:t xml:space="preserve">1. </w:t>
      </w:r>
      <w:r w:rsidR="007820BC">
        <w:rPr>
          <w:b/>
          <w:bCs/>
        </w:rPr>
        <w:t>Общие положения</w:t>
      </w:r>
    </w:p>
    <w:p w:rsidR="00A077B0" w:rsidRDefault="007820BC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Предмет регулирования Административного регламента</w:t>
      </w:r>
    </w:p>
    <w:p w:rsidR="009B4463" w:rsidRPr="00B65505" w:rsidRDefault="007820BC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505"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="009B4463" w:rsidRPr="00B65505">
        <w:rPr>
          <w:rFonts w:ascii="Times New Roman" w:hAnsi="Times New Roman" w:cs="Times New Roman"/>
          <w:sz w:val="28"/>
          <w:szCs w:val="28"/>
        </w:rPr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</w:t>
      </w:r>
      <w:proofErr w:type="gramEnd"/>
      <w:r w:rsidR="009B4463" w:rsidRPr="00B65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463" w:rsidRPr="00B65505">
        <w:rPr>
          <w:rFonts w:ascii="Times New Roman" w:hAnsi="Times New Roman" w:cs="Times New Roman"/>
          <w:sz w:val="28"/>
          <w:szCs w:val="28"/>
        </w:rPr>
        <w:t>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а также их должностных лиц, муниципальных служащих, работников при осуществлении полномочий по предоставлению муниципальной услуги.</w:t>
      </w:r>
      <w:proofErr w:type="gramEnd"/>
    </w:p>
    <w:p w:rsidR="00A077B0" w:rsidRPr="00B65505" w:rsidRDefault="007820BC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505">
        <w:rPr>
          <w:rFonts w:ascii="Times New Roman" w:hAnsi="Times New Roman" w:cs="Times New Roman"/>
          <w:sz w:val="28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</w:t>
      </w:r>
      <w:proofErr w:type="gramEnd"/>
      <w:r w:rsidRPr="00B65505">
        <w:rPr>
          <w:rFonts w:ascii="Times New Roman" w:hAnsi="Times New Roman" w:cs="Times New Roman"/>
          <w:sz w:val="28"/>
          <w:szCs w:val="28"/>
        </w:rPr>
        <w:t xml:space="preserve">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9B4463" w:rsidRPr="00B65505" w:rsidRDefault="009B4463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№ 210-ФЗ и иных нормативных правовых актах Российской Федерации и Кировской области.</w:t>
      </w:r>
    </w:p>
    <w:p w:rsidR="00A077B0" w:rsidRDefault="007820BC" w:rsidP="00AE02F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  <w:r w:rsidRPr="00B65505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  <w:bookmarkEnd w:id="0"/>
      <w:bookmarkEnd w:id="1"/>
    </w:p>
    <w:p w:rsidR="00AE02F4" w:rsidRPr="00B65505" w:rsidRDefault="00AE02F4" w:rsidP="00B65505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7820BC" w:rsidRPr="00B65505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</w:t>
      </w:r>
      <w:r w:rsidRPr="00B65505">
        <w:rPr>
          <w:rFonts w:ascii="Times New Roman" w:hAnsi="Times New Roman" w:cs="Times New Roman"/>
          <w:sz w:val="28"/>
          <w:szCs w:val="28"/>
        </w:rPr>
        <w:t>ческие лица (далее – Заявитель)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его уполномоченный представитель, обратившиеся в орган, предоставляющий муниципальную услугу, либо в организации, указанные в частях 2 и 3 статьи 1 Федерального закона № 210-ФЗ, или в</w:t>
      </w:r>
      <w:proofErr w:type="gramEnd"/>
      <w:r w:rsidRPr="00B65505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форме.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A077B0" w:rsidRDefault="00A077B0" w:rsidP="00B65505">
      <w:pPr>
        <w:pStyle w:val="1"/>
        <w:shd w:val="clear" w:color="auto" w:fill="auto"/>
        <w:tabs>
          <w:tab w:val="left" w:pos="1291"/>
        </w:tabs>
        <w:ind w:left="720" w:firstLine="0"/>
        <w:jc w:val="both"/>
      </w:pPr>
    </w:p>
    <w:p w:rsidR="00A077B0" w:rsidRDefault="007820BC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Требования к порядку информирования о предоставлении</w:t>
      </w:r>
      <w:r>
        <w:rPr>
          <w:b/>
          <w:bCs/>
        </w:rPr>
        <w:br/>
        <w:t>муниципальной услуги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Верхнекамский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65505">
        <w:rPr>
          <w:rFonts w:ascii="Times New Roman" w:hAnsi="Times New Roman" w:cs="Times New Roman"/>
          <w:sz w:val="28"/>
          <w:szCs w:val="28"/>
        </w:rPr>
        <w:t xml:space="preserve"> (далее – официальный сайт муниципального образования);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при личном обращении заявителя в администрацию Верхнекамского муниципального округа или многофункциональный центр;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по телефону.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 xml:space="preserve">1.3.3. Заявитель имеет право на получение сведений о ходе исполнения муниципальной услуги при помощи телефона или посредством личного посещения в </w:t>
      </w:r>
      <w:r w:rsidRPr="00B65505">
        <w:rPr>
          <w:rFonts w:ascii="Times New Roman" w:hAnsi="Times New Roman" w:cs="Times New Roman"/>
          <w:sz w:val="28"/>
          <w:szCs w:val="28"/>
        </w:rPr>
        <w:lastRenderedPageBreak/>
        <w:t>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место нахождения и графики работы администрации Верхнекамского муниципального округа,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Верхнекамского муниципального округа, организаций, участвующих в предоставлении муниципальной услуги, в том числе номер телефона-автоинформатора;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адреса официального сайта муниципального образования, а также электронной почты и (или) формы обратной связи администрации Верхнекамского муниципального округа, в сети «Интернет».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на информационном стенде, находящемся в администрации Верхнекамского муниципального округа;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образования: https://верхнекамский-округ</w:t>
      </w:r>
      <w:proofErr w:type="gramStart"/>
      <w:r w:rsidRPr="00B655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5505">
        <w:rPr>
          <w:rFonts w:ascii="Times New Roman" w:hAnsi="Times New Roman" w:cs="Times New Roman"/>
          <w:sz w:val="28"/>
          <w:szCs w:val="28"/>
        </w:rPr>
        <w:t>ф;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на Портале Кировской области.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B65505" w:rsidRPr="00B65505" w:rsidRDefault="00B65505" w:rsidP="00B655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05">
        <w:rPr>
          <w:rFonts w:ascii="Times New Roman" w:hAnsi="Times New Roman" w:cs="Times New Roman"/>
          <w:sz w:val="28"/>
          <w:szCs w:val="28"/>
        </w:rPr>
        <w:t>по телефону.</w:t>
      </w:r>
    </w:p>
    <w:p w:rsidR="00393CE2" w:rsidRDefault="00393CE2" w:rsidP="00B65505">
      <w:pPr>
        <w:pStyle w:val="1"/>
        <w:shd w:val="clear" w:color="auto" w:fill="auto"/>
        <w:tabs>
          <w:tab w:val="left" w:pos="1316"/>
        </w:tabs>
        <w:suppressAutoHyphens/>
        <w:ind w:firstLine="709"/>
        <w:jc w:val="both"/>
        <w:rPr>
          <w:b/>
          <w:bCs/>
        </w:rPr>
      </w:pPr>
    </w:p>
    <w:p w:rsidR="00AE02F4" w:rsidRDefault="00AE02F4" w:rsidP="00393CE2">
      <w:pPr>
        <w:pStyle w:val="1"/>
        <w:shd w:val="clear" w:color="auto" w:fill="auto"/>
        <w:tabs>
          <w:tab w:val="left" w:pos="1316"/>
        </w:tabs>
        <w:suppressAutoHyphens/>
        <w:ind w:firstLine="709"/>
        <w:jc w:val="center"/>
        <w:rPr>
          <w:b/>
          <w:bCs/>
        </w:rPr>
      </w:pPr>
    </w:p>
    <w:p w:rsidR="00AE02F4" w:rsidRDefault="00AE02F4" w:rsidP="00393CE2">
      <w:pPr>
        <w:pStyle w:val="1"/>
        <w:shd w:val="clear" w:color="auto" w:fill="auto"/>
        <w:tabs>
          <w:tab w:val="left" w:pos="1316"/>
        </w:tabs>
        <w:suppressAutoHyphens/>
        <w:ind w:firstLine="709"/>
        <w:jc w:val="center"/>
        <w:rPr>
          <w:b/>
          <w:bCs/>
        </w:rPr>
      </w:pPr>
    </w:p>
    <w:p w:rsidR="00A077B0" w:rsidRPr="00B65505" w:rsidRDefault="00393CE2" w:rsidP="00AE02F4">
      <w:pPr>
        <w:pStyle w:val="1"/>
        <w:shd w:val="clear" w:color="auto" w:fill="auto"/>
        <w:tabs>
          <w:tab w:val="left" w:pos="1316"/>
        </w:tabs>
        <w:suppressAutoHyphens/>
        <w:ind w:firstLine="709"/>
        <w:jc w:val="center"/>
      </w:pPr>
      <w:r>
        <w:rPr>
          <w:b/>
          <w:bCs/>
        </w:rPr>
        <w:t xml:space="preserve">2. </w:t>
      </w:r>
      <w:r w:rsidR="007820BC" w:rsidRPr="00B65505">
        <w:rPr>
          <w:b/>
          <w:bCs/>
        </w:rPr>
        <w:t>Стандарт предоставления муниципальной услуги</w:t>
      </w:r>
    </w:p>
    <w:p w:rsidR="00AE02F4" w:rsidRDefault="00AE02F4" w:rsidP="00AE02F4">
      <w:pPr>
        <w:pStyle w:val="af1"/>
      </w:pPr>
    </w:p>
    <w:p w:rsidR="00A077B0" w:rsidRDefault="007820BC" w:rsidP="00AE02F4">
      <w:pPr>
        <w:pStyle w:val="1"/>
        <w:shd w:val="clear" w:color="auto" w:fill="auto"/>
        <w:tabs>
          <w:tab w:val="left" w:pos="5745"/>
        </w:tabs>
        <w:spacing w:after="280"/>
        <w:ind w:firstLine="0"/>
        <w:jc w:val="center"/>
      </w:pPr>
      <w:r>
        <w:rPr>
          <w:b/>
          <w:bCs/>
        </w:rPr>
        <w:t xml:space="preserve">Наименование </w:t>
      </w:r>
      <w:r w:rsidR="004E58BD">
        <w:rPr>
          <w:b/>
          <w:bCs/>
        </w:rPr>
        <w:t>м</w:t>
      </w:r>
      <w:r>
        <w:rPr>
          <w:b/>
          <w:bCs/>
        </w:rPr>
        <w:t>униципальной услуги</w:t>
      </w:r>
    </w:p>
    <w:p w:rsidR="00A077B0" w:rsidRDefault="004E58BD">
      <w:pPr>
        <w:pStyle w:val="1"/>
        <w:numPr>
          <w:ilvl w:val="0"/>
          <w:numId w:val="4"/>
        </w:numPr>
        <w:shd w:val="clear" w:color="auto" w:fill="auto"/>
        <w:tabs>
          <w:tab w:val="left" w:pos="1427"/>
        </w:tabs>
        <w:spacing w:after="280"/>
        <w:ind w:firstLine="720"/>
        <w:jc w:val="both"/>
      </w:pPr>
      <w:r>
        <w:t>М</w:t>
      </w:r>
      <w:r w:rsidR="007820BC">
        <w:t>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A077B0" w:rsidRDefault="007820BC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 xml:space="preserve">Наименование </w:t>
      </w:r>
      <w:r w:rsidR="004E58BD">
        <w:rPr>
          <w:b/>
          <w:bCs/>
        </w:rPr>
        <w:t xml:space="preserve">органа, </w:t>
      </w:r>
      <w:r>
        <w:rPr>
          <w:b/>
          <w:bCs/>
        </w:rPr>
        <w:t xml:space="preserve">предоставляющего </w:t>
      </w:r>
      <w:r w:rsidR="004849DF">
        <w:rPr>
          <w:b/>
          <w:bCs/>
        </w:rPr>
        <w:t xml:space="preserve">муниципальную </w:t>
      </w:r>
      <w:r>
        <w:rPr>
          <w:b/>
          <w:bCs/>
        </w:rPr>
        <w:t xml:space="preserve"> услугу</w:t>
      </w:r>
    </w:p>
    <w:p w:rsidR="00A077B0" w:rsidRPr="00393CE2" w:rsidRDefault="004E58BD" w:rsidP="00393CE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E2">
        <w:rPr>
          <w:rFonts w:ascii="Times New Roman" w:hAnsi="Times New Roman" w:cs="Times New Roman"/>
          <w:sz w:val="28"/>
          <w:szCs w:val="28"/>
        </w:rPr>
        <w:t>2.2. М</w:t>
      </w:r>
      <w:r w:rsidR="007820BC" w:rsidRPr="00393CE2">
        <w:rPr>
          <w:rFonts w:ascii="Times New Roman" w:hAnsi="Times New Roman" w:cs="Times New Roman"/>
          <w:sz w:val="28"/>
          <w:szCs w:val="28"/>
        </w:rPr>
        <w:t>униципальная</w:t>
      </w:r>
      <w:r w:rsidRPr="00393CE2">
        <w:rPr>
          <w:rFonts w:ascii="Times New Roman" w:hAnsi="Times New Roman" w:cs="Times New Roman"/>
          <w:sz w:val="28"/>
          <w:szCs w:val="28"/>
        </w:rPr>
        <w:t xml:space="preserve"> </w:t>
      </w:r>
      <w:r w:rsidR="007820BC" w:rsidRPr="00393CE2">
        <w:rPr>
          <w:rFonts w:ascii="Times New Roman" w:hAnsi="Times New Roman" w:cs="Times New Roman"/>
          <w:sz w:val="28"/>
          <w:szCs w:val="28"/>
        </w:rPr>
        <w:t>услуга предоставляется</w:t>
      </w:r>
      <w:r w:rsidRPr="00393CE2">
        <w:rPr>
          <w:rFonts w:ascii="Times New Roman" w:hAnsi="Times New Roman" w:cs="Times New Roman"/>
          <w:sz w:val="28"/>
          <w:szCs w:val="28"/>
        </w:rPr>
        <w:t xml:space="preserve"> Администрацией Верхнекамского муниципального округа Кировской области (далее – администрация).</w:t>
      </w:r>
    </w:p>
    <w:p w:rsidR="00393CE2" w:rsidRPr="00393CE2" w:rsidRDefault="00393CE2" w:rsidP="00393CE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393CE2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Верхнекамского муниципального округа.</w:t>
      </w:r>
    </w:p>
    <w:p w:rsidR="00393CE2" w:rsidRPr="00393CE2" w:rsidRDefault="00393CE2" w:rsidP="00393CE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7B0" w:rsidRDefault="007820BC" w:rsidP="00393CE2">
      <w:pPr>
        <w:pStyle w:val="20"/>
        <w:keepNext/>
        <w:keepLines/>
        <w:shd w:val="clear" w:color="auto" w:fill="auto"/>
        <w:ind w:left="4620" w:hanging="3880"/>
      </w:pPr>
      <w:r>
        <w:t>Описание результата предоставления муниципальной услуги</w:t>
      </w:r>
      <w:bookmarkEnd w:id="2"/>
      <w:bookmarkEnd w:id="3"/>
    </w:p>
    <w:p w:rsidR="00A077B0" w:rsidRPr="008D4814" w:rsidRDefault="008D4814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820BC" w:rsidRPr="008D481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077B0" w:rsidRPr="008D4814" w:rsidRDefault="007820BC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14">
        <w:rPr>
          <w:rFonts w:ascii="Times New Roman" w:hAnsi="Times New Roman" w:cs="Times New Roman"/>
          <w:sz w:val="28"/>
          <w:szCs w:val="28"/>
        </w:rPr>
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A077B0" w:rsidRDefault="007820BC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14">
        <w:rPr>
          <w:rFonts w:ascii="Times New Roman" w:hAnsi="Times New Roman" w:cs="Times New Roman"/>
          <w:sz w:val="28"/>
          <w:szCs w:val="28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8D4814" w:rsidRPr="008D4814" w:rsidRDefault="008D4814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7B0" w:rsidRDefault="007820BC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Срок предо</w:t>
      </w:r>
      <w:r w:rsidR="008D4814">
        <w:rPr>
          <w:b/>
          <w:bCs/>
        </w:rPr>
        <w:t>ставления муниципальной услуги</w:t>
      </w:r>
    </w:p>
    <w:p w:rsidR="00F31299" w:rsidRPr="00ED475E" w:rsidRDefault="008D4814" w:rsidP="00F312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2.4. </w:t>
      </w:r>
      <w:r w:rsidR="007820BC" w:rsidRPr="00F31299">
        <w:rPr>
          <w:rFonts w:ascii="Times New Roman" w:hAnsi="Times New Roman" w:cs="Times New Roman"/>
          <w:sz w:val="28"/>
        </w:rPr>
        <w:t>Срок предоставления муниципальной услуги определяется в соответствии с Земельны</w:t>
      </w:r>
      <w:r w:rsidR="00F31299" w:rsidRPr="00F31299">
        <w:rPr>
          <w:rFonts w:ascii="Times New Roman" w:hAnsi="Times New Roman" w:cs="Times New Roman"/>
          <w:sz w:val="28"/>
        </w:rPr>
        <w:t xml:space="preserve">м кодексом Российской Федерации </w:t>
      </w:r>
      <w:r w:rsidR="00F31299" w:rsidRPr="00ED475E">
        <w:rPr>
          <w:rFonts w:ascii="Times New Roman" w:hAnsi="Times New Roman" w:cs="Times New Roman"/>
          <w:color w:val="auto"/>
          <w:sz w:val="28"/>
        </w:rPr>
        <w:t>и не должен превышать 1</w:t>
      </w:r>
      <w:r w:rsidR="00ED475E" w:rsidRPr="00ED475E">
        <w:rPr>
          <w:rFonts w:ascii="Times New Roman" w:hAnsi="Times New Roman" w:cs="Times New Roman"/>
          <w:color w:val="auto"/>
          <w:sz w:val="28"/>
        </w:rPr>
        <w:t>0</w:t>
      </w:r>
      <w:r w:rsidR="00F31299" w:rsidRPr="00ED475E">
        <w:rPr>
          <w:rFonts w:ascii="Times New Roman" w:hAnsi="Times New Roman" w:cs="Times New Roman"/>
          <w:color w:val="auto"/>
          <w:sz w:val="28"/>
        </w:rPr>
        <w:t xml:space="preserve"> дней</w:t>
      </w:r>
      <w:r w:rsidR="00F31299" w:rsidRPr="00ED475E">
        <w:rPr>
          <w:rFonts w:ascii="Times New Roman" w:eastAsia="Times New Roman" w:hAnsi="Times New Roman"/>
          <w:color w:val="auto"/>
          <w:sz w:val="32"/>
          <w:szCs w:val="28"/>
        </w:rPr>
        <w:t xml:space="preserve"> </w:t>
      </w:r>
      <w:r w:rsidR="00F31299" w:rsidRPr="00ED475E">
        <w:rPr>
          <w:rFonts w:ascii="Times New Roman" w:eastAsia="Times New Roman" w:hAnsi="Times New Roman"/>
          <w:color w:val="auto"/>
          <w:sz w:val="28"/>
          <w:szCs w:val="28"/>
        </w:rPr>
        <w:t xml:space="preserve">со дня поступления заявления. </w:t>
      </w:r>
      <w:r w:rsidR="00F31299" w:rsidRPr="00ED475E">
        <w:rPr>
          <w:rFonts w:ascii="Times New Roman" w:hAnsi="Times New Roman"/>
          <w:color w:val="auto"/>
          <w:sz w:val="28"/>
          <w:szCs w:val="28"/>
        </w:rPr>
        <w:t>В случае передачи документов через многофункциональный центр срок исчисляется со дня получения многофункциональным центром заявления.</w:t>
      </w:r>
    </w:p>
    <w:p w:rsidR="008D4814" w:rsidRDefault="008D4814" w:rsidP="008D4814">
      <w:pPr>
        <w:pStyle w:val="20"/>
        <w:keepNext/>
        <w:keepLines/>
        <w:shd w:val="clear" w:color="auto" w:fill="auto"/>
        <w:spacing w:after="0"/>
      </w:pPr>
      <w:bookmarkStart w:id="4" w:name="bookmark4"/>
      <w:bookmarkStart w:id="5" w:name="bookmark5"/>
    </w:p>
    <w:p w:rsidR="00A077B0" w:rsidRDefault="007820BC" w:rsidP="008D4814">
      <w:pPr>
        <w:pStyle w:val="20"/>
        <w:keepNext/>
        <w:keepLines/>
        <w:shd w:val="clear" w:color="auto" w:fill="auto"/>
        <w:spacing w:after="0"/>
      </w:pPr>
      <w:r>
        <w:t>Нормативные правовые акты, регулирующие предоставление</w:t>
      </w:r>
      <w:r>
        <w:br/>
        <w:t>муниципальной услуги</w:t>
      </w:r>
      <w:bookmarkEnd w:id="4"/>
      <w:bookmarkEnd w:id="5"/>
    </w:p>
    <w:p w:rsidR="00AE02F4" w:rsidRDefault="00AE02F4" w:rsidP="008D4814">
      <w:pPr>
        <w:pStyle w:val="20"/>
        <w:keepNext/>
        <w:keepLines/>
        <w:shd w:val="clear" w:color="auto" w:fill="auto"/>
        <w:spacing w:after="0"/>
      </w:pPr>
    </w:p>
    <w:p w:rsidR="00A077B0" w:rsidRPr="00621916" w:rsidRDefault="00621916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 xml:space="preserve">2.5. </w:t>
      </w:r>
      <w:r w:rsidR="007820BC" w:rsidRPr="0062191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F31299" w:rsidRPr="00621916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8D4814" w:rsidRPr="006219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20BC" w:rsidRPr="00621916">
        <w:rPr>
          <w:rFonts w:ascii="Times New Roman" w:hAnsi="Times New Roman" w:cs="Times New Roman"/>
          <w:sz w:val="28"/>
          <w:szCs w:val="28"/>
        </w:rPr>
        <w:t>.</w:t>
      </w:r>
    </w:p>
    <w:p w:rsidR="008D4814" w:rsidRDefault="008D4814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E02F4" w:rsidRDefault="00AE02F4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77B0" w:rsidRDefault="007820BC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 xml:space="preserve">Исчерпывающий перечень документов, необходимых для предоставления </w:t>
      </w:r>
    </w:p>
    <w:p w:rsidR="008D4814" w:rsidRDefault="007820BC" w:rsidP="008D4814">
      <w:pPr>
        <w:pStyle w:val="1"/>
        <w:shd w:val="clear" w:color="auto" w:fill="auto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 xml:space="preserve">муниципальной услуги </w:t>
      </w:r>
    </w:p>
    <w:p w:rsidR="00A077B0" w:rsidRDefault="00621916" w:rsidP="008D4814">
      <w:pPr>
        <w:pStyle w:val="1"/>
        <w:shd w:val="clear" w:color="auto" w:fill="auto"/>
        <w:spacing w:after="280"/>
        <w:ind w:firstLine="709"/>
        <w:jc w:val="both"/>
      </w:pPr>
      <w:r>
        <w:t>2.6.</w:t>
      </w:r>
      <w:r w:rsidR="00FC51E3">
        <w:t xml:space="preserve">1. </w:t>
      </w:r>
      <w:r w:rsidR="007820BC">
        <w:t>Для получения муниципальной услуги заявитель представляет:</w:t>
      </w:r>
    </w:p>
    <w:p w:rsidR="00A077B0" w:rsidRPr="008D4814" w:rsidRDefault="00621916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FC51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BC" w:rsidRPr="008D4814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 3 к настоящему Административному регламенту.</w:t>
      </w:r>
    </w:p>
    <w:p w:rsidR="00A077B0" w:rsidRPr="008D4814" w:rsidRDefault="00621916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C51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20BC" w:rsidRPr="008D4814">
        <w:rPr>
          <w:rFonts w:ascii="Times New Roman" w:hAnsi="Times New Roman" w:cs="Times New Roman"/>
          <w:sz w:val="28"/>
          <w:szCs w:val="28"/>
        </w:rPr>
        <w:t>Схема расположения земельного участка.</w:t>
      </w:r>
    </w:p>
    <w:p w:rsidR="00A077B0" w:rsidRPr="008D4814" w:rsidRDefault="00621916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C51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20BC" w:rsidRPr="008D4814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 на образование земельных участков</w:t>
      </w:r>
    </w:p>
    <w:p w:rsidR="00A077B0" w:rsidRPr="008D4814" w:rsidRDefault="00621916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C51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7820BC" w:rsidRPr="008D4814">
        <w:rPr>
          <w:rFonts w:ascii="Times New Roman" w:hAnsi="Times New Roman" w:cs="Times New Roman"/>
          <w:sz w:val="28"/>
          <w:szCs w:val="28"/>
        </w:rPr>
        <w:t>Согласие залогодержателей исходных земельных участков.</w:t>
      </w:r>
    </w:p>
    <w:p w:rsidR="00A077B0" w:rsidRPr="008D4814" w:rsidRDefault="007820BC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14">
        <w:rPr>
          <w:rFonts w:ascii="Times New Roman" w:hAnsi="Times New Roman" w:cs="Times New Roman"/>
          <w:sz w:val="28"/>
          <w:szCs w:val="28"/>
        </w:rPr>
        <w:t>В случае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A077B0" w:rsidRPr="008D4814" w:rsidRDefault="00621916" w:rsidP="008D48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C51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820BC" w:rsidRPr="008D4814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FC51E3">
        <w:rPr>
          <w:rFonts w:ascii="Times New Roman" w:hAnsi="Times New Roman" w:cs="Times New Roman"/>
          <w:sz w:val="28"/>
          <w:szCs w:val="28"/>
        </w:rPr>
        <w:t>;</w:t>
      </w:r>
    </w:p>
    <w:p w:rsidR="00A077B0" w:rsidRPr="00621916" w:rsidRDefault="00621916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C51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20BC" w:rsidRPr="00621916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 случае подачи заявления юридическим</w:t>
      </w:r>
      <w:r w:rsidR="00F31299" w:rsidRPr="00621916">
        <w:rPr>
          <w:rFonts w:ascii="Times New Roman" w:hAnsi="Times New Roman" w:cs="Times New Roman"/>
          <w:sz w:val="28"/>
          <w:szCs w:val="28"/>
        </w:rPr>
        <w:t xml:space="preserve">  лицом</w:t>
      </w:r>
      <w:r w:rsidR="007820BC" w:rsidRPr="00621916">
        <w:rPr>
          <w:rFonts w:ascii="Times New Roman" w:hAnsi="Times New Roman" w:cs="Times New Roman"/>
          <w:sz w:val="28"/>
          <w:szCs w:val="28"/>
        </w:rPr>
        <w:t>;</w:t>
      </w:r>
    </w:p>
    <w:p w:rsidR="00A077B0" w:rsidRPr="00621916" w:rsidRDefault="00621916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C51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820BC" w:rsidRPr="00621916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A077B0" w:rsidRPr="00621916" w:rsidRDefault="00621916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2.6.8. </w:t>
      </w:r>
      <w:r w:rsidR="007820BC" w:rsidRPr="00621916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в отношении земельных участков.</w:t>
      </w:r>
    </w:p>
    <w:p w:rsidR="00A077B0" w:rsidRDefault="00621916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C51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820BC" w:rsidRPr="00621916">
        <w:rPr>
          <w:rFonts w:ascii="Times New Roman" w:hAnsi="Times New Roman" w:cs="Times New Roman"/>
          <w:sz w:val="28"/>
          <w:szCs w:val="28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C51E3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FC5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51E3">
        <w:rPr>
          <w:rFonts w:ascii="Times New Roman" w:hAnsi="Times New Roman" w:cs="Times New Roman"/>
          <w:sz w:val="28"/>
          <w:szCs w:val="28"/>
        </w:rPr>
        <w:t>. Документы, указанные в подпунктах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51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.1 -</w:t>
      </w:r>
      <w:r w:rsidRPr="00FC51E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5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1.5 пункта 2.6.1</w:t>
      </w:r>
      <w:r w:rsidRPr="00FC51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должны быть представлены заявителем самостоятельно.</w:t>
      </w:r>
    </w:p>
    <w:p w:rsidR="00FC51E3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FC51E3">
        <w:rPr>
          <w:rFonts w:ascii="Times New Roman" w:hAnsi="Times New Roman" w:cs="Times New Roman"/>
          <w:sz w:val="28"/>
          <w:szCs w:val="28"/>
        </w:rPr>
        <w:t>Документы, указанные в подпунктах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51E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51E3">
        <w:rPr>
          <w:rFonts w:ascii="Times New Roman" w:hAnsi="Times New Roman" w:cs="Times New Roman"/>
          <w:sz w:val="28"/>
          <w:szCs w:val="28"/>
        </w:rPr>
        <w:t xml:space="preserve"> - 2.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51E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9 пункта 2.6</w:t>
      </w:r>
      <w:r w:rsidRPr="00FC51E3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двух рабочих дней со дня получения заявления о предоставлении разрешения на отклонение от предельных параметров разрешенного строительства</w:t>
      </w:r>
      <w:proofErr w:type="gramEnd"/>
      <w:r w:rsidRPr="00FC51E3">
        <w:rPr>
          <w:rFonts w:ascii="Times New Roman" w:hAnsi="Times New Roman" w:cs="Times New Roman"/>
          <w:sz w:val="28"/>
          <w:szCs w:val="28"/>
        </w:rPr>
        <w:t>, реконструкции объекта капитального строительства, если заявитель не представил указанные документы самостоятельно.</w:t>
      </w:r>
    </w:p>
    <w:p w:rsidR="00FC51E3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FC51E3">
        <w:rPr>
          <w:rFonts w:ascii="Times New Roman" w:hAnsi="Times New Roman" w:cs="Times New Roman"/>
          <w:sz w:val="28"/>
          <w:szCs w:val="28"/>
        </w:rPr>
        <w:t>.4. При обращении заявителя с заявлением и комплектом документов, необходимых для предоставления муниципальной услуги, заявитель предъявляет документ, удостоверяющий личность заявителя (его представителя), либо документ, подтверждающий полномочия представителя заявителя.</w:t>
      </w:r>
    </w:p>
    <w:p w:rsidR="00FC51E3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E3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A077B0" w:rsidRPr="00621916" w:rsidRDefault="00FC51E3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2.6.5. </w:t>
      </w:r>
      <w:r w:rsidR="007820BC" w:rsidRPr="0062191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2C3DD6" w:rsidRPr="00621916" w:rsidRDefault="007820BC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C3DD6" w:rsidRPr="00621916" w:rsidRDefault="007820BC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91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F31299" w:rsidRPr="0062191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62191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F31299" w:rsidRPr="00621916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Кировской области </w:t>
      </w:r>
      <w:r w:rsidRPr="00621916"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62191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A077B0" w:rsidRPr="00621916" w:rsidRDefault="007820BC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77B0" w:rsidRPr="00621916" w:rsidRDefault="007820BC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77B0" w:rsidRPr="00621916" w:rsidRDefault="007820BC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77B0" w:rsidRPr="00621916" w:rsidRDefault="007820BC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1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77B0" w:rsidRPr="00621916" w:rsidRDefault="007820BC" w:rsidP="006219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91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2191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C51E3" w:rsidRDefault="00FC51E3">
      <w:pPr>
        <w:pStyle w:val="1"/>
        <w:shd w:val="clear" w:color="auto" w:fill="auto"/>
        <w:spacing w:after="280"/>
        <w:ind w:firstLine="0"/>
        <w:jc w:val="center"/>
        <w:rPr>
          <w:b/>
          <w:bCs/>
        </w:rPr>
      </w:pPr>
    </w:p>
    <w:p w:rsidR="00A077B0" w:rsidRDefault="007820BC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lastRenderedPageBreak/>
        <w:t>Исчерпывающий перечень оснований для отказа в приеме документов,</w:t>
      </w:r>
      <w:r>
        <w:rPr>
          <w:b/>
          <w:bCs/>
        </w:rPr>
        <w:br/>
        <w:t>необходимых для предоставления муниципальной услуги</w:t>
      </w:r>
    </w:p>
    <w:p w:rsidR="00A077B0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820BC" w:rsidRPr="00FC51E3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A077B0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7820BC" w:rsidRPr="00FC51E3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A077B0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7820BC" w:rsidRPr="00FC51E3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077B0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="007820BC" w:rsidRPr="00FC51E3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A077B0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2.7.4. </w:t>
      </w:r>
      <w:r w:rsidR="007820BC" w:rsidRPr="00FC51E3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BC" w:rsidRPr="00FC51E3">
        <w:rPr>
          <w:rFonts w:ascii="Times New Roman" w:hAnsi="Times New Roman" w:cs="Times New Roman"/>
          <w:sz w:val="28"/>
          <w:szCs w:val="28"/>
        </w:rPr>
        <w:t>в полном объеме использовать информацию и сведения, содержащиеся в документах для предоставления услуги;</w:t>
      </w:r>
    </w:p>
    <w:p w:rsidR="00A077B0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</w:t>
      </w:r>
      <w:r w:rsidR="007820BC" w:rsidRPr="00FC51E3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077B0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2.7.6. </w:t>
      </w:r>
      <w:r w:rsidR="007820BC" w:rsidRPr="00FC51E3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2246E" w:rsidRPr="00FC51E3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2.7.7. </w:t>
      </w:r>
      <w:r w:rsidR="007820BC" w:rsidRPr="00FC51E3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BC" w:rsidRPr="00FC51E3">
        <w:rPr>
          <w:rFonts w:ascii="Times New Roman" w:hAnsi="Times New Roman" w:cs="Times New Roman"/>
          <w:sz w:val="28"/>
          <w:szCs w:val="28"/>
        </w:rPr>
        <w:t>нему документах;</w:t>
      </w:r>
    </w:p>
    <w:p w:rsidR="00A077B0" w:rsidRPr="00FC51E3" w:rsidRDefault="00F2246E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E3">
        <w:rPr>
          <w:rFonts w:ascii="Times New Roman" w:hAnsi="Times New Roman" w:cs="Times New Roman"/>
          <w:sz w:val="28"/>
          <w:szCs w:val="28"/>
        </w:rPr>
        <w:t>2.</w:t>
      </w:r>
      <w:r w:rsidR="00FC51E3">
        <w:rPr>
          <w:rFonts w:ascii="Times New Roman" w:hAnsi="Times New Roman" w:cs="Times New Roman"/>
          <w:sz w:val="28"/>
          <w:szCs w:val="28"/>
        </w:rPr>
        <w:t>7</w:t>
      </w:r>
      <w:r w:rsidRPr="00FC51E3">
        <w:rPr>
          <w:rFonts w:ascii="Times New Roman" w:hAnsi="Times New Roman" w:cs="Times New Roman"/>
          <w:sz w:val="28"/>
          <w:szCs w:val="28"/>
        </w:rPr>
        <w:t xml:space="preserve">.8. </w:t>
      </w:r>
      <w:r w:rsidR="007820BC" w:rsidRPr="00FC51E3">
        <w:rPr>
          <w:rFonts w:ascii="Times New Roman" w:hAnsi="Times New Roman" w:cs="Times New Roman"/>
          <w:sz w:val="28"/>
          <w:szCs w:val="28"/>
        </w:rPr>
        <w:t>Заявление подано в орган местного</w:t>
      </w:r>
      <w:r w:rsidRPr="00FC51E3">
        <w:rPr>
          <w:rFonts w:ascii="Times New Roman" w:hAnsi="Times New Roman" w:cs="Times New Roman"/>
          <w:sz w:val="28"/>
          <w:szCs w:val="28"/>
        </w:rPr>
        <w:t xml:space="preserve"> </w:t>
      </w:r>
      <w:r w:rsidR="007820BC" w:rsidRPr="00FC51E3">
        <w:rPr>
          <w:rFonts w:ascii="Times New Roman" w:hAnsi="Times New Roman" w:cs="Times New Roman"/>
          <w:sz w:val="28"/>
          <w:szCs w:val="28"/>
        </w:rPr>
        <w:t>самоуправления, в полномочия котор</w:t>
      </w:r>
      <w:r w:rsidRPr="00FC51E3">
        <w:rPr>
          <w:rFonts w:ascii="Times New Roman" w:hAnsi="Times New Roman" w:cs="Times New Roman"/>
          <w:sz w:val="28"/>
          <w:szCs w:val="28"/>
        </w:rPr>
        <w:t>ого</w:t>
      </w:r>
      <w:r w:rsidR="007820BC" w:rsidRPr="00FC51E3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FC51E3" w:rsidRDefault="00FC51E3" w:rsidP="00C65C56">
      <w:pPr>
        <w:pStyle w:val="1"/>
        <w:shd w:val="clear" w:color="auto" w:fill="auto"/>
        <w:spacing w:after="280"/>
        <w:ind w:left="1320" w:hanging="600"/>
        <w:jc w:val="center"/>
        <w:rPr>
          <w:b/>
          <w:bCs/>
        </w:rPr>
      </w:pPr>
    </w:p>
    <w:p w:rsidR="00A077B0" w:rsidRDefault="007820BC" w:rsidP="00C65C56">
      <w:pPr>
        <w:pStyle w:val="1"/>
        <w:shd w:val="clear" w:color="auto" w:fill="auto"/>
        <w:spacing w:after="280"/>
        <w:ind w:left="1320" w:hanging="600"/>
        <w:jc w:val="center"/>
      </w:pPr>
      <w:r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A077B0" w:rsidRDefault="00FC51E3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 w:rsidR="007820BC" w:rsidRPr="00FC51E3">
        <w:rPr>
          <w:rFonts w:ascii="Times New Roman" w:hAnsi="Times New Roman" w:cs="Times New Roman"/>
          <w:sz w:val="28"/>
          <w:szCs w:val="28"/>
        </w:rPr>
        <w:t>Основание для приостановления пред</w:t>
      </w:r>
      <w:r w:rsidR="00562CDE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562CDE" w:rsidRPr="00562CDE" w:rsidRDefault="00562CDE" w:rsidP="00562CD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 рассмотрении в администрации</w:t>
      </w:r>
      <w:r w:rsidRPr="00562CDE">
        <w:rPr>
          <w:rFonts w:ascii="Times New Roman" w:hAnsi="Times New Roman" w:cs="Times New Roman"/>
          <w:sz w:val="28"/>
          <w:szCs w:val="28"/>
        </w:rPr>
        <w:t xml:space="preserve"> Схемы, представленной ранее другим лицом.</w:t>
      </w:r>
    </w:p>
    <w:p w:rsidR="00A077B0" w:rsidRPr="00FC51E3" w:rsidRDefault="00FA39BF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="007820BC" w:rsidRPr="00FC51E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A077B0" w:rsidRPr="00FC51E3" w:rsidRDefault="00FA39BF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2.8.2.1. </w:t>
      </w:r>
      <w:proofErr w:type="gramStart"/>
      <w:r w:rsidR="007820BC" w:rsidRPr="00FC51E3">
        <w:rPr>
          <w:rFonts w:ascii="Times New Roman" w:hAnsi="Times New Roman" w:cs="Times New Roman"/>
          <w:sz w:val="28"/>
          <w:szCs w:val="28"/>
        </w:rPr>
        <w:t>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</w:t>
      </w:r>
      <w:proofErr w:type="gramEnd"/>
      <w:r w:rsidR="007820BC" w:rsidRPr="00FC51E3">
        <w:rPr>
          <w:rFonts w:ascii="Times New Roman" w:hAnsi="Times New Roman" w:cs="Times New Roman"/>
          <w:sz w:val="28"/>
          <w:szCs w:val="28"/>
        </w:rPr>
        <w:t xml:space="preserve">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</w:t>
      </w:r>
      <w:r w:rsidR="007820BC" w:rsidRPr="00FC51E3">
        <w:rPr>
          <w:rFonts w:ascii="Times New Roman" w:hAnsi="Times New Roman" w:cs="Times New Roman"/>
          <w:sz w:val="28"/>
          <w:szCs w:val="28"/>
        </w:rPr>
        <w:lastRenderedPageBreak/>
        <w:t>осуществляется в форме документа на бумажном носителе)";</w:t>
      </w:r>
    </w:p>
    <w:p w:rsidR="00A077B0" w:rsidRPr="00FC51E3" w:rsidRDefault="00FA39BF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2.8.2.2. </w:t>
      </w:r>
      <w:r w:rsidR="007820BC" w:rsidRPr="00FC51E3">
        <w:rPr>
          <w:rFonts w:ascii="Times New Roman" w:hAnsi="Times New Roman" w:cs="Times New Roman"/>
          <w:sz w:val="28"/>
          <w:szCs w:val="28"/>
        </w:rPr>
        <w:t>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077B0" w:rsidRPr="00FC51E3" w:rsidRDefault="00FA39BF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2.8.2.3. </w:t>
      </w:r>
      <w:r w:rsidR="007820BC" w:rsidRPr="00FC51E3">
        <w:rPr>
          <w:rFonts w:ascii="Times New Roman" w:hAnsi="Times New Roman" w:cs="Times New Roman"/>
          <w:sz w:val="28"/>
          <w:szCs w:val="28"/>
        </w:rPr>
        <w:t>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A077B0" w:rsidRPr="00FC51E3" w:rsidRDefault="00FA39BF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2.8.2.4. </w:t>
      </w:r>
      <w:r w:rsidR="007820BC" w:rsidRPr="00FC51E3">
        <w:rPr>
          <w:rFonts w:ascii="Times New Roman" w:hAnsi="Times New Roman" w:cs="Times New Roman"/>
          <w:sz w:val="28"/>
          <w:szCs w:val="28"/>
        </w:rPr>
        <w:t>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077B0" w:rsidRPr="00FC51E3" w:rsidRDefault="00FA39BF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2.8.2.5. </w:t>
      </w:r>
      <w:r w:rsidR="007820BC" w:rsidRPr="00FC51E3">
        <w:rPr>
          <w:rFonts w:ascii="Times New Roman" w:hAnsi="Times New Roman" w:cs="Times New Roman"/>
          <w:sz w:val="28"/>
          <w:szCs w:val="28"/>
        </w:rPr>
        <w:t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077B0" w:rsidRPr="00FC51E3" w:rsidRDefault="00FA39BF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2.8.2.6. </w:t>
      </w:r>
      <w:r w:rsidR="007820BC" w:rsidRPr="00FC51E3"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A077B0" w:rsidRPr="00FC51E3" w:rsidRDefault="00FA39BF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2.8.2.7. </w:t>
      </w:r>
      <w:r w:rsidR="007820BC" w:rsidRPr="00FC51E3">
        <w:rPr>
          <w:rFonts w:ascii="Times New Roman" w:hAnsi="Times New Roman" w:cs="Times New Roman"/>
          <w:sz w:val="28"/>
          <w:szCs w:val="28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A077B0" w:rsidRPr="00FC51E3" w:rsidRDefault="00FA39BF" w:rsidP="00FC5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2.8.2.8. </w:t>
      </w:r>
      <w:r w:rsidR="007820BC" w:rsidRPr="00FC51E3">
        <w:rPr>
          <w:rFonts w:ascii="Times New Roman" w:hAnsi="Times New Roman" w:cs="Times New Roman"/>
          <w:sz w:val="28"/>
          <w:szCs w:val="28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FA39BF" w:rsidRDefault="00FA39BF" w:rsidP="0088329E">
      <w:pPr>
        <w:pStyle w:val="1"/>
        <w:shd w:val="clear" w:color="auto" w:fill="auto"/>
        <w:ind w:left="500" w:firstLine="240"/>
        <w:jc w:val="center"/>
        <w:rPr>
          <w:b/>
          <w:bCs/>
        </w:rPr>
      </w:pPr>
    </w:p>
    <w:p w:rsidR="00A077B0" w:rsidRDefault="007820BC" w:rsidP="0088329E">
      <w:pPr>
        <w:pStyle w:val="1"/>
        <w:shd w:val="clear" w:color="auto" w:fill="auto"/>
        <w:ind w:left="500" w:firstLine="240"/>
        <w:jc w:val="center"/>
        <w:rPr>
          <w:b/>
        </w:rPr>
      </w:pPr>
      <w:r w:rsidRPr="0088329E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r w:rsidR="0088329E" w:rsidRPr="0088329E">
        <w:rPr>
          <w:b/>
          <w:bCs/>
        </w:rPr>
        <w:t xml:space="preserve"> </w:t>
      </w:r>
      <w:bookmarkStart w:id="7" w:name="bookmark6"/>
      <w:bookmarkStart w:id="8" w:name="bookmark7"/>
      <w:r w:rsidRPr="0088329E">
        <w:rPr>
          <w:b/>
        </w:rPr>
        <w:t>организациями, участвующими в предоставлении муниципальной услуги</w:t>
      </w:r>
      <w:bookmarkEnd w:id="7"/>
      <w:bookmarkEnd w:id="8"/>
    </w:p>
    <w:p w:rsidR="0088329E" w:rsidRPr="00FA39BF" w:rsidRDefault="0088329E" w:rsidP="00FA39B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9BF" w:rsidRPr="00FA39BF" w:rsidRDefault="00FA39BF" w:rsidP="00FA39B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FA39BF">
        <w:rPr>
          <w:rFonts w:ascii="Times New Roman" w:hAnsi="Times New Roman" w:cs="Times New Roman"/>
          <w:sz w:val="28"/>
          <w:szCs w:val="28"/>
        </w:rPr>
        <w:t>Подготовка схемы расположения земельного участка.</w:t>
      </w:r>
    </w:p>
    <w:p w:rsidR="00FA39BF" w:rsidRDefault="00FA39BF">
      <w:pPr>
        <w:pStyle w:val="1"/>
        <w:shd w:val="clear" w:color="auto" w:fill="auto"/>
        <w:spacing w:after="280"/>
        <w:ind w:firstLine="0"/>
        <w:jc w:val="center"/>
        <w:rPr>
          <w:b/>
          <w:bCs/>
        </w:rPr>
      </w:pPr>
    </w:p>
    <w:p w:rsidR="00FA39BF" w:rsidRDefault="00FA39BF" w:rsidP="00FA39BF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B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E02F4" w:rsidRPr="00FA39BF" w:rsidRDefault="00AE02F4" w:rsidP="00FA39BF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BF" w:rsidRPr="00FA39BF" w:rsidRDefault="00FA39BF" w:rsidP="00FA39B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FA39BF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решением Думы Верхнекамского муниципального округа от 14.03.2022 № 10/138 «Об утверждении перечня услуг, которые являются необходимыми и обязательными для предоставления </w:t>
      </w:r>
      <w:r w:rsidRPr="00FA39B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органами местного самоуправления Верхнекамского муниципального округа и предоставляются организациями, участвующими в предоставлении муниципальных услуг».</w:t>
      </w:r>
      <w:proofErr w:type="gramEnd"/>
    </w:p>
    <w:p w:rsidR="00FA39BF" w:rsidRDefault="00FA39BF">
      <w:pPr>
        <w:pStyle w:val="1"/>
        <w:shd w:val="clear" w:color="auto" w:fill="auto"/>
        <w:ind w:firstLine="720"/>
        <w:jc w:val="both"/>
        <w:rPr>
          <w:b/>
          <w:bCs/>
        </w:rPr>
      </w:pPr>
    </w:p>
    <w:p w:rsidR="00FA39BF" w:rsidRDefault="00FA39BF" w:rsidP="00FA39BF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>иной оплаты, взимаемой за предоставление муниципальной услуги</w:t>
      </w:r>
    </w:p>
    <w:p w:rsidR="00FA39BF" w:rsidRDefault="00FA39BF" w:rsidP="00FA39BF">
      <w:pPr>
        <w:pStyle w:val="1"/>
        <w:shd w:val="clear" w:color="auto" w:fill="auto"/>
        <w:spacing w:after="280"/>
        <w:ind w:firstLine="0"/>
        <w:jc w:val="both"/>
      </w:pPr>
      <w:r>
        <w:tab/>
        <w:t>2.11. Предоставление муниципальной услуги осуществляется бесплатно.</w:t>
      </w:r>
    </w:p>
    <w:p w:rsidR="00AE02F4" w:rsidRPr="00AE02F4" w:rsidRDefault="007820BC" w:rsidP="00AE02F4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AE02F4">
        <w:rPr>
          <w:rFonts w:ascii="Times New Roman" w:hAnsi="Times New Roman" w:cs="Times New Roman"/>
          <w:b/>
          <w:sz w:val="28"/>
        </w:rPr>
        <w:t>Максимальный срок ожидания в очереди</w:t>
      </w:r>
    </w:p>
    <w:p w:rsidR="00AE02F4" w:rsidRDefault="007820BC" w:rsidP="00AE02F4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AE02F4">
        <w:rPr>
          <w:rFonts w:ascii="Times New Roman" w:hAnsi="Times New Roman" w:cs="Times New Roman"/>
          <w:b/>
          <w:sz w:val="28"/>
        </w:rPr>
        <w:t>при подаче запроса о</w:t>
      </w:r>
      <w:r w:rsidR="00AE02F4">
        <w:rPr>
          <w:rFonts w:ascii="Times New Roman" w:hAnsi="Times New Roman" w:cs="Times New Roman"/>
          <w:b/>
          <w:sz w:val="28"/>
        </w:rPr>
        <w:t xml:space="preserve"> </w:t>
      </w:r>
      <w:r w:rsidRPr="00AE02F4">
        <w:rPr>
          <w:rFonts w:ascii="Times New Roman" w:hAnsi="Times New Roman" w:cs="Times New Roman"/>
          <w:b/>
          <w:sz w:val="28"/>
        </w:rPr>
        <w:t xml:space="preserve">предоставлении муниципальной услуги </w:t>
      </w:r>
    </w:p>
    <w:p w:rsidR="00A077B0" w:rsidRDefault="007820BC" w:rsidP="00AE02F4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AE02F4">
        <w:rPr>
          <w:rFonts w:ascii="Times New Roman" w:hAnsi="Times New Roman" w:cs="Times New Roman"/>
          <w:b/>
          <w:sz w:val="28"/>
        </w:rPr>
        <w:t>и при получении</w:t>
      </w:r>
      <w:r w:rsidR="00AE02F4">
        <w:rPr>
          <w:rFonts w:ascii="Times New Roman" w:hAnsi="Times New Roman" w:cs="Times New Roman"/>
          <w:b/>
          <w:sz w:val="28"/>
        </w:rPr>
        <w:t xml:space="preserve"> </w:t>
      </w:r>
      <w:r w:rsidRPr="00AE02F4">
        <w:rPr>
          <w:rFonts w:ascii="Times New Roman" w:hAnsi="Times New Roman" w:cs="Times New Roman"/>
          <w:b/>
          <w:sz w:val="28"/>
        </w:rPr>
        <w:t>результата предоставления муниципальной услуги</w:t>
      </w:r>
    </w:p>
    <w:p w:rsidR="00AE02F4" w:rsidRPr="00AE02F4" w:rsidRDefault="00AE02F4" w:rsidP="00AE02F4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A077B0" w:rsidRDefault="0088329E" w:rsidP="00FA39BF">
      <w:pPr>
        <w:pStyle w:val="1"/>
        <w:shd w:val="clear" w:color="auto" w:fill="auto"/>
        <w:ind w:firstLine="0"/>
        <w:jc w:val="both"/>
      </w:pPr>
      <w:r>
        <w:tab/>
        <w:t>2.1</w:t>
      </w:r>
      <w:r w:rsidR="00FA39BF">
        <w:t>2</w:t>
      </w:r>
      <w:r>
        <w:t xml:space="preserve">. </w:t>
      </w:r>
      <w:r w:rsidR="007820BC">
        <w:t>Максимальный срок ожидания в очереди при подаче запроса о предоставлении муниципальной</w:t>
      </w:r>
      <w:r>
        <w:t xml:space="preserve"> </w:t>
      </w:r>
      <w:r w:rsidR="007820BC">
        <w:t>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FA39BF" w:rsidRDefault="00FA39BF" w:rsidP="00FA39BF">
      <w:pPr>
        <w:pStyle w:val="20"/>
        <w:keepNext/>
        <w:keepLines/>
        <w:shd w:val="clear" w:color="auto" w:fill="auto"/>
        <w:spacing w:after="0"/>
        <w:ind w:firstLine="1040"/>
        <w:jc w:val="left"/>
      </w:pPr>
      <w:bookmarkStart w:id="9" w:name="bookmark8"/>
      <w:bookmarkStart w:id="10" w:name="bookmark9"/>
    </w:p>
    <w:bookmarkEnd w:id="9"/>
    <w:bookmarkEnd w:id="10"/>
    <w:p w:rsidR="00814415" w:rsidRPr="00814415" w:rsidRDefault="00814415" w:rsidP="00814415">
      <w:pPr>
        <w:pStyle w:val="1"/>
        <w:shd w:val="clear" w:color="auto" w:fill="auto"/>
        <w:spacing w:after="280"/>
        <w:ind w:firstLine="0"/>
        <w:jc w:val="center"/>
        <w:rPr>
          <w:b/>
          <w:bCs/>
        </w:rPr>
      </w:pPr>
      <w:r w:rsidRPr="00814415">
        <w:rPr>
          <w:b/>
          <w:bCs/>
        </w:rPr>
        <w:t>Требования к помещениям для предоставления муниципальной услуги.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814415">
        <w:rPr>
          <w:rFonts w:ascii="Times New Roman" w:hAnsi="Times New Roman" w:cs="Times New Roman"/>
          <w:sz w:val="28"/>
          <w:szCs w:val="28"/>
        </w:rPr>
        <w:t>.1. 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814415">
        <w:rPr>
          <w:rFonts w:ascii="Times New Roman" w:hAnsi="Times New Roman" w:cs="Times New Roman"/>
          <w:sz w:val="28"/>
          <w:szCs w:val="28"/>
        </w:rPr>
        <w:t>.2. 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814415">
        <w:rPr>
          <w:rFonts w:ascii="Times New Roman" w:hAnsi="Times New Roman" w:cs="Times New Roman"/>
          <w:sz w:val="28"/>
          <w:szCs w:val="28"/>
        </w:rPr>
        <w:t>.3. Места для информирования должны быть оборудованы информационными стендами, содержащими следующую информацию: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 в сети Интернет, адреса электронной почты;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образцы заявлений и перечни документов, необходимых для предоставления муниципальной услуги;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415">
        <w:rPr>
          <w:rFonts w:ascii="Times New Roman" w:hAnsi="Times New Roman" w:cs="Times New Roman"/>
          <w:sz w:val="28"/>
          <w:szCs w:val="28"/>
        </w:rPr>
        <w:t>.4. Кабинеты (кабинки) приема заявителей должны быть оборудованы информационными табличками с указанием: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415">
        <w:rPr>
          <w:rFonts w:ascii="Times New Roman" w:hAnsi="Times New Roman" w:cs="Times New Roman"/>
          <w:sz w:val="28"/>
          <w:szCs w:val="28"/>
        </w:rPr>
        <w:t>.5. 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415">
        <w:rPr>
          <w:rFonts w:ascii="Times New Roman" w:hAnsi="Times New Roman" w:cs="Times New Roman"/>
          <w:sz w:val="28"/>
          <w:szCs w:val="28"/>
        </w:rPr>
        <w:t xml:space="preserve">.6. 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</w:t>
      </w:r>
      <w:r w:rsidRPr="00814415">
        <w:rPr>
          <w:rFonts w:ascii="Times New Roman" w:hAnsi="Times New Roman" w:cs="Times New Roman"/>
          <w:sz w:val="28"/>
          <w:szCs w:val="28"/>
        </w:rPr>
        <w:lastRenderedPageBreak/>
        <w:t>инвалидов в Российской Федерации».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Порядок получения консультаций по вопросам предоставления муниципальной услуги указан в пункте 1.3 настоящего Административного регламента.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415" w:rsidRDefault="00814415" w:rsidP="00AE02F4">
      <w:pPr>
        <w:spacing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 w:rsidR="00AE02F4">
        <w:rPr>
          <w:rFonts w:ascii="Times New Roman" w:eastAsia="Times New Roman" w:hAnsi="Times New Roman" w:cs="Times New Roman"/>
          <w:b/>
          <w:bCs/>
          <w:sz w:val="28"/>
          <w:szCs w:val="28"/>
        </w:rPr>
        <w:t>и качества муниципальной услуги</w:t>
      </w:r>
    </w:p>
    <w:p w:rsidR="00AE02F4" w:rsidRPr="00814415" w:rsidRDefault="00AE02F4" w:rsidP="00814415">
      <w:pPr>
        <w:spacing w:line="340" w:lineRule="exac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портала, портала адресной системы;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(в том числе не в полном объеме).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814415" w:rsidRPr="00814415" w:rsidRDefault="00814415" w:rsidP="00814415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F4" w:rsidRDefault="00814415" w:rsidP="00AE02F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15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муниципальной услуги </w:t>
      </w:r>
    </w:p>
    <w:p w:rsidR="00814415" w:rsidRDefault="00814415" w:rsidP="00AE02F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15">
        <w:rPr>
          <w:rFonts w:ascii="Times New Roman" w:hAnsi="Times New Roman" w:cs="Times New Roman"/>
          <w:b/>
          <w:sz w:val="28"/>
          <w:szCs w:val="28"/>
        </w:rPr>
        <w:t>в многофункциональном центре</w:t>
      </w:r>
    </w:p>
    <w:p w:rsidR="00AE02F4" w:rsidRPr="00814415" w:rsidRDefault="00AE02F4" w:rsidP="00814415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415" w:rsidRPr="00814415" w:rsidRDefault="00814415" w:rsidP="00814415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14415">
        <w:rPr>
          <w:rFonts w:ascii="Times New Roman" w:hAnsi="Times New Roman" w:cs="Times New Roman"/>
          <w:sz w:val="28"/>
          <w:szCs w:val="26"/>
        </w:rPr>
        <w:t>2.15.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14415" w:rsidRPr="00814415" w:rsidRDefault="00814415" w:rsidP="0081441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E02F4" w:rsidRDefault="00AE02F4" w:rsidP="00814415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F4" w:rsidRDefault="00AE02F4" w:rsidP="00814415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F4" w:rsidRDefault="00AE02F4" w:rsidP="00814415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F4" w:rsidRDefault="00814415" w:rsidP="00AE02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предоставления </w:t>
      </w:r>
    </w:p>
    <w:p w:rsidR="00814415" w:rsidRDefault="00AE02F4" w:rsidP="00AE02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4415" w:rsidRPr="00814415">
        <w:rPr>
          <w:rFonts w:ascii="Times New Roman" w:hAnsi="Times New Roman" w:cs="Times New Roman"/>
          <w:b/>
          <w:sz w:val="28"/>
          <w:szCs w:val="28"/>
        </w:rPr>
        <w:t>униципальной услуги в электронной форме</w:t>
      </w:r>
    </w:p>
    <w:p w:rsidR="00AE02F4" w:rsidRPr="00814415" w:rsidRDefault="00AE02F4" w:rsidP="00814415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2.16. Особенности предоставления муниципальной услуги в электронной форме: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 муниципального образования Верхнекамский муниципальный округ, на Едином портале государственных и муниципальных услуг (функций), портале Кировской области;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 муниципального образования Верхнекамский муниципальный округ, на Едином портале государственных и муниципальных услуг (функций), портале Кировской области;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814415">
        <w:rPr>
          <w:rFonts w:ascii="Times New Roman" w:hAnsi="Times New Roman" w:cs="Times New Roman"/>
          <w:sz w:val="28"/>
          <w:szCs w:val="28"/>
        </w:rPr>
        <w:t>области мониторинга хода предоставления муниципальной услуги</w:t>
      </w:r>
      <w:proofErr w:type="gramEnd"/>
      <w:r w:rsidRPr="00814415">
        <w:rPr>
          <w:rFonts w:ascii="Times New Roman" w:hAnsi="Times New Roman" w:cs="Times New Roman"/>
          <w:sz w:val="28"/>
          <w:szCs w:val="28"/>
        </w:rPr>
        <w:t xml:space="preserve"> через «Личный кабинет пользователя»;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15">
        <w:rPr>
          <w:rFonts w:ascii="Times New Roman" w:hAnsi="Times New Roman" w:cs="Times New Roman"/>
          <w:sz w:val="28"/>
          <w:szCs w:val="28"/>
        </w:rPr>
        <w:t>для юридических лиц: усиленная квалифицированная подпись.</w:t>
      </w:r>
    </w:p>
    <w:p w:rsidR="00814415" w:rsidRPr="00814415" w:rsidRDefault="00814415" w:rsidP="00814415">
      <w:pPr>
        <w:spacing w:line="340" w:lineRule="exact"/>
        <w:ind w:left="720"/>
        <w:jc w:val="center"/>
        <w:rPr>
          <w:b/>
          <w:sz w:val="28"/>
          <w:szCs w:val="26"/>
        </w:rPr>
      </w:pPr>
    </w:p>
    <w:p w:rsidR="00814415" w:rsidRDefault="00814415" w:rsidP="00AE02F4">
      <w:pPr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15">
        <w:rPr>
          <w:rFonts w:ascii="Times New Roman" w:hAnsi="Times New Roman" w:cs="Times New Roman"/>
          <w:b/>
          <w:sz w:val="28"/>
          <w:szCs w:val="28"/>
        </w:rPr>
        <w:t>Иные требования предос</w:t>
      </w:r>
      <w:r w:rsidR="00AE02F4">
        <w:rPr>
          <w:rFonts w:ascii="Times New Roman" w:hAnsi="Times New Roman" w:cs="Times New Roman"/>
          <w:b/>
          <w:sz w:val="28"/>
          <w:szCs w:val="28"/>
        </w:rPr>
        <w:t>тавления муниципальной услуги</w:t>
      </w:r>
    </w:p>
    <w:p w:rsidR="00AE02F4" w:rsidRPr="00814415" w:rsidRDefault="00AE02F4" w:rsidP="00814415">
      <w:pPr>
        <w:spacing w:line="340" w:lineRule="exac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14415">
        <w:rPr>
          <w:rFonts w:ascii="Times New Roman" w:hAnsi="Times New Roman" w:cs="Times New Roman"/>
          <w:sz w:val="28"/>
          <w:szCs w:val="26"/>
        </w:rPr>
        <w:t>2.17. 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портала, Единого портала, портала адресной системы или в многофункциональном центре.</w:t>
      </w:r>
    </w:p>
    <w:p w:rsidR="00814415" w:rsidRPr="00814415" w:rsidRDefault="00814415" w:rsidP="008144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14415">
        <w:rPr>
          <w:rFonts w:ascii="Times New Roman" w:hAnsi="Times New Roman" w:cs="Times New Roman"/>
          <w:sz w:val="28"/>
          <w:szCs w:val="26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814415" w:rsidRDefault="00814415" w:rsidP="00814415">
      <w:pPr>
        <w:pStyle w:val="1"/>
        <w:shd w:val="clear" w:color="auto" w:fill="auto"/>
        <w:tabs>
          <w:tab w:val="left" w:pos="1334"/>
        </w:tabs>
        <w:spacing w:after="280"/>
        <w:ind w:left="740" w:firstLine="0"/>
        <w:jc w:val="both"/>
        <w:rPr>
          <w:b/>
          <w:bCs/>
        </w:rPr>
      </w:pPr>
    </w:p>
    <w:p w:rsidR="00AE02F4" w:rsidRDefault="00AE02F4" w:rsidP="00814415">
      <w:pPr>
        <w:pStyle w:val="1"/>
        <w:shd w:val="clear" w:color="auto" w:fill="auto"/>
        <w:tabs>
          <w:tab w:val="left" w:pos="1334"/>
        </w:tabs>
        <w:spacing w:after="280"/>
        <w:ind w:left="740" w:firstLine="0"/>
        <w:jc w:val="both"/>
        <w:rPr>
          <w:b/>
          <w:bCs/>
        </w:rPr>
      </w:pPr>
    </w:p>
    <w:p w:rsidR="00AE02F4" w:rsidRDefault="00AE02F4" w:rsidP="00814415">
      <w:pPr>
        <w:pStyle w:val="1"/>
        <w:shd w:val="clear" w:color="auto" w:fill="auto"/>
        <w:tabs>
          <w:tab w:val="left" w:pos="1334"/>
        </w:tabs>
        <w:spacing w:after="280"/>
        <w:ind w:left="740" w:firstLine="0"/>
        <w:jc w:val="both"/>
        <w:rPr>
          <w:b/>
          <w:bCs/>
        </w:rPr>
      </w:pPr>
    </w:p>
    <w:p w:rsidR="00A077B0" w:rsidRDefault="00814415" w:rsidP="00814415">
      <w:pPr>
        <w:pStyle w:val="1"/>
        <w:shd w:val="clear" w:color="auto" w:fill="auto"/>
        <w:tabs>
          <w:tab w:val="left" w:pos="1334"/>
        </w:tabs>
        <w:spacing w:after="280"/>
        <w:ind w:left="740" w:firstLine="0"/>
        <w:jc w:val="center"/>
      </w:pPr>
      <w:r>
        <w:rPr>
          <w:b/>
          <w:bCs/>
        </w:rPr>
        <w:lastRenderedPageBreak/>
        <w:t xml:space="preserve">3. </w:t>
      </w:r>
      <w:r w:rsidR="007820BC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077B0" w:rsidRDefault="007820BC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Исчерпывающий перечень административных процедур</w:t>
      </w:r>
    </w:p>
    <w:p w:rsidR="0072230F" w:rsidRDefault="0072230F" w:rsidP="0072230F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72230F" w:rsidRDefault="0072230F" w:rsidP="0072230F">
      <w:pPr>
        <w:pStyle w:val="ConsPlusNormal"/>
        <w:ind w:firstLine="540"/>
        <w:jc w:val="both"/>
      </w:pPr>
      <w:r>
        <w:t>прием и регистрация заявления и представленных документов;</w:t>
      </w:r>
    </w:p>
    <w:p w:rsidR="0072230F" w:rsidRDefault="0072230F" w:rsidP="0072230F">
      <w:pPr>
        <w:pStyle w:val="ConsPlusNormal"/>
        <w:ind w:firstLine="540"/>
        <w:jc w:val="both"/>
      </w:pPr>
      <w:r>
        <w:t>рассмотрение заявления и представленных документов, направление межведомственных запросов;</w:t>
      </w:r>
    </w:p>
    <w:p w:rsidR="0072230F" w:rsidRDefault="0072230F" w:rsidP="0072230F">
      <w:pPr>
        <w:pStyle w:val="ConsPlusNormal"/>
        <w:ind w:firstLine="540"/>
        <w:jc w:val="both"/>
      </w:pPr>
      <w:r>
        <w:t>принятие решения об утверждении Схемы или об отказе в утверждении Схемы;</w:t>
      </w:r>
    </w:p>
    <w:p w:rsidR="0072230F" w:rsidRDefault="0072230F" w:rsidP="0072230F">
      <w:pPr>
        <w:pStyle w:val="ConsPlusNormal"/>
        <w:ind w:firstLine="540"/>
        <w:jc w:val="both"/>
      </w:pPr>
      <w:r>
        <w:t>выдача документов.</w:t>
      </w:r>
    </w:p>
    <w:p w:rsidR="0072230F" w:rsidRDefault="0072230F" w:rsidP="0072230F">
      <w:pPr>
        <w:pStyle w:val="ConsPlusNormal"/>
        <w:ind w:firstLine="540"/>
        <w:jc w:val="both"/>
      </w:pPr>
      <w:r>
        <w:t>Перечень административных процедур (действий) при предоставлении муниципальной услуги в электронной форме:</w:t>
      </w:r>
    </w:p>
    <w:p w:rsidR="0072230F" w:rsidRDefault="0072230F" w:rsidP="0072230F">
      <w:pPr>
        <w:pStyle w:val="ConsPlusNormal"/>
        <w:ind w:firstLine="540"/>
        <w:jc w:val="both"/>
      </w:pPr>
      <w:r>
        <w:t>прием и регистрация заявления и представленных документов;</w:t>
      </w:r>
    </w:p>
    <w:p w:rsidR="0072230F" w:rsidRDefault="0072230F" w:rsidP="0072230F">
      <w:pPr>
        <w:pStyle w:val="ConsPlusNormal"/>
        <w:ind w:firstLine="540"/>
        <w:jc w:val="both"/>
      </w:pPr>
      <w:r>
        <w:t>рассмотрение заявления и представленных документов, направление межведомственных запросов;</w:t>
      </w:r>
    </w:p>
    <w:p w:rsidR="0072230F" w:rsidRDefault="0072230F" w:rsidP="0072230F">
      <w:pPr>
        <w:pStyle w:val="ConsPlusNormal"/>
        <w:ind w:firstLine="540"/>
        <w:jc w:val="both"/>
      </w:pPr>
      <w:r>
        <w:t>принятие решения об утверждении Схемы или об отказе в утверждении Схемы;</w:t>
      </w:r>
    </w:p>
    <w:p w:rsidR="0072230F" w:rsidRDefault="0072230F" w:rsidP="0072230F">
      <w:pPr>
        <w:pStyle w:val="ConsPlusNormal"/>
        <w:ind w:firstLine="540"/>
        <w:jc w:val="both"/>
      </w:pPr>
      <w:r>
        <w:t>выдача документов.</w:t>
      </w:r>
    </w:p>
    <w:p w:rsidR="0072230F" w:rsidRDefault="0072230F" w:rsidP="0072230F">
      <w:pPr>
        <w:pStyle w:val="ConsPlusNormal"/>
        <w:ind w:firstLine="540"/>
        <w:jc w:val="both"/>
      </w:pPr>
      <w:r>
        <w:t>Перечень процедур (действий), выполняемых многофункциональным центром:</w:t>
      </w:r>
    </w:p>
    <w:p w:rsidR="0072230F" w:rsidRDefault="0072230F" w:rsidP="0072230F">
      <w:pPr>
        <w:pStyle w:val="ConsPlusNormal"/>
        <w:ind w:firstLine="540"/>
        <w:jc w:val="both"/>
      </w:pPr>
      <w:r>
        <w:t>прием и регистрация заявления и представленных документов;</w:t>
      </w:r>
    </w:p>
    <w:p w:rsidR="0072230F" w:rsidRDefault="0072230F" w:rsidP="0072230F">
      <w:pPr>
        <w:pStyle w:val="ConsPlusNormal"/>
        <w:ind w:firstLine="540"/>
        <w:jc w:val="both"/>
      </w:pPr>
      <w:r>
        <w:t>выдача документов.</w:t>
      </w:r>
    </w:p>
    <w:p w:rsidR="0072230F" w:rsidRDefault="0072230F" w:rsidP="0072230F">
      <w:pPr>
        <w:pStyle w:val="ConsPlusNormal"/>
        <w:ind w:firstLine="539"/>
        <w:jc w:val="both"/>
        <w:rPr>
          <w:b/>
          <w:bCs/>
        </w:rPr>
      </w:pPr>
    </w:p>
    <w:p w:rsidR="0072230F" w:rsidRDefault="0072230F" w:rsidP="0072230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230F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</w:t>
      </w:r>
      <w:r w:rsidR="00AE02F4">
        <w:rPr>
          <w:rFonts w:ascii="Times New Roman" w:hAnsi="Times New Roman" w:cs="Times New Roman"/>
          <w:sz w:val="28"/>
          <w:szCs w:val="28"/>
        </w:rPr>
        <w:t>ния и представленных документов.</w:t>
      </w:r>
    </w:p>
    <w:p w:rsidR="0072230F" w:rsidRDefault="0072230F" w:rsidP="0072230F">
      <w:pPr>
        <w:pStyle w:val="ConsPlusNormal"/>
        <w:ind w:firstLine="539"/>
        <w:jc w:val="both"/>
      </w:pPr>
      <w:r>
        <w:t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администрацию.</w:t>
      </w:r>
    </w:p>
    <w:p w:rsidR="0072230F" w:rsidRDefault="0072230F" w:rsidP="0072230F">
      <w:pPr>
        <w:pStyle w:val="ConsPlusNormal"/>
        <w:ind w:firstLine="539"/>
        <w:jc w:val="both"/>
      </w:pPr>
      <w:r>
        <w:t>Специалист, ответственный за прием и регистрацию документов, устанавливает наличие оснований для отказа в приеме документов, указанных в пункте</w:t>
      </w:r>
      <w:r w:rsidRPr="0072230F">
        <w:t xml:space="preserve"> 2.7 </w:t>
      </w:r>
      <w:r>
        <w:t>настоящего Административного регламента.</w:t>
      </w:r>
    </w:p>
    <w:p w:rsidR="0072230F" w:rsidRDefault="0072230F" w:rsidP="00562CDE">
      <w:pPr>
        <w:pStyle w:val="ConsPlusNormal"/>
        <w:ind w:firstLine="539"/>
        <w:jc w:val="both"/>
      </w:pPr>
      <w: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72230F" w:rsidRDefault="0072230F" w:rsidP="00562CDE">
      <w:pPr>
        <w:pStyle w:val="ConsPlusNormal"/>
        <w:ind w:firstLine="539"/>
        <w:jc w:val="both"/>
      </w:pPr>
      <w:r>
        <w:t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72230F" w:rsidRDefault="0072230F" w:rsidP="00562CDE">
      <w:pPr>
        <w:pStyle w:val="ConsPlusNormal"/>
        <w:ind w:firstLine="539"/>
        <w:jc w:val="both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72230F" w:rsidRDefault="0072230F" w:rsidP="00562CDE">
      <w:pPr>
        <w:pStyle w:val="ConsPlusNormal"/>
        <w:ind w:firstLine="539"/>
        <w:jc w:val="both"/>
      </w:pPr>
      <w:r>
        <w:lastRenderedPageBreak/>
        <w:t>Срок выполнения административной процедуры не может превышать 1 рабочий день с момента приема заявления.</w:t>
      </w:r>
    </w:p>
    <w:p w:rsidR="00562CDE" w:rsidRDefault="00562CDE" w:rsidP="00562CDE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215"/>
      <w:bookmarkEnd w:id="11"/>
    </w:p>
    <w:p w:rsidR="0072230F" w:rsidRDefault="0072230F" w:rsidP="00562CDE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2CDE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рассмотрении заявления и представленных документов, направлении межведомственных запросов.</w:t>
      </w:r>
    </w:p>
    <w:p w:rsidR="0072230F" w:rsidRDefault="0072230F" w:rsidP="00562CDE">
      <w:pPr>
        <w:pStyle w:val="ConsPlusNormal"/>
        <w:ind w:firstLine="539"/>
        <w:jc w:val="both"/>
      </w:pPr>
      <w: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72230F" w:rsidRDefault="0072230F" w:rsidP="00562CDE">
      <w:pPr>
        <w:pStyle w:val="ConsPlusNormal"/>
        <w:ind w:firstLine="539"/>
        <w:jc w:val="both"/>
      </w:pPr>
      <w:proofErr w:type="gramStart"/>
      <w: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  <w:proofErr w:type="gramEnd"/>
    </w:p>
    <w:p w:rsidR="0072230F" w:rsidRDefault="0072230F" w:rsidP="00562CDE">
      <w:pPr>
        <w:pStyle w:val="ConsPlusNormal"/>
        <w:ind w:firstLine="539"/>
        <w:jc w:val="both"/>
      </w:pPr>
      <w:r>
        <w:t>Результатом выполнения административной процедуры является поступление запрошенных документов (сведений, соде</w:t>
      </w:r>
      <w:r w:rsidR="00562CDE">
        <w:t>ржащихся в них) в распоряжение а</w:t>
      </w:r>
      <w:r>
        <w:t>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72230F" w:rsidRDefault="0072230F" w:rsidP="00562CDE">
      <w:pPr>
        <w:pStyle w:val="ConsPlusNormal"/>
        <w:ind w:firstLine="539"/>
        <w:jc w:val="both"/>
      </w:pPr>
      <w:r>
        <w:t xml:space="preserve">Срок выполнения административной процедуры не может превышать 3 дня </w:t>
      </w:r>
      <w:r w:rsidR="00562CDE">
        <w:t>со дня поступления заявления в а</w:t>
      </w:r>
      <w:r>
        <w:t>дминистрацию.</w:t>
      </w:r>
    </w:p>
    <w:p w:rsidR="00562CDE" w:rsidRDefault="00562CDE" w:rsidP="00562CDE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220"/>
      <w:bookmarkEnd w:id="12"/>
    </w:p>
    <w:p w:rsidR="0072230F" w:rsidRPr="00562CDE" w:rsidRDefault="0072230F" w:rsidP="00562CDE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2CDE">
        <w:rPr>
          <w:rFonts w:ascii="Times New Roman" w:hAnsi="Times New Roman" w:cs="Times New Roman"/>
          <w:sz w:val="28"/>
          <w:szCs w:val="28"/>
        </w:rPr>
        <w:t>3.4. Описание последовательности административных действий при принятии решения об утверждении Схемы или об отказе в утверждении Схемы.</w:t>
      </w:r>
    </w:p>
    <w:p w:rsidR="0072230F" w:rsidRDefault="00D660D5" w:rsidP="00562CDE">
      <w:pPr>
        <w:pStyle w:val="ConsPlusNormal"/>
        <w:ind w:firstLine="539"/>
        <w:jc w:val="both"/>
      </w:pPr>
      <w:r>
        <w:t xml:space="preserve">3.4.1. </w:t>
      </w:r>
      <w:r w:rsidR="0072230F"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72230F" w:rsidRDefault="0071451A" w:rsidP="00562CDE">
      <w:pPr>
        <w:pStyle w:val="ConsPlusNormal"/>
        <w:ind w:firstLine="539"/>
        <w:jc w:val="both"/>
      </w:pPr>
      <w:r>
        <w:t xml:space="preserve">3.4.1.1. </w:t>
      </w:r>
      <w:r w:rsidR="0072230F">
        <w:t>По результатам анализа полученных документов специалист, ответственный за предоставление муниципальной услуги:</w:t>
      </w:r>
    </w:p>
    <w:p w:rsidR="0072230F" w:rsidRDefault="00562CDE" w:rsidP="00562CDE">
      <w:pPr>
        <w:pStyle w:val="ConsPlusNormal"/>
        <w:ind w:firstLine="539"/>
        <w:jc w:val="both"/>
      </w:pPr>
      <w:bookmarkStart w:id="13" w:name="P223"/>
      <w:bookmarkEnd w:id="13"/>
      <w:proofErr w:type="gramStart"/>
      <w:r>
        <w:t>в</w:t>
      </w:r>
      <w:r w:rsidR="0072230F">
        <w:t xml:space="preserve"> случае если требуется утверждение Схемы, в соответствии с которой предстоит образовать земельный участок, указанный в заявлении, и которая подлежит согласованию в соответствии со </w:t>
      </w:r>
      <w:r w:rsidR="0072230F" w:rsidRPr="00562CDE">
        <w:t xml:space="preserve">статьей 3.5 </w:t>
      </w:r>
      <w:r w:rsidR="0072230F">
        <w:t>Фед</w:t>
      </w:r>
      <w:r>
        <w:t>ерального закона от 25.10.2001 №</w:t>
      </w:r>
      <w:r w:rsidR="0072230F">
        <w:t xml:space="preserve"> 137-ФЗ "О введении в действие Земельного кодекса Российской Федерации", направляет Схему в орган исполнительной власти субъекта Российской Федерации, уполномоченный в области лесных отношений, для согласования.</w:t>
      </w:r>
      <w:proofErr w:type="gramEnd"/>
      <w:r w:rsidR="0072230F">
        <w:t xml:space="preserve"> В течение десяти дней </w:t>
      </w:r>
      <w:r>
        <w:t>со дня поступления заявления в а</w:t>
      </w:r>
      <w:r w:rsidR="0072230F">
        <w:t>дминистрацию уведомляет заявителя о продлении срока предоставления муниципальной услуги.</w:t>
      </w:r>
    </w:p>
    <w:p w:rsidR="0072230F" w:rsidRDefault="0071451A" w:rsidP="00562CDE">
      <w:pPr>
        <w:pStyle w:val="ConsPlusNormal"/>
        <w:ind w:firstLine="539"/>
        <w:jc w:val="both"/>
      </w:pPr>
      <w:r>
        <w:t xml:space="preserve">3.4.1.2. </w:t>
      </w:r>
      <w:r w:rsidR="0072230F">
        <w:t>Проверяет поступившее заявление на наличие или отсутствие оснований для приостановления срока рассмотрения заявления об утверждении Схемы.</w:t>
      </w:r>
    </w:p>
    <w:p w:rsidR="0072230F" w:rsidRDefault="0072230F" w:rsidP="00562CDE">
      <w:pPr>
        <w:pStyle w:val="ConsPlusNormal"/>
        <w:ind w:firstLine="539"/>
        <w:jc w:val="both"/>
      </w:pPr>
      <w:r>
        <w:t xml:space="preserve">При наличии основания, указанного в </w:t>
      </w:r>
      <w:r w:rsidR="00562CDE">
        <w:t>под</w:t>
      </w:r>
      <w:r w:rsidRPr="00562CDE">
        <w:t xml:space="preserve">пункте 2.8.1 </w:t>
      </w:r>
      <w:r w:rsidR="00562CDE">
        <w:t>пункта</w:t>
      </w:r>
      <w:r w:rsidRPr="00562CDE">
        <w:t xml:space="preserve"> 2.8</w:t>
      </w:r>
      <w:r>
        <w:t xml:space="preserve"> настоящего Административного регламента, в случае если Схемы частично или полностью совпадают, принимает решение о приостановлении срока рассмотрения поданного </w:t>
      </w:r>
      <w:r>
        <w:lastRenderedPageBreak/>
        <w:t xml:space="preserve">последнего заявления об утверждении Схемы и в срок, указанный в </w:t>
      </w:r>
      <w:hyperlink w:anchor="P233" w:history="1">
        <w:r w:rsidRPr="00562CDE">
          <w:t>пункте 3.4.4</w:t>
        </w:r>
      </w:hyperlink>
      <w:r>
        <w:t xml:space="preserve"> настоящего п</w:t>
      </w:r>
      <w:r w:rsidR="00562CDE">
        <w:t>ункта</w:t>
      </w:r>
      <w:r>
        <w:t>, направляет принятое решение заявителю.</w:t>
      </w:r>
    </w:p>
    <w:p w:rsidR="0072230F" w:rsidRDefault="0072230F" w:rsidP="00562CDE">
      <w:pPr>
        <w:pStyle w:val="ConsPlusNormal"/>
        <w:ind w:firstLine="539"/>
        <w:jc w:val="both"/>
      </w:pPr>
      <w:r>
        <w:t>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Схемы.</w:t>
      </w:r>
    </w:p>
    <w:p w:rsidR="0072230F" w:rsidRDefault="00D660D5" w:rsidP="00562CDE">
      <w:pPr>
        <w:pStyle w:val="ConsPlusNormal"/>
        <w:ind w:firstLine="539"/>
        <w:jc w:val="both"/>
      </w:pPr>
      <w:r>
        <w:t xml:space="preserve">3.4.2. </w:t>
      </w:r>
      <w:r w:rsidR="0072230F">
        <w:t>Проверяет поступившее заявление на наличие или отсутствие оснований для отказа в утверждении Схемы.</w:t>
      </w:r>
    </w:p>
    <w:p w:rsidR="0072230F" w:rsidRDefault="0072230F" w:rsidP="00562CDE">
      <w:pPr>
        <w:pStyle w:val="ConsPlusNormal"/>
        <w:ind w:firstLine="539"/>
        <w:jc w:val="both"/>
      </w:pPr>
      <w:bookmarkStart w:id="14" w:name="P229"/>
      <w:bookmarkEnd w:id="14"/>
      <w:r>
        <w:t xml:space="preserve">При наличии оснований, указанных в </w:t>
      </w:r>
      <w:r w:rsidRPr="00562CDE">
        <w:t>пункте 2.8</w:t>
      </w:r>
      <w:r w:rsidR="00562CDE">
        <w:t>.2</w:t>
      </w:r>
      <w:r>
        <w:t xml:space="preserve"> настоящего Административного регламента, принимает решение об отказе в утверждении Схемы.</w:t>
      </w:r>
    </w:p>
    <w:p w:rsidR="0072230F" w:rsidRDefault="0072230F" w:rsidP="00562CDE">
      <w:pPr>
        <w:pStyle w:val="ConsPlusNormal"/>
        <w:ind w:firstLine="539"/>
        <w:jc w:val="both"/>
      </w:pPr>
      <w:bookmarkStart w:id="15" w:name="P230"/>
      <w:bookmarkEnd w:id="15"/>
      <w:r>
        <w:t>При отсутствии оснований, указанных в пункте 2.8.2 настоящего Административного регламента, принимает решение об утверждении Схемы.</w:t>
      </w:r>
    </w:p>
    <w:p w:rsidR="0072230F" w:rsidRDefault="0072230F" w:rsidP="00562CDE">
      <w:pPr>
        <w:pStyle w:val="ConsPlusNormal"/>
        <w:ind w:firstLine="539"/>
        <w:jc w:val="both"/>
      </w:pPr>
      <w:r>
        <w:t>В случае если земельный участок предстоит образовать в соответствии со Схемой и к заявлению, поданному гражданином, приложена Схема, подготовленная в форме документа на бумажном носителе, обеспечивает подготовку в форме электронного документа без взимания платы с заявителя.</w:t>
      </w:r>
    </w:p>
    <w:p w:rsidR="0072230F" w:rsidRDefault="0072230F" w:rsidP="00D660D5">
      <w:pPr>
        <w:pStyle w:val="ConsPlusNormal"/>
        <w:ind w:firstLine="539"/>
        <w:jc w:val="both"/>
      </w:pPr>
      <w:r>
        <w:t>3.4.3. Результатом выполнения административной процедуры является принятие решения об утверждении Схемы либо решения об отказе в утверждении Схемы.</w:t>
      </w:r>
    </w:p>
    <w:p w:rsidR="0072230F" w:rsidRDefault="0072230F" w:rsidP="00D660D5">
      <w:pPr>
        <w:pStyle w:val="ConsPlusNormal"/>
        <w:ind w:firstLine="539"/>
        <w:jc w:val="both"/>
      </w:pPr>
      <w:bookmarkStart w:id="16" w:name="P233"/>
      <w:bookmarkEnd w:id="16"/>
      <w:r>
        <w:t>3.4.4. Срок выполнения действий не может превышать 10 дней с момента поступления документов (сведений, информации), полученных в порядке межведомственного взаимодействия.</w:t>
      </w:r>
    </w:p>
    <w:p w:rsidR="0072230F" w:rsidRDefault="0072230F" w:rsidP="00D660D5">
      <w:pPr>
        <w:pStyle w:val="ConsPlusNormal"/>
        <w:ind w:firstLine="539"/>
        <w:jc w:val="both"/>
      </w:pPr>
      <w:r>
        <w:t xml:space="preserve">В случае выполнения действий, указанных в </w:t>
      </w:r>
      <w:r w:rsidRPr="0071451A">
        <w:t>подпункте 3.4.</w:t>
      </w:r>
      <w:r w:rsidR="0071451A" w:rsidRPr="0071451A">
        <w:t>1</w:t>
      </w:r>
      <w:r w:rsidRPr="0071451A">
        <w:t>.1 пункта 3.4.</w:t>
      </w:r>
      <w:r w:rsidR="0071451A" w:rsidRPr="0071451A">
        <w:t>1</w:t>
      </w:r>
      <w:r w:rsidRPr="0071451A">
        <w:t xml:space="preserve"> </w:t>
      </w:r>
      <w:r>
        <w:t>настоящего Административного регламента, срок выполнения административной процедуры может быть продлен не более чем до 45 дней со дня поступления заявления в Администрацию.</w:t>
      </w:r>
    </w:p>
    <w:p w:rsidR="0071451A" w:rsidRDefault="0071451A" w:rsidP="0071451A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230F" w:rsidRPr="0071451A" w:rsidRDefault="0072230F" w:rsidP="0071451A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451A">
        <w:rPr>
          <w:rFonts w:ascii="Times New Roman" w:hAnsi="Times New Roman" w:cs="Times New Roman"/>
          <w:sz w:val="28"/>
          <w:szCs w:val="28"/>
        </w:rPr>
        <w:t>3.5. Описание последовательности административных действий при регистрации и выдаче документов заявителю.</w:t>
      </w:r>
    </w:p>
    <w:p w:rsidR="0072230F" w:rsidRDefault="0072230F" w:rsidP="0071451A">
      <w:pPr>
        <w:pStyle w:val="ConsPlusNormal"/>
        <w:ind w:firstLine="539"/>
        <w:jc w:val="both"/>
      </w:pPr>
      <w:r>
        <w:t xml:space="preserve">После подписания уполномоченным должностным лицом документов, указанных в </w:t>
      </w:r>
      <w:r w:rsidRPr="0071451A">
        <w:t>пункт</w:t>
      </w:r>
      <w:r w:rsidR="0071451A" w:rsidRPr="0071451A">
        <w:t>е</w:t>
      </w:r>
      <w:r w:rsidRPr="0071451A">
        <w:t xml:space="preserve"> 3.4.2 </w:t>
      </w:r>
      <w:r>
        <w:t>настоящего Административного регламента, проводится регистрация документов и выдача (направление) их заявителю (представителю заявителя).</w:t>
      </w:r>
    </w:p>
    <w:p w:rsidR="0072230F" w:rsidRDefault="0072230F" w:rsidP="0071451A">
      <w:pPr>
        <w:pStyle w:val="ConsPlusNormal"/>
        <w:ind w:firstLine="539"/>
        <w:jc w:val="both"/>
      </w:pPr>
      <w:r>
        <w:t>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71451A" w:rsidRDefault="0071451A" w:rsidP="0071451A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230F" w:rsidRPr="0071451A" w:rsidRDefault="0072230F" w:rsidP="0071451A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451A">
        <w:rPr>
          <w:rFonts w:ascii="Times New Roman" w:hAnsi="Times New Roman" w:cs="Times New Roman"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портала, Регионального портала.</w:t>
      </w:r>
    </w:p>
    <w:p w:rsidR="0072230F" w:rsidRPr="0071451A" w:rsidRDefault="0072230F" w:rsidP="0071451A">
      <w:pPr>
        <w:pStyle w:val="ConsPlusNormal"/>
        <w:ind w:firstLine="539"/>
        <w:jc w:val="both"/>
      </w:pPr>
      <w:r>
        <w:t xml:space="preserve">Информация о муниципальной услуге размещается на Едином портале, </w:t>
      </w:r>
      <w:r w:rsidRPr="0071451A">
        <w:t>Региональном портале.</w:t>
      </w:r>
    </w:p>
    <w:p w:rsidR="0072230F" w:rsidRDefault="0072230F" w:rsidP="0071451A">
      <w:pPr>
        <w:pStyle w:val="ConsPlusNormal"/>
        <w:ind w:firstLine="539"/>
        <w:jc w:val="both"/>
      </w:pPr>
      <w:r w:rsidRPr="0071451A">
        <w:t xml:space="preserve">В электронной форме уведомление о приеме заявления на предоставление муниципальной </w:t>
      </w:r>
      <w:r>
        <w:t xml:space="preserve">услуги и необходимых для ее предоставления документов, информация о ходе выполнения запроса о предоставлении муниципальной услуги, о </w:t>
      </w:r>
      <w:r>
        <w:lastRenderedPageBreak/>
        <w:t>результате предоставления муниципальной услуги направляются заявителю в "Личный кабинет пользователя" Единого портала, Регионального портала.</w:t>
      </w:r>
    </w:p>
    <w:p w:rsidR="0072230F" w:rsidRPr="00156420" w:rsidRDefault="0072230F" w:rsidP="0071451A">
      <w:pPr>
        <w:pStyle w:val="ConsPlusNormal"/>
        <w:ind w:firstLine="539"/>
        <w:jc w:val="both"/>
      </w:pPr>
      <w:r w:rsidRPr="00156420">
        <w:t>3.6.1. Описание последовательности действий при приеме и регистрации заявления и представленных документов.</w:t>
      </w:r>
    </w:p>
    <w:p w:rsidR="0072230F" w:rsidRDefault="0072230F" w:rsidP="0071451A">
      <w:pPr>
        <w:pStyle w:val="ConsPlusNormal"/>
        <w:ind w:firstLine="539"/>
        <w:jc w:val="both"/>
      </w:pPr>
      <w:r>
        <w:t>Основанием для начала предоставления муниципальной услуги в электронной форме является поступление в систему внутреннего</w:t>
      </w:r>
      <w:r w:rsidR="0071451A">
        <w:t xml:space="preserve"> электронного документооборота а</w:t>
      </w:r>
      <w:r>
        <w:t>дминистрации запроса на предоставление муниципальной услуги из Единого портала, Регионального портала.</w:t>
      </w:r>
    </w:p>
    <w:p w:rsidR="0072230F" w:rsidRPr="00156420" w:rsidRDefault="0072230F" w:rsidP="00156420">
      <w:pPr>
        <w:pStyle w:val="ConsPlusNormal"/>
        <w:ind w:firstLine="539"/>
        <w:jc w:val="both"/>
      </w:pPr>
      <w:r w:rsidRPr="00156420">
        <w:t>3.6.2. Описание последовательности действий при рассмотрении заявления и представленных документов, направлении межведомственных запросов.</w:t>
      </w:r>
    </w:p>
    <w:p w:rsidR="0072230F" w:rsidRDefault="0072230F" w:rsidP="00156420">
      <w:pPr>
        <w:pStyle w:val="ConsPlusNormal"/>
        <w:ind w:firstLine="539"/>
        <w:jc w:val="both"/>
      </w:pPr>
      <w: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</w:t>
      </w:r>
      <w:r w:rsidRPr="0071451A">
        <w:t>с п</w:t>
      </w:r>
      <w:r w:rsidR="0071451A">
        <w:t xml:space="preserve">унктом </w:t>
      </w:r>
      <w:r w:rsidRPr="0071451A">
        <w:t xml:space="preserve">3.3 </w:t>
      </w:r>
      <w:r>
        <w:t>настоящего Административного регламента.</w:t>
      </w:r>
    </w:p>
    <w:p w:rsidR="0072230F" w:rsidRPr="00156420" w:rsidRDefault="0072230F" w:rsidP="0071451A">
      <w:pPr>
        <w:pStyle w:val="ConsPlusNormal"/>
        <w:ind w:firstLine="539"/>
        <w:jc w:val="both"/>
      </w:pPr>
      <w:r w:rsidRPr="00156420">
        <w:t>3.6.3. Описание последовательности административных действий при принятии решения об утверждении Схемы или об отказе в утверждении Схемы.</w:t>
      </w:r>
    </w:p>
    <w:p w:rsidR="0072230F" w:rsidRDefault="0072230F" w:rsidP="0071451A">
      <w:pPr>
        <w:pStyle w:val="ConsPlusNormal"/>
        <w:ind w:firstLine="539"/>
        <w:jc w:val="both"/>
      </w:pPr>
      <w:proofErr w:type="gramStart"/>
      <w:r>
        <w:t xml:space="preserve">Последовательность и срок административных действий аналогичны административным действия и срокам, указанным в </w:t>
      </w:r>
      <w:r w:rsidR="00156420" w:rsidRPr="00156420">
        <w:t>пункте</w:t>
      </w:r>
      <w:r w:rsidRPr="00156420">
        <w:t xml:space="preserve"> 3.4 </w:t>
      </w:r>
      <w:r>
        <w:t>настоящего Административного регламента.</w:t>
      </w:r>
      <w:proofErr w:type="gramEnd"/>
    </w:p>
    <w:p w:rsidR="0072230F" w:rsidRPr="00156420" w:rsidRDefault="0072230F" w:rsidP="00156420">
      <w:pPr>
        <w:pStyle w:val="ConsPlusNormal"/>
        <w:ind w:firstLine="539"/>
        <w:jc w:val="both"/>
      </w:pPr>
      <w:r w:rsidRPr="00156420">
        <w:t>3.6.4. Описание последовательности действий при регистрации и выдаче документов заявителю.</w:t>
      </w:r>
    </w:p>
    <w:p w:rsidR="0072230F" w:rsidRDefault="0072230F" w:rsidP="00156420">
      <w:pPr>
        <w:pStyle w:val="ConsPlusNormal"/>
        <w:ind w:firstLine="539"/>
        <w:jc w:val="both"/>
      </w:pPr>
      <w:r>
        <w:t xml:space="preserve">Документы, указанные в </w:t>
      </w:r>
      <w:r w:rsidR="00156420" w:rsidRPr="00156420">
        <w:t>пункте</w:t>
      </w:r>
      <w:r w:rsidRPr="00156420">
        <w:t xml:space="preserve"> 3.4.2 </w:t>
      </w:r>
      <w:r>
        <w:t>настоящего Административного регламента, после подписи уполномоченного должностного лица направляются на регистрацию в установленном порядке и выдаются (направляются) заявителю (представителю заявителя).</w:t>
      </w:r>
    </w:p>
    <w:p w:rsidR="0072230F" w:rsidRDefault="0072230F" w:rsidP="00156420">
      <w:pPr>
        <w:pStyle w:val="ConsPlusNormal"/>
        <w:ind w:firstLine="539"/>
        <w:jc w:val="both"/>
      </w:pPr>
      <w:r>
        <w:t>В случае представления документов через Единый портал, Региональный портал результат предоставления муниципальной услуги направляется заявителю в "Личный кабинет пользователя" Единого портала, Регионального портала.</w:t>
      </w:r>
    </w:p>
    <w:p w:rsidR="0072230F" w:rsidRDefault="0072230F" w:rsidP="00156420">
      <w:pPr>
        <w:pStyle w:val="ConsPlusNormal"/>
        <w:ind w:firstLine="539"/>
        <w:jc w:val="both"/>
      </w:pPr>
      <w:r>
        <w:t>Срок выполнения административной процедуры не может превышать 1 день после подписи документов уполномоченным должностным лицом.</w:t>
      </w:r>
    </w:p>
    <w:p w:rsidR="0072230F" w:rsidRDefault="0072230F" w:rsidP="00156420">
      <w:pPr>
        <w:pStyle w:val="ConsPlusNormal"/>
        <w:ind w:firstLine="539"/>
        <w:jc w:val="both"/>
      </w:pPr>
      <w: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>
        <w:t>распространяются</w:t>
      </w:r>
      <w:proofErr w:type="gramEnd"/>
      <w:r>
        <w:t xml:space="preserve"> в том числе на сроки предоставления муниципальных услуг в электронной форме.</w:t>
      </w:r>
    </w:p>
    <w:p w:rsidR="00156420" w:rsidRDefault="00156420" w:rsidP="00156420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230F" w:rsidRPr="00156420" w:rsidRDefault="0072230F" w:rsidP="00156420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6420">
        <w:rPr>
          <w:rFonts w:ascii="Times New Roman" w:hAnsi="Times New Roman" w:cs="Times New Roman"/>
          <w:sz w:val="28"/>
          <w:szCs w:val="28"/>
        </w:rPr>
        <w:t>3.7. Описание административных процедур (действий), выполняемых многофункциональными центрами.</w:t>
      </w:r>
    </w:p>
    <w:p w:rsidR="0072230F" w:rsidRDefault="0072230F" w:rsidP="00156420">
      <w:pPr>
        <w:pStyle w:val="ConsPlusNormal"/>
        <w:ind w:firstLine="539"/>
        <w:jc w:val="both"/>
      </w:pPr>
      <w:proofErr w:type="gramStart"/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путем оборудования в многофункциональном центре рабочих мест, предназначенных для обеспечения доступа к сети "Интернет".</w:t>
      </w:r>
    </w:p>
    <w:p w:rsidR="0072230F" w:rsidRDefault="0072230F" w:rsidP="00156420">
      <w:pPr>
        <w:pStyle w:val="ConsPlusNormal"/>
        <w:ind w:firstLine="539"/>
        <w:jc w:val="both"/>
      </w:pPr>
      <w:r>
        <w:lastRenderedPageBreak/>
        <w:t>3.7.1. Описание последовательности действий при приеме и регистрации заявления и представленных документов.</w:t>
      </w:r>
    </w:p>
    <w:p w:rsidR="0072230F" w:rsidRDefault="0072230F" w:rsidP="00156420">
      <w:pPr>
        <w:pStyle w:val="ConsPlusNormal"/>
        <w:ind w:firstLine="539"/>
        <w:jc w:val="both"/>
      </w:pPr>
      <w: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72230F" w:rsidRDefault="0072230F" w:rsidP="00156420">
      <w:pPr>
        <w:pStyle w:val="ConsPlusNormal"/>
        <w:ind w:firstLine="539"/>
        <w:jc w:val="both"/>
      </w:pPr>
      <w:r>
        <w:t>документа, удостоверяющего личность заявителя (его представителя);</w:t>
      </w:r>
    </w:p>
    <w:p w:rsidR="0072230F" w:rsidRDefault="0072230F" w:rsidP="00156420">
      <w:pPr>
        <w:pStyle w:val="ConsPlusNormal"/>
        <w:ind w:firstLine="539"/>
        <w:jc w:val="both"/>
      </w:pPr>
      <w:r>
        <w:t>документа, подтверждающего полномочия представителя заявителя.</w:t>
      </w:r>
    </w:p>
    <w:p w:rsidR="0072230F" w:rsidRDefault="0072230F" w:rsidP="00156420">
      <w:pPr>
        <w:pStyle w:val="ConsPlusNormal"/>
        <w:ind w:firstLine="539"/>
        <w:jc w:val="both"/>
      </w:pPr>
      <w:r>
        <w:t>Специалист, ответственный за прием и регистрацию документов:</w:t>
      </w:r>
    </w:p>
    <w:p w:rsidR="0072230F" w:rsidRDefault="0072230F" w:rsidP="00156420">
      <w:pPr>
        <w:pStyle w:val="ConsPlusNormal"/>
        <w:ind w:firstLine="539"/>
        <w:jc w:val="both"/>
      </w:pPr>
      <w:r>
        <w:t>регистрирует в установленном порядке поступившие документы;</w:t>
      </w:r>
    </w:p>
    <w:p w:rsidR="0072230F" w:rsidRDefault="0072230F" w:rsidP="00156420">
      <w:pPr>
        <w:pStyle w:val="ConsPlusNormal"/>
        <w:ind w:firstLine="539"/>
        <w:jc w:val="both"/>
      </w:pPr>
      <w:r>
        <w:t>оформляет уведомление о приеме документов и передает его заявителю;</w:t>
      </w:r>
    </w:p>
    <w:p w:rsidR="0072230F" w:rsidRDefault="0072230F" w:rsidP="00156420">
      <w:pPr>
        <w:pStyle w:val="ConsPlusNormal"/>
        <w:ind w:firstLine="539"/>
        <w:jc w:val="both"/>
      </w:pPr>
      <w:r>
        <w:t>направляет заявление на предоставление муниципальной услуги и ком</w:t>
      </w:r>
      <w:r w:rsidR="00156420">
        <w:t>плект необходимых документов в а</w:t>
      </w:r>
      <w:r>
        <w:t>дминистрацию.</w:t>
      </w:r>
    </w:p>
    <w:p w:rsidR="0072230F" w:rsidRDefault="0072230F" w:rsidP="00156420">
      <w:pPr>
        <w:pStyle w:val="ConsPlusNormal"/>
        <w:ind w:firstLine="539"/>
        <w:jc w:val="both"/>
      </w:pPr>
      <w: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документов.</w:t>
      </w:r>
    </w:p>
    <w:p w:rsidR="0072230F" w:rsidRDefault="0072230F" w:rsidP="00156420">
      <w:pPr>
        <w:pStyle w:val="ConsPlusNormal"/>
        <w:ind w:firstLine="539"/>
        <w:jc w:val="both"/>
      </w:pPr>
      <w: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72230F" w:rsidRDefault="0072230F" w:rsidP="00156420">
      <w:pPr>
        <w:pStyle w:val="ConsPlusNormal"/>
        <w:ind w:firstLine="539"/>
        <w:jc w:val="both"/>
      </w:pPr>
      <w: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72230F" w:rsidRDefault="0072230F" w:rsidP="00156420">
      <w:pPr>
        <w:pStyle w:val="ConsPlusNormal"/>
        <w:ind w:firstLine="539"/>
        <w:jc w:val="both"/>
      </w:pPr>
      <w:r>
        <w:t>3.7.3. Описание последовательности действий при выдаче документов заявителю.</w:t>
      </w:r>
    </w:p>
    <w:p w:rsidR="0072230F" w:rsidRDefault="0072230F" w:rsidP="00156420">
      <w:pPr>
        <w:pStyle w:val="ConsPlusNormal"/>
        <w:ind w:firstLine="539"/>
        <w:jc w:val="both"/>
      </w:pPr>
      <w: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72230F" w:rsidRDefault="0072230F" w:rsidP="00156420">
      <w:pPr>
        <w:pStyle w:val="ConsPlusNormal"/>
        <w:ind w:firstLine="539"/>
        <w:jc w:val="both"/>
      </w:pPr>
      <w:r>
        <w:t>документ, удостоверяющий личность заявителя либо его представителя;</w:t>
      </w:r>
    </w:p>
    <w:p w:rsidR="0072230F" w:rsidRDefault="0072230F" w:rsidP="00156420">
      <w:pPr>
        <w:pStyle w:val="ConsPlusNormal"/>
        <w:ind w:firstLine="539"/>
        <w:jc w:val="both"/>
      </w:pPr>
      <w:r>
        <w:t>документ, подтверждающий полномочия представителя заявителя.</w:t>
      </w:r>
    </w:p>
    <w:p w:rsidR="0072230F" w:rsidRDefault="0072230F" w:rsidP="00156420">
      <w:pPr>
        <w:pStyle w:val="ConsPlusNormal"/>
        <w:ind w:firstLine="539"/>
        <w:jc w:val="both"/>
      </w:pPr>
      <w: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156420" w:rsidRDefault="00156420" w:rsidP="00156420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230F" w:rsidRPr="00156420" w:rsidRDefault="0072230F" w:rsidP="00156420">
      <w:pPr>
        <w:pStyle w:val="ConsPlusTitle"/>
        <w:ind w:firstLine="539"/>
        <w:jc w:val="both"/>
        <w:outlineLvl w:val="2"/>
      </w:pPr>
      <w:r w:rsidRPr="00156420">
        <w:rPr>
          <w:rFonts w:ascii="Times New Roman" w:hAnsi="Times New Roman" w:cs="Times New Roman"/>
          <w:sz w:val="28"/>
          <w:szCs w:val="28"/>
        </w:rPr>
        <w:t>3.8. Особенности выполнения административных процедур (действий) в многофункциональном центре.</w:t>
      </w:r>
    </w:p>
    <w:p w:rsidR="0072230F" w:rsidRDefault="0072230F" w:rsidP="00156420">
      <w:pPr>
        <w:pStyle w:val="ConsPlusNormal"/>
        <w:ind w:firstLine="539"/>
        <w:jc w:val="both"/>
      </w:pPr>
      <w:r>
        <w:t>В случае подачи запроса на предоставление муниципальной услуги через многофункциональный центр:</w:t>
      </w:r>
    </w:p>
    <w:p w:rsidR="0072230F" w:rsidRDefault="0072230F" w:rsidP="00156420">
      <w:pPr>
        <w:pStyle w:val="ConsPlusNormal"/>
        <w:ind w:firstLine="539"/>
        <w:jc w:val="both"/>
      </w:pPr>
      <w:r>
        <w:t>заявление на предоставление муниципальной услуги и комплект необходимых документов направляются из</w:t>
      </w:r>
      <w:r w:rsidR="00156420">
        <w:t xml:space="preserve"> многофункционального центра в а</w:t>
      </w:r>
      <w:r>
        <w:t>дминистрацию в порядке, предусмотренном соглашением, заключенным между</w:t>
      </w:r>
      <w:r w:rsidR="00156420">
        <w:t xml:space="preserve"> многофункциональным центром и а</w:t>
      </w:r>
      <w:r>
        <w:t>дминистрацией;</w:t>
      </w:r>
    </w:p>
    <w:p w:rsidR="0072230F" w:rsidRDefault="0072230F" w:rsidP="00156420">
      <w:pPr>
        <w:pStyle w:val="ConsPlusNormal"/>
        <w:ind w:firstLine="539"/>
        <w:jc w:val="both"/>
      </w:pPr>
      <w:r>
        <w:t xml:space="preserve">началом срока предоставления муниципальной </w:t>
      </w:r>
      <w:r w:rsidR="00156420">
        <w:t>услуги является день получения а</w:t>
      </w:r>
      <w:r>
        <w:t>дминистрацией заявления и комплекта необходимых документов на предоставление муниципальной услуги.</w:t>
      </w:r>
    </w:p>
    <w:p w:rsidR="00156420" w:rsidRDefault="00156420" w:rsidP="00156420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230F" w:rsidRPr="00156420" w:rsidRDefault="0072230F" w:rsidP="00156420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6420">
        <w:rPr>
          <w:rFonts w:ascii="Times New Roman" w:hAnsi="Times New Roman" w:cs="Times New Roman"/>
          <w:sz w:val="28"/>
          <w:szCs w:val="28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2230F" w:rsidRDefault="0072230F" w:rsidP="00156420">
      <w:pPr>
        <w:pStyle w:val="ConsPlusNormal"/>
        <w:ind w:firstLine="539"/>
        <w:jc w:val="both"/>
      </w:pPr>
      <w:r>
        <w:t>В случае необходимости внесения изменений в решения об утверждении Схемы либо об отказе в утверждении Схемы в связи с допущенными опечатками и (или) ошибками в тексте решения заявитель направляет заявление.</w:t>
      </w:r>
    </w:p>
    <w:p w:rsidR="0072230F" w:rsidRDefault="0072230F" w:rsidP="00156420">
      <w:pPr>
        <w:pStyle w:val="ConsPlusNormal"/>
        <w:ind w:firstLine="539"/>
        <w:jc w:val="both"/>
      </w:pPr>
      <w:r>
        <w:t>Заявление может быть подано посредством Единого портала, Регионального портала, через многофункциональный це</w:t>
      </w:r>
      <w:r w:rsidR="00156420">
        <w:t>нтр, а также непосредственно в а</w:t>
      </w:r>
      <w:r>
        <w:t>дминистрацию.</w:t>
      </w:r>
    </w:p>
    <w:p w:rsidR="0072230F" w:rsidRDefault="0072230F" w:rsidP="00156420">
      <w:pPr>
        <w:pStyle w:val="ConsPlusNormal"/>
        <w:ind w:firstLine="539"/>
        <w:jc w:val="both"/>
      </w:pPr>
      <w:r>
        <w:t>В случае внесения изменений в решения об утверждении Схемы либо об отказе в утверждении Схемы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72230F" w:rsidRDefault="0072230F" w:rsidP="00156420">
      <w:pPr>
        <w:pStyle w:val="ConsPlusNormal"/>
        <w:ind w:firstLine="539"/>
        <w:jc w:val="both"/>
      </w:pPr>
      <w:r>
        <w:t>Срок внесения изменений в решение составляет 7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156420" w:rsidRDefault="00156420" w:rsidP="00156420">
      <w:pPr>
        <w:pStyle w:val="ConsPlusNormal"/>
        <w:ind w:firstLine="539"/>
        <w:jc w:val="both"/>
      </w:pPr>
    </w:p>
    <w:p w:rsidR="0072230F" w:rsidRPr="00156420" w:rsidRDefault="0072230F" w:rsidP="00156420">
      <w:pPr>
        <w:pStyle w:val="ConsPlusNormal"/>
        <w:ind w:firstLine="539"/>
        <w:jc w:val="both"/>
        <w:rPr>
          <w:b/>
        </w:rPr>
      </w:pPr>
      <w:r w:rsidRPr="00156420">
        <w:rPr>
          <w:b/>
        </w:rPr>
        <w:t>3.10. Порядок отзыва заявления о предоставлении муниципальной услуги.</w:t>
      </w:r>
    </w:p>
    <w:p w:rsidR="0072230F" w:rsidRDefault="0072230F" w:rsidP="00156420">
      <w:pPr>
        <w:pStyle w:val="ConsPlusNormal"/>
        <w:ind w:firstLine="539"/>
        <w:jc w:val="both"/>
      </w:pPr>
      <w:r>
        <w:t>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72230F" w:rsidRDefault="0072230F" w:rsidP="00156420">
      <w:pPr>
        <w:pStyle w:val="ConsPlusNormal"/>
        <w:ind w:firstLine="539"/>
        <w:jc w:val="both"/>
      </w:pPr>
      <w:r>
        <w:t>Заявление может быть подано посредством Регионального портала, через многофункциональный це</w:t>
      </w:r>
      <w:r w:rsidR="00156420">
        <w:t>нтр, а также непосредственно в а</w:t>
      </w:r>
      <w:r>
        <w:t>дминистрацию.</w:t>
      </w:r>
    </w:p>
    <w:p w:rsidR="0072230F" w:rsidRDefault="0072230F" w:rsidP="0072230F">
      <w:pPr>
        <w:pStyle w:val="ConsPlusNormal"/>
        <w:ind w:firstLine="539"/>
        <w:jc w:val="both"/>
        <w:rPr>
          <w:b/>
          <w:bCs/>
        </w:rPr>
      </w:pPr>
    </w:p>
    <w:p w:rsidR="00A077B0" w:rsidRDefault="00156420" w:rsidP="00156420">
      <w:pPr>
        <w:pStyle w:val="1"/>
        <w:shd w:val="clear" w:color="auto" w:fill="auto"/>
        <w:tabs>
          <w:tab w:val="left" w:pos="520"/>
        </w:tabs>
        <w:spacing w:after="280"/>
        <w:ind w:firstLine="0"/>
        <w:jc w:val="center"/>
      </w:pPr>
      <w:r>
        <w:rPr>
          <w:b/>
          <w:bCs/>
        </w:rPr>
        <w:t xml:space="preserve">4. </w:t>
      </w:r>
      <w:r w:rsidR="007820BC">
        <w:rPr>
          <w:b/>
          <w:bCs/>
        </w:rPr>
        <w:t xml:space="preserve">Формы </w:t>
      </w:r>
      <w:proofErr w:type="gramStart"/>
      <w:r w:rsidR="007820BC">
        <w:rPr>
          <w:b/>
          <w:bCs/>
        </w:rPr>
        <w:t>контроля за</w:t>
      </w:r>
      <w:proofErr w:type="gramEnd"/>
      <w:r w:rsidR="007820BC">
        <w:rPr>
          <w:b/>
          <w:bCs/>
        </w:rPr>
        <w:t xml:space="preserve"> исполнением административного регламента</w:t>
      </w:r>
    </w:p>
    <w:p w:rsidR="00156420" w:rsidRPr="00377005" w:rsidRDefault="00156420" w:rsidP="00156420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8"/>
        </w:rPr>
      </w:pPr>
      <w:r w:rsidRPr="00377005">
        <w:rPr>
          <w:rFonts w:ascii="Times New Roman" w:eastAsia="Times New Roman" w:hAnsi="Times New Roman"/>
          <w:b/>
          <w:sz w:val="28"/>
        </w:rPr>
        <w:t>Порядок осуществления текущего контроля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4.1. Текущий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контроль за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Верхнекамского муниципального округа или уполномоченным должностным лицом.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</w:t>
      </w: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lastRenderedPageBreak/>
        <w:t xml:space="preserve">деятельность по предоставлению муниципальной услуги.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Глава Верхнекамского муниципального округа, а также уполномоченное им должностное лицо, осуществляя контроль, вправе: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контролировать соблюдение порядка и условий предоставления муниципальной услуги;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156420" w:rsidRPr="00747A81" w:rsidRDefault="00156420" w:rsidP="00156420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A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муниципаль</w:t>
      </w:r>
      <w:r w:rsidRPr="00747A81">
        <w:rPr>
          <w:rFonts w:ascii="Times New Roman" w:hAnsi="Times New Roman" w:cs="Times New Roman"/>
          <w:b/>
          <w:color w:val="auto"/>
          <w:sz w:val="28"/>
          <w:szCs w:val="28"/>
        </w:rPr>
        <w:t>ной услуги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4.2. Проверки проводятся в целях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контроля за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Проверки могут быть плановыми и внеплановыми.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Плановые проверки осуществляются на основании распоряжений главы Верхнекамского муниципального округа. При плановых проверках рассматриваются все вопросы, связанные с предоставлением муниципальной услуги.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Для проведения проверки создается комиссия, в состав которой включаются муниципальные служащие администрации.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Проверка осуществляется на основании распоряжения главы Верхнекамского муниципального округа.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Верхнекамского муниципального округа (лицо, исполняющее обязанности главы Верхнекамского муниципального округа).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Проверяемые лица, в отношении которых проводилась проверка, под подпись </w:t>
      </w: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lastRenderedPageBreak/>
        <w:t>знакомятся с актом, после чего он помещается в соответствующее номенклатурное дело.</w:t>
      </w:r>
    </w:p>
    <w:p w:rsidR="00156420" w:rsidRPr="00C925B5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6"/>
          <w:szCs w:val="26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A81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 должностных лиц 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дминистрации</w:t>
      </w:r>
      <w:r w:rsidRPr="00747A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Pr="00FB3FB2">
        <w:rPr>
          <w:rFonts w:ascii="Times New Roman" w:hAnsi="Times New Roman" w:cs="Times New Roman"/>
          <w:b/>
          <w:color w:val="auto"/>
          <w:sz w:val="28"/>
          <w:szCs w:val="28"/>
        </w:rPr>
        <w:t>муниципальн</w:t>
      </w:r>
      <w:r w:rsidRPr="00747A81">
        <w:rPr>
          <w:rFonts w:ascii="Times New Roman" w:hAnsi="Times New Roman" w:cs="Times New Roman"/>
          <w:b/>
          <w:color w:val="auto"/>
          <w:sz w:val="28"/>
          <w:szCs w:val="28"/>
        </w:rPr>
        <w:t>ой услуги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4.3.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156420" w:rsidRPr="00747A81" w:rsidRDefault="00156420" w:rsidP="00156420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A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Положения, характеризующие требования к порядку и формам </w:t>
      </w:r>
      <w:proofErr w:type="gramStart"/>
      <w:r w:rsidRPr="00747A81">
        <w:rPr>
          <w:rFonts w:ascii="Times New Roman" w:hAnsi="Times New Roman" w:cs="Times New Roman"/>
          <w:b/>
          <w:color w:val="auto"/>
          <w:sz w:val="28"/>
          <w:szCs w:val="28"/>
        </w:rPr>
        <w:t>контроля за</w:t>
      </w:r>
      <w:proofErr w:type="gramEnd"/>
      <w:r w:rsidRPr="00747A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пункте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Граждане, их объединения и организации могут сообщить обо всех результатах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контроля за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156420" w:rsidRPr="00C925B5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6"/>
          <w:szCs w:val="26"/>
        </w:rPr>
      </w:pPr>
    </w:p>
    <w:p w:rsidR="00156420" w:rsidRPr="00747A81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C925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 части 1.1 статьи 16 Федерального закона от 27.07.2010 № 210</w:t>
      </w: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</w:t>
      </w:r>
    </w:p>
    <w:p w:rsidR="00156420" w:rsidRPr="00747A81" w:rsidRDefault="00156420" w:rsidP="00156420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6420" w:rsidRPr="000561DB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>Информация для заявителя о его праве подать жалобу</w:t>
      </w:r>
    </w:p>
    <w:p w:rsidR="00156420" w:rsidRPr="0005784F" w:rsidRDefault="00156420" w:rsidP="00156420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6"/>
        </w:rPr>
        <w:lastRenderedPageBreak/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подана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156420" w:rsidRPr="00C925B5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6"/>
          <w:szCs w:val="26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>Предмет жалобы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5.2. Заявитель может обратиться с жалобой, в том числе в следующих случаях: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bookmarkStart w:id="17" w:name="dst221"/>
      <w:bookmarkEnd w:id="17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нарушение срока предоставления муниципальной услуги.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bookmarkStart w:id="18" w:name="dst295"/>
      <w:bookmarkStart w:id="19" w:name="dst103"/>
      <w:bookmarkEnd w:id="18"/>
      <w:bookmarkEnd w:id="19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bookmarkStart w:id="20" w:name="dst222"/>
      <w:bookmarkEnd w:id="20"/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lastRenderedPageBreak/>
        <w:t>полном объеме в порядке, определенном частью 1.3 статьи 16 Федерального закона № 210-ФЗ;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bookmarkStart w:id="21" w:name="dst105"/>
      <w:bookmarkEnd w:id="21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bookmarkStart w:id="22" w:name="dst223"/>
      <w:bookmarkEnd w:id="22"/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Федерального закона № 210-ФЗ;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bookmarkStart w:id="23" w:name="dst225"/>
      <w:bookmarkEnd w:id="23"/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bookmarkStart w:id="24" w:name="dst296"/>
      <w:bookmarkEnd w:id="24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требование у заявителя документов или информации либо осуществления </w:t>
      </w: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lastRenderedPageBreak/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156420" w:rsidRDefault="00156420" w:rsidP="00156420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</w:t>
      </w:r>
      <w:r w:rsidRPr="00837609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власти, организации, должностные лица, которым может быть направлена жалоба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5.3.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156420" w:rsidRPr="00C925B5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6"/>
          <w:szCs w:val="26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>Порядок подачи и рассмотрения жалобы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5.4.2.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личном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приёме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заявителя.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Жалоба на решения и действия (бездействие) организаций, предусмотренных </w:t>
      </w: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lastRenderedPageBreak/>
        <w:t>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5.4.3. Жалоба должна содержать: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Время приёма жалоб должно совпадать со временем предоставления муниципальных услуг.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</w:t>
      </w: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lastRenderedPageBreak/>
        <w:t xml:space="preserve">Федерации.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В электронном виде жалоба может быть подана заявителем посредством: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и муниципальных услуг органами, предоставляющими муниципальные и муниципальные услуги, их должностными лицами, муниципальными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Портала Кировской области.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lastRenderedPageBreak/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156420" w:rsidRPr="00747A81" w:rsidRDefault="00156420" w:rsidP="00156420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>Сроки рассмотрения жалобы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5.5.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приеме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6420" w:rsidRPr="00747A81" w:rsidRDefault="00156420" w:rsidP="00156420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>Результат рассмотрения жалобы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5.6.1. По результатам рассмотрения жалобы принимается решение: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в удовлетворении жалобы отказывается.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В случае признания жалобы подлежащей удовлетворению в ответе заявителю, указанном в части 8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неудобства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и указывается информация о дальнейших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действиях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, которые необходимо совершить заявителю в целях получения муниципальной услуги.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В случае признания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жалобы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не подлежащей удовлетворению в ответе заявителю, указанном в части 8 статьи 11.2 Федерального закона № 210-ФЗ, даются аргументированные разъяснения о причинах принятого решения, а также информация о </w:t>
      </w: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lastRenderedPageBreak/>
        <w:t>порядке обжалования принятого решения.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5.6.3. В ответе по результатам рассмотрения жалобы указываются: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фамилия, имя, отчество (последнее – при наличии) или наименование заявителя;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основания для принятия решения по жалобе;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принятое по жалобе решение;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сведения о порядке обжалования принятого по жалобе решения.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привлекаемой организации, вид которой установлен законодательством Российской Федерации.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156420" w:rsidRPr="00747A81" w:rsidRDefault="00156420" w:rsidP="00156420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6420" w:rsidRPr="000561DB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>Порядок информирования заявителя о результатах рассмотрения жалобы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5.7. 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В случае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,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156420" w:rsidRPr="00747A81" w:rsidRDefault="00156420" w:rsidP="00156420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6420" w:rsidRDefault="00156420" w:rsidP="00156420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61DB">
        <w:rPr>
          <w:rFonts w:ascii="Times New Roman" w:hAnsi="Times New Roman" w:cs="Times New Roman"/>
          <w:b/>
          <w:color w:val="auto"/>
          <w:sz w:val="28"/>
          <w:szCs w:val="28"/>
        </w:rPr>
        <w:t>Порядок обжалования решения по жалобе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5.8. Заявитель вправе обжаловать принятое по жалобе решение вышестоящему органу (при его наличии) или в судебном порядке в соответствии с законодательством Российской Федерации.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 210</w:t>
      </w: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</w:t>
      </w:r>
      <w:proofErr w:type="gramStart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Портале</w:t>
      </w:r>
      <w:proofErr w:type="gramEnd"/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 xml:space="preserve"> Кировской области.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Информацию о порядке подачи и рассмотрения жалобы можно получить: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 официальном сайте муниципального образования Верхнекамский муниципальный округ;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 Едином портале государственных и муниципальных услуг (функций);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 Портале Кировской области;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на информационных стендах в местах предоставления муниципальной услуги;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при личном обращении заявителя в администрацию Верхнекамского муниципального округа или многофункциональный центр;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при обращении в письменной форме, в форме электронного документа;</w:t>
      </w:r>
    </w:p>
    <w:p w:rsidR="00156420" w:rsidRPr="0005784F" w:rsidRDefault="00156420" w:rsidP="00156420">
      <w:pPr>
        <w:spacing w:line="340" w:lineRule="exac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</w:pPr>
      <w:r w:rsidRPr="0005784F">
        <w:rPr>
          <w:rFonts w:ascii="Times New Roman" w:hAnsi="Times New Roman"/>
          <w:bCs/>
          <w:color w:val="000000" w:themeColor="text1"/>
          <w:spacing w:val="-6"/>
          <w:sz w:val="28"/>
          <w:szCs w:val="26"/>
        </w:rPr>
        <w:t>по телефону.</w:t>
      </w:r>
    </w:p>
    <w:p w:rsidR="00A077B0" w:rsidRPr="0005784F" w:rsidRDefault="00A077B0">
      <w:pPr>
        <w:pStyle w:val="1"/>
        <w:shd w:val="clear" w:color="auto" w:fill="auto"/>
        <w:ind w:firstLine="720"/>
        <w:jc w:val="both"/>
        <w:rPr>
          <w:sz w:val="32"/>
        </w:rPr>
        <w:sectPr w:rsidR="00A077B0" w:rsidRPr="0005784F" w:rsidSect="00EE44BC">
          <w:headerReference w:type="default" r:id="rId9"/>
          <w:pgSz w:w="11900" w:h="16840"/>
          <w:pgMar w:top="1108" w:right="513" w:bottom="1106" w:left="1220" w:header="0" w:footer="678" w:gutter="0"/>
          <w:pgNumType w:start="1"/>
          <w:cols w:space="720"/>
          <w:noEndnote/>
          <w:docGrid w:linePitch="360"/>
        </w:sectPr>
      </w:pPr>
    </w:p>
    <w:p w:rsidR="00A077B0" w:rsidRDefault="007820BC">
      <w:pPr>
        <w:pStyle w:val="24"/>
        <w:shd w:val="clear" w:color="auto" w:fill="auto"/>
        <w:spacing w:after="480"/>
        <w:ind w:left="4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A077B0" w:rsidRDefault="007820BC">
      <w:pPr>
        <w:pStyle w:val="24"/>
        <w:pBdr>
          <w:bottom w:val="single" w:sz="4" w:space="0" w:color="auto"/>
        </w:pBdr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решения об утверждении схемы расположения земельного участка</w:t>
      </w:r>
    </w:p>
    <w:p w:rsidR="00A077B0" w:rsidRPr="00A62EC6" w:rsidRDefault="00A62EC6">
      <w:pPr>
        <w:pStyle w:val="30"/>
        <w:shd w:val="clear" w:color="auto" w:fill="auto"/>
        <w:spacing w:after="820"/>
        <w:rPr>
          <w:sz w:val="28"/>
        </w:rPr>
      </w:pPr>
      <w:r w:rsidRPr="00A62EC6">
        <w:rPr>
          <w:sz w:val="28"/>
        </w:rPr>
        <w:t xml:space="preserve">Администрация Верхнекамского муниципального округа Кировской области </w:t>
      </w:r>
    </w:p>
    <w:p w:rsidR="00A077B0" w:rsidRDefault="007820BC">
      <w:pPr>
        <w:pStyle w:val="24"/>
        <w:pBdr>
          <w:bottom w:val="single" w:sz="4" w:space="0" w:color="auto"/>
        </w:pBdr>
        <w:shd w:val="clear" w:color="auto" w:fill="auto"/>
        <w:ind w:left="566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A077B0" w:rsidRDefault="007820BC">
      <w:pPr>
        <w:pStyle w:val="24"/>
        <w:shd w:val="clear" w:color="auto" w:fill="auto"/>
        <w:ind w:left="5660"/>
        <w:rPr>
          <w:sz w:val="24"/>
          <w:szCs w:val="24"/>
        </w:rPr>
      </w:pPr>
      <w:r>
        <w:rPr>
          <w:sz w:val="24"/>
          <w:szCs w:val="24"/>
        </w:rPr>
        <w:t>Контактные данные:</w:t>
      </w:r>
    </w:p>
    <w:p w:rsidR="00A077B0" w:rsidRDefault="007820BC">
      <w:pPr>
        <w:pStyle w:val="24"/>
        <w:shd w:val="clear" w:color="auto" w:fill="auto"/>
        <w:ind w:left="5660"/>
        <w:rPr>
          <w:sz w:val="24"/>
          <w:szCs w:val="24"/>
        </w:rPr>
      </w:pPr>
      <w:r>
        <w:rPr>
          <w:sz w:val="24"/>
          <w:szCs w:val="24"/>
        </w:rPr>
        <w:t>/Представитель:</w:t>
      </w:r>
    </w:p>
    <w:p w:rsidR="00A077B0" w:rsidRDefault="007820BC">
      <w:pPr>
        <w:pStyle w:val="24"/>
        <w:shd w:val="clear" w:color="auto" w:fill="auto"/>
        <w:spacing w:after="820"/>
        <w:ind w:left="5660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</w:t>
      </w:r>
    </w:p>
    <w:p w:rsidR="00A077B0" w:rsidRPr="005F18E1" w:rsidRDefault="007820BC">
      <w:pPr>
        <w:pStyle w:val="24"/>
        <w:shd w:val="clear" w:color="auto" w:fill="auto"/>
        <w:spacing w:after="0"/>
        <w:jc w:val="center"/>
        <w:rPr>
          <w:sz w:val="28"/>
        </w:rPr>
      </w:pPr>
      <w:r w:rsidRPr="005F18E1">
        <w:rPr>
          <w:b/>
          <w:bCs/>
          <w:sz w:val="28"/>
        </w:rPr>
        <w:t>РЕШЕНИЕ</w:t>
      </w:r>
    </w:p>
    <w:p w:rsidR="00A077B0" w:rsidRPr="005F18E1" w:rsidRDefault="005F18E1">
      <w:pPr>
        <w:pStyle w:val="24"/>
        <w:shd w:val="clear" w:color="auto" w:fill="auto"/>
        <w:tabs>
          <w:tab w:val="left" w:leader="underscore" w:pos="3014"/>
          <w:tab w:val="left" w:leader="underscore" w:pos="7406"/>
        </w:tabs>
        <w:spacing w:line="233" w:lineRule="auto"/>
        <w:jc w:val="center"/>
        <w:rPr>
          <w:sz w:val="28"/>
        </w:rPr>
      </w:pPr>
      <w:r>
        <w:rPr>
          <w:sz w:val="28"/>
        </w:rPr>
        <w:t>о</w:t>
      </w:r>
      <w:r w:rsidR="007820BC" w:rsidRPr="005F18E1">
        <w:rPr>
          <w:sz w:val="28"/>
        </w:rPr>
        <w:t xml:space="preserve">т </w:t>
      </w:r>
      <w:r w:rsidR="007820BC" w:rsidRPr="005F18E1">
        <w:rPr>
          <w:sz w:val="28"/>
        </w:rPr>
        <w:tab/>
        <w:t xml:space="preserve"> № </w:t>
      </w:r>
      <w:r w:rsidR="007820BC" w:rsidRPr="005F18E1">
        <w:rPr>
          <w:sz w:val="28"/>
        </w:rPr>
        <w:tab/>
      </w:r>
    </w:p>
    <w:p w:rsidR="00A077B0" w:rsidRPr="005F18E1" w:rsidRDefault="007820BC">
      <w:pPr>
        <w:pStyle w:val="24"/>
        <w:shd w:val="clear" w:color="auto" w:fill="auto"/>
        <w:spacing w:line="276" w:lineRule="auto"/>
        <w:jc w:val="center"/>
        <w:rPr>
          <w:sz w:val="28"/>
        </w:rPr>
      </w:pPr>
      <w:r w:rsidRPr="005F18E1">
        <w:rPr>
          <w:b/>
          <w:bCs/>
          <w:sz w:val="28"/>
        </w:rPr>
        <w:t>Об утверждении схемы расположения земельного участка (земельных участков) на</w:t>
      </w:r>
      <w:r w:rsidR="005F18E1">
        <w:rPr>
          <w:b/>
          <w:bCs/>
          <w:sz w:val="28"/>
        </w:rPr>
        <w:t xml:space="preserve"> </w:t>
      </w:r>
      <w:r w:rsidRPr="005F18E1">
        <w:rPr>
          <w:b/>
          <w:bCs/>
          <w:sz w:val="28"/>
        </w:rPr>
        <w:t>кадастровом плане территории</w:t>
      </w:r>
    </w:p>
    <w:p w:rsidR="00A077B0" w:rsidRPr="005F18E1" w:rsidRDefault="007820BC" w:rsidP="005F18E1">
      <w:pPr>
        <w:pStyle w:val="24"/>
        <w:shd w:val="clear" w:color="auto" w:fill="auto"/>
        <w:tabs>
          <w:tab w:val="left" w:leader="underscore" w:pos="4723"/>
          <w:tab w:val="left" w:leader="underscore" w:pos="6580"/>
          <w:tab w:val="left" w:leader="underscore" w:pos="9306"/>
        </w:tabs>
        <w:spacing w:after="0" w:line="276" w:lineRule="auto"/>
        <w:ind w:firstLine="580"/>
        <w:rPr>
          <w:sz w:val="28"/>
        </w:rPr>
      </w:pPr>
      <w:r w:rsidRPr="005F18E1">
        <w:rPr>
          <w:sz w:val="28"/>
        </w:rPr>
        <w:t xml:space="preserve">Рассмотрев заявление от </w:t>
      </w:r>
      <w:r w:rsidRPr="005F18E1">
        <w:rPr>
          <w:sz w:val="28"/>
        </w:rPr>
        <w:tab/>
        <w:t xml:space="preserve">№ </w:t>
      </w:r>
      <w:r w:rsidRPr="005F18E1">
        <w:rPr>
          <w:sz w:val="28"/>
        </w:rPr>
        <w:tab/>
        <w:t xml:space="preserve"> (Заявитель</w:t>
      </w:r>
      <w:proofErr w:type="gramStart"/>
      <w:r w:rsidRPr="005F18E1">
        <w:rPr>
          <w:sz w:val="28"/>
        </w:rPr>
        <w:t xml:space="preserve">: </w:t>
      </w:r>
      <w:r w:rsidRPr="005F18E1">
        <w:rPr>
          <w:sz w:val="28"/>
        </w:rPr>
        <w:tab/>
        <w:t xml:space="preserve">) </w:t>
      </w:r>
      <w:proofErr w:type="gramEnd"/>
      <w:r w:rsidRPr="005F18E1">
        <w:rPr>
          <w:sz w:val="28"/>
        </w:rPr>
        <w:t>и</w:t>
      </w:r>
    </w:p>
    <w:p w:rsidR="00A077B0" w:rsidRPr="005F18E1" w:rsidRDefault="007820BC" w:rsidP="005F18E1">
      <w:pPr>
        <w:pStyle w:val="24"/>
        <w:shd w:val="clear" w:color="auto" w:fill="auto"/>
        <w:spacing w:line="276" w:lineRule="auto"/>
        <w:rPr>
          <w:sz w:val="28"/>
        </w:rPr>
      </w:pPr>
      <w:r w:rsidRPr="005F18E1">
        <w:rPr>
          <w:sz w:val="28"/>
        </w:rPr>
        <w:t>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A077B0" w:rsidRPr="005F18E1" w:rsidRDefault="007820BC" w:rsidP="005F18E1">
      <w:pPr>
        <w:pStyle w:val="24"/>
        <w:numPr>
          <w:ilvl w:val="0"/>
          <w:numId w:val="15"/>
        </w:numPr>
        <w:shd w:val="clear" w:color="auto" w:fill="auto"/>
        <w:tabs>
          <w:tab w:val="left" w:pos="1424"/>
        </w:tabs>
        <w:spacing w:after="0" w:line="276" w:lineRule="auto"/>
        <w:ind w:firstLine="580"/>
        <w:jc w:val="both"/>
        <w:rPr>
          <w:sz w:val="28"/>
        </w:rPr>
      </w:pPr>
      <w:r w:rsidRPr="005F18E1">
        <w:rPr>
          <w:sz w:val="28"/>
        </w:rPr>
        <w:t>Утвердить схему расположения земельного участка (земельных участков) на</w:t>
      </w:r>
      <w:r w:rsidR="005F18E1" w:rsidRPr="005F18E1">
        <w:rPr>
          <w:sz w:val="28"/>
        </w:rPr>
        <w:t xml:space="preserve"> </w:t>
      </w:r>
      <w:r w:rsidRPr="005F18E1">
        <w:rPr>
          <w:sz w:val="28"/>
        </w:rPr>
        <w:t xml:space="preserve">кадастровом плане территории, площадью </w:t>
      </w:r>
      <w:r w:rsidRPr="005F18E1">
        <w:rPr>
          <w:sz w:val="28"/>
        </w:rPr>
        <w:tab/>
        <w:t xml:space="preserve"> в территориальной зоне</w:t>
      </w:r>
    </w:p>
    <w:p w:rsidR="00A077B0" w:rsidRPr="005F18E1" w:rsidRDefault="007820BC" w:rsidP="005F18E1">
      <w:pPr>
        <w:pStyle w:val="24"/>
        <w:shd w:val="clear" w:color="auto" w:fill="auto"/>
        <w:tabs>
          <w:tab w:val="left" w:leader="underscore" w:pos="1426"/>
          <w:tab w:val="left" w:pos="6110"/>
          <w:tab w:val="left" w:leader="underscore" w:pos="7608"/>
          <w:tab w:val="left" w:leader="underscore" w:pos="7608"/>
          <w:tab w:val="left" w:pos="7609"/>
          <w:tab w:val="left" w:leader="underscore" w:pos="7610"/>
        </w:tabs>
        <w:spacing w:after="0" w:line="276" w:lineRule="auto"/>
        <w:jc w:val="both"/>
        <w:rPr>
          <w:sz w:val="28"/>
        </w:rPr>
      </w:pPr>
      <w:r w:rsidRPr="005F18E1">
        <w:rPr>
          <w:sz w:val="28"/>
        </w:rPr>
        <w:tab/>
      </w:r>
      <w:r w:rsidR="005F18E1">
        <w:rPr>
          <w:sz w:val="28"/>
        </w:rPr>
        <w:t xml:space="preserve"> </w:t>
      </w:r>
      <w:proofErr w:type="gramStart"/>
      <w:r w:rsidR="005F18E1">
        <w:rPr>
          <w:sz w:val="28"/>
        </w:rPr>
        <w:t>(</w:t>
      </w:r>
      <w:r w:rsidRPr="005F18E1">
        <w:rPr>
          <w:sz w:val="28"/>
        </w:rPr>
        <w:t xml:space="preserve">с видом разрешенного использования </w:t>
      </w:r>
      <w:r w:rsidRPr="005F18E1">
        <w:rPr>
          <w:sz w:val="28"/>
        </w:rPr>
        <w:tab/>
        <w:t>из категории земель, расположенных по адресу, образованных из земельного участка с кадастровым номером</w:t>
      </w:r>
      <w:r w:rsidR="005F18E1">
        <w:rPr>
          <w:sz w:val="28"/>
        </w:rPr>
        <w:t xml:space="preserve">  </w:t>
      </w:r>
      <w:r w:rsidRPr="005F18E1">
        <w:rPr>
          <w:sz w:val="28"/>
        </w:rPr>
        <w:t>(земельных</w:t>
      </w:r>
      <w:r w:rsidR="005F18E1" w:rsidRPr="005F18E1">
        <w:rPr>
          <w:sz w:val="28"/>
        </w:rPr>
        <w:t xml:space="preserve"> </w:t>
      </w:r>
      <w:r w:rsidRPr="005F18E1">
        <w:rPr>
          <w:sz w:val="28"/>
        </w:rPr>
        <w:t>участков с кадастровыми</w:t>
      </w:r>
      <w:r w:rsidR="005F18E1" w:rsidRPr="005F18E1">
        <w:rPr>
          <w:sz w:val="28"/>
        </w:rPr>
        <w:t xml:space="preserve"> </w:t>
      </w:r>
      <w:r w:rsidRPr="005F18E1">
        <w:rPr>
          <w:sz w:val="28"/>
        </w:rPr>
        <w:t>номерами)</w:t>
      </w:r>
      <w:r w:rsidRPr="005F18E1">
        <w:rPr>
          <w:sz w:val="28"/>
        </w:rPr>
        <w:tab/>
      </w:r>
      <w:r w:rsidR="005F18E1">
        <w:rPr>
          <w:sz w:val="28"/>
        </w:rPr>
        <w:t>п</w:t>
      </w:r>
      <w:r w:rsidRPr="005F18E1">
        <w:rPr>
          <w:sz w:val="28"/>
        </w:rPr>
        <w:t xml:space="preserve">утем </w:t>
      </w:r>
      <w:r w:rsidRPr="005F18E1">
        <w:rPr>
          <w:sz w:val="28"/>
        </w:rPr>
        <w:tab/>
        <w:t>.</w:t>
      </w:r>
      <w:proofErr w:type="gramEnd"/>
    </w:p>
    <w:p w:rsidR="00A077B0" w:rsidRPr="005F18E1" w:rsidRDefault="007820BC" w:rsidP="005F18E1">
      <w:pPr>
        <w:pStyle w:val="24"/>
        <w:numPr>
          <w:ilvl w:val="0"/>
          <w:numId w:val="15"/>
        </w:numPr>
        <w:shd w:val="clear" w:color="auto" w:fill="auto"/>
        <w:tabs>
          <w:tab w:val="left" w:pos="1424"/>
        </w:tabs>
        <w:spacing w:after="0" w:line="276" w:lineRule="auto"/>
        <w:ind w:firstLine="600"/>
        <w:jc w:val="both"/>
        <w:rPr>
          <w:sz w:val="28"/>
        </w:rPr>
      </w:pPr>
      <w:proofErr w:type="gramStart"/>
      <w:r w:rsidRPr="005F18E1">
        <w:rPr>
          <w:sz w:val="28"/>
        </w:rPr>
        <w:t>Заявитель (</w:t>
      </w:r>
      <w:r w:rsidRPr="005F18E1">
        <w:rPr>
          <w:i/>
          <w:iCs/>
          <w:sz w:val="28"/>
        </w:rPr>
        <w:t>указать ФИО, паспортные данные (для физического лица), наименование, ОГРН (для юридического лица)</w:t>
      </w:r>
      <w:r w:rsidRPr="005F18E1">
        <w:rPr>
          <w:sz w:val="28"/>
        </w:rPr>
        <w:t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</w:t>
      </w:r>
      <w:r w:rsidR="00F9018F" w:rsidRPr="005F18E1">
        <w:rPr>
          <w:sz w:val="28"/>
        </w:rPr>
        <w:t xml:space="preserve"> </w:t>
      </w:r>
      <w:r w:rsidRPr="005F18E1">
        <w:rPr>
          <w:sz w:val="28"/>
        </w:rPr>
        <w:t>собственности) на образуемый земельный участок (образуемые земельные участки), указанные в пункте 1 настоящего решения.</w:t>
      </w:r>
      <w:proofErr w:type="gramEnd"/>
    </w:p>
    <w:p w:rsidR="00A077B0" w:rsidRPr="005F18E1" w:rsidRDefault="007820BC" w:rsidP="005F18E1">
      <w:pPr>
        <w:pStyle w:val="24"/>
        <w:numPr>
          <w:ilvl w:val="0"/>
          <w:numId w:val="15"/>
        </w:numPr>
        <w:shd w:val="clear" w:color="auto" w:fill="auto"/>
        <w:tabs>
          <w:tab w:val="left" w:pos="1112"/>
        </w:tabs>
        <w:spacing w:after="0" w:line="276" w:lineRule="auto"/>
        <w:ind w:firstLine="720"/>
        <w:rPr>
          <w:sz w:val="28"/>
        </w:rPr>
      </w:pPr>
      <w:r w:rsidRPr="005F18E1">
        <w:rPr>
          <w:sz w:val="28"/>
        </w:rPr>
        <w:t>Срок действия настоящего решения составляет два года.</w:t>
      </w:r>
    </w:p>
    <w:p w:rsidR="00A077B0" w:rsidRDefault="007820B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266700" distB="0" distL="0" distR="0" simplePos="0" relativeHeight="125829378" behindDoc="0" locked="0" layoutInCell="1" allowOverlap="1" wp14:anchorId="68B54DD2" wp14:editId="0E775818">
                <wp:simplePos x="0" y="0"/>
                <wp:positionH relativeFrom="page">
                  <wp:posOffset>782320</wp:posOffset>
                </wp:positionH>
                <wp:positionV relativeFrom="paragraph">
                  <wp:posOffset>266700</wp:posOffset>
                </wp:positionV>
                <wp:extent cx="2508250" cy="23177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02F4" w:rsidRDefault="00AE02F4">
                            <w:pPr>
                              <w:pStyle w:val="24"/>
                              <w:shd w:val="clear" w:color="auto" w:fill="auto"/>
                              <w:spacing w:after="0"/>
                            </w:pPr>
                            <w:r>
                              <w:t>Должность уполномоченного лица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61.6pt;margin-top:21pt;width:197.5pt;height:18.25pt;z-index:125829378;visibility:visible;mso-wrap-style:none;mso-wrap-distance-left:0;mso-wrap-distance-top:2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" filled="f" stroked="f">
                <v:textbox inset="0,0,0,0">
                  <w:txbxContent>
                    <w:p w:rsidR="008D4814" w:rsidRDefault="008D4814">
                      <w:pPr>
                        <w:pStyle w:val="24"/>
                        <w:shd w:val="clear" w:color="auto" w:fill="auto"/>
                        <w:spacing w:after="0"/>
                      </w:pPr>
                      <w:r>
                        <w:t>Должность уполномоченного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0" distL="0" distR="0" simplePos="0" relativeHeight="125829380" behindDoc="0" locked="0" layoutInCell="1" allowOverlap="1" wp14:anchorId="137B4C4A" wp14:editId="7C2A75DE">
                <wp:simplePos x="0" y="0"/>
                <wp:positionH relativeFrom="page">
                  <wp:posOffset>4677410</wp:posOffset>
                </wp:positionH>
                <wp:positionV relativeFrom="paragraph">
                  <wp:posOffset>266700</wp:posOffset>
                </wp:positionV>
                <wp:extent cx="2228215" cy="23177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02F4" w:rsidRDefault="00AE02F4">
                            <w:pPr>
                              <w:pStyle w:val="24"/>
                              <w:shd w:val="clear" w:color="auto" w:fill="auto"/>
                              <w:spacing w:after="0"/>
                            </w:pPr>
                            <w:r>
                              <w:t>Ф.И.О. уполномоченного лица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7" type="#_x0000_t202" style="position:absolute;margin-left:368.3pt;margin-top:21pt;width:175.45pt;height:18.25pt;z-index:125829380;visibility:visible;mso-wrap-style:none;mso-wrap-distance-left:0;mso-wrap-distance-top:2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" filled="f" stroked="f">
                <v:textbox inset="0,0,0,0">
                  <w:txbxContent>
                    <w:p w:rsidR="008D4814" w:rsidRDefault="008D4814">
                      <w:pPr>
                        <w:pStyle w:val="24"/>
                        <w:shd w:val="clear" w:color="auto" w:fill="auto"/>
                        <w:spacing w:after="0"/>
                      </w:pPr>
                      <w:r>
                        <w:t>Ф.И.О. уполномоченного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E74967" w:rsidRDefault="00E74967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E74967" w:rsidRDefault="00E74967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5F18E1" w:rsidRDefault="005F18E1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</w:p>
    <w:p w:rsidR="00A077B0" w:rsidRDefault="007820BC">
      <w:pPr>
        <w:pStyle w:val="24"/>
        <w:shd w:val="clear" w:color="auto" w:fill="auto"/>
        <w:ind w:left="4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Административному регламенту по предоставлению муниципальной услуги « Утверждение схемы расположения земельного участка или земельных участков на кадастровом плане территории»</w:t>
      </w:r>
    </w:p>
    <w:p w:rsidR="00A077B0" w:rsidRDefault="007820BC">
      <w:pPr>
        <w:pStyle w:val="24"/>
        <w:pBdr>
          <w:bottom w:val="single" w:sz="4" w:space="0" w:color="auto"/>
        </w:pBdr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решения об отказе в утверждении схемы расположения земельного участка на</w:t>
      </w:r>
      <w:r>
        <w:rPr>
          <w:b/>
          <w:bCs/>
          <w:sz w:val="24"/>
          <w:szCs w:val="24"/>
        </w:rPr>
        <w:br/>
        <w:t>кадастровом плане территории</w:t>
      </w:r>
    </w:p>
    <w:p w:rsidR="00A077B0" w:rsidRDefault="007820BC">
      <w:pPr>
        <w:pStyle w:val="30"/>
        <w:shd w:val="clear" w:color="auto" w:fill="auto"/>
        <w:spacing w:after="800"/>
      </w:pPr>
      <w:r>
        <w:t>(наименование уполномоченного органа исполнительной власти субъекта Российской Федерации, органа местного</w:t>
      </w:r>
      <w:r>
        <w:br/>
        <w:t>самоуправления)</w:t>
      </w:r>
    </w:p>
    <w:p w:rsidR="00A077B0" w:rsidRDefault="007820BC">
      <w:pPr>
        <w:pStyle w:val="24"/>
        <w:pBdr>
          <w:bottom w:val="single" w:sz="4" w:space="0" w:color="auto"/>
        </w:pBdr>
        <w:shd w:val="clear" w:color="auto" w:fill="auto"/>
        <w:ind w:left="566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A077B0" w:rsidRDefault="007820BC">
      <w:pPr>
        <w:pStyle w:val="24"/>
        <w:shd w:val="clear" w:color="auto" w:fill="auto"/>
        <w:ind w:left="5660"/>
        <w:rPr>
          <w:sz w:val="24"/>
          <w:szCs w:val="24"/>
        </w:rPr>
      </w:pPr>
      <w:r>
        <w:rPr>
          <w:sz w:val="24"/>
          <w:szCs w:val="24"/>
        </w:rPr>
        <w:t>Контактные данные: /Представитель:</w:t>
      </w:r>
    </w:p>
    <w:p w:rsidR="00A077B0" w:rsidRDefault="007820BC">
      <w:pPr>
        <w:pStyle w:val="24"/>
        <w:shd w:val="clear" w:color="auto" w:fill="auto"/>
        <w:spacing w:after="560"/>
        <w:ind w:left="5660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</w:t>
      </w:r>
    </w:p>
    <w:p w:rsidR="00A077B0" w:rsidRDefault="007820BC">
      <w:pPr>
        <w:pStyle w:val="24"/>
        <w:shd w:val="clear" w:color="auto" w:fill="auto"/>
        <w:spacing w:after="0"/>
        <w:jc w:val="center"/>
      </w:pPr>
      <w:r>
        <w:rPr>
          <w:b/>
          <w:bCs/>
        </w:rPr>
        <w:t>Решение об отказе</w:t>
      </w:r>
    </w:p>
    <w:p w:rsidR="00A077B0" w:rsidRDefault="007820BC">
      <w:pPr>
        <w:pStyle w:val="24"/>
        <w:shd w:val="clear" w:color="auto" w:fill="auto"/>
        <w:spacing w:after="0"/>
        <w:jc w:val="center"/>
      </w:pPr>
      <w:r>
        <w:rPr>
          <w:b/>
          <w:bCs/>
        </w:rPr>
        <w:t>в утверждении схемы расположения земельного участка на кадастровом плане</w:t>
      </w:r>
      <w:r>
        <w:rPr>
          <w:b/>
          <w:bCs/>
        </w:rPr>
        <w:br/>
        <w:t>территории</w:t>
      </w:r>
    </w:p>
    <w:p w:rsidR="0005784F" w:rsidRDefault="0005784F">
      <w:pPr>
        <w:pStyle w:val="24"/>
        <w:shd w:val="clear" w:color="auto" w:fill="auto"/>
        <w:tabs>
          <w:tab w:val="left" w:leader="underscore" w:pos="2304"/>
          <w:tab w:val="left" w:leader="underscore" w:pos="5851"/>
        </w:tabs>
        <w:spacing w:after="0" w:line="264" w:lineRule="auto"/>
        <w:jc w:val="center"/>
        <w:rPr>
          <w:sz w:val="24"/>
          <w:szCs w:val="24"/>
        </w:rPr>
      </w:pPr>
    </w:p>
    <w:p w:rsidR="00A077B0" w:rsidRDefault="007820BC">
      <w:pPr>
        <w:pStyle w:val="24"/>
        <w:shd w:val="clear" w:color="auto" w:fill="auto"/>
        <w:tabs>
          <w:tab w:val="left" w:leader="underscore" w:pos="2304"/>
          <w:tab w:val="left" w:leader="underscore" w:pos="5851"/>
        </w:tabs>
        <w:spacing w:after="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ab/>
      </w:r>
    </w:p>
    <w:p w:rsidR="00A077B0" w:rsidRDefault="007820BC">
      <w:pPr>
        <w:pStyle w:val="24"/>
        <w:shd w:val="clear" w:color="auto" w:fill="auto"/>
        <w:tabs>
          <w:tab w:val="left" w:leader="underscore" w:pos="4565"/>
          <w:tab w:val="left" w:leader="underscore" w:pos="6600"/>
          <w:tab w:val="left" w:leader="underscore" w:pos="9600"/>
        </w:tabs>
        <w:spacing w:after="0"/>
        <w:jc w:val="both"/>
      </w:pPr>
      <w:r>
        <w:t xml:space="preserve">Рассмотрев заявление от </w:t>
      </w:r>
      <w:r>
        <w:tab/>
        <w:t xml:space="preserve"> № </w:t>
      </w:r>
      <w:r>
        <w:tab/>
        <w:t xml:space="preserve"> (Заявитель</w:t>
      </w:r>
      <w:proofErr w:type="gramStart"/>
      <w:r>
        <w:t xml:space="preserve">: </w:t>
      </w:r>
      <w:r>
        <w:tab/>
        <w:t xml:space="preserve">) </w:t>
      </w:r>
      <w:proofErr w:type="gramEnd"/>
      <w:r>
        <w:t>и</w:t>
      </w:r>
    </w:p>
    <w:p w:rsidR="00A077B0" w:rsidRDefault="007820BC">
      <w:pPr>
        <w:pStyle w:val="24"/>
        <w:shd w:val="clear" w:color="auto" w:fill="auto"/>
        <w:tabs>
          <w:tab w:val="left" w:leader="underscore" w:pos="5347"/>
        </w:tabs>
        <w:spacing w:after="0"/>
        <w:jc w:val="both"/>
      </w:pPr>
      <w:r>
        <w:t>приложенные к нему документы, в соответствии со статьями 11.10, 39.11</w:t>
      </w:r>
      <w:r>
        <w:rPr>
          <w:vertAlign w:val="superscript"/>
        </w:rPr>
        <w:footnoteReference w:id="1"/>
      </w:r>
      <w:r>
        <w:t xml:space="preserve"> Земельного кодекса Российской Федерации, </w:t>
      </w:r>
      <w:r>
        <w:tab/>
        <w:t>, в утверждении схемы расположения</w:t>
      </w:r>
    </w:p>
    <w:p w:rsidR="00A077B0" w:rsidRDefault="007820BC">
      <w:pPr>
        <w:pStyle w:val="24"/>
        <w:shd w:val="clear" w:color="auto" w:fill="auto"/>
      </w:pPr>
      <w:r>
        <w:t>земельного участка на кадастровом плане территории отказано по основаниям:</w:t>
      </w:r>
    </w:p>
    <w:p w:rsidR="00A077B0" w:rsidRDefault="007820BC">
      <w:pPr>
        <w:pStyle w:val="24"/>
        <w:shd w:val="clear" w:color="auto" w:fill="auto"/>
        <w:ind w:firstLine="580"/>
        <w:jc w:val="both"/>
      </w:pPr>
      <w:r>
        <w:t>Разъяснение причин отказа:</w:t>
      </w:r>
    </w:p>
    <w:p w:rsidR="00A27426" w:rsidRDefault="007820BC">
      <w:pPr>
        <w:pStyle w:val="24"/>
        <w:shd w:val="clear" w:color="auto" w:fill="auto"/>
        <w:spacing w:after="0"/>
        <w:jc w:val="both"/>
      </w:pPr>
      <w:r>
        <w:t>Дополнительно информируем:</w:t>
      </w:r>
    </w:p>
    <w:p w:rsidR="00A27426" w:rsidRDefault="00A27426">
      <w:pPr>
        <w:pStyle w:val="24"/>
        <w:shd w:val="clear" w:color="auto" w:fill="auto"/>
        <w:spacing w:after="0"/>
        <w:jc w:val="both"/>
      </w:pPr>
    </w:p>
    <w:p w:rsidR="00A077B0" w:rsidRDefault="007820B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44500" distB="0" distL="0" distR="0" simplePos="0" relativeHeight="125829382" behindDoc="0" locked="0" layoutInCell="1" allowOverlap="1" wp14:anchorId="03F8AE54" wp14:editId="7644768C">
                <wp:simplePos x="0" y="0"/>
                <wp:positionH relativeFrom="page">
                  <wp:posOffset>717550</wp:posOffset>
                </wp:positionH>
                <wp:positionV relativeFrom="paragraph">
                  <wp:posOffset>444500</wp:posOffset>
                </wp:positionV>
                <wp:extent cx="2508250" cy="23177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02F4" w:rsidRDefault="00AE02F4">
                            <w:pPr>
                              <w:pStyle w:val="24"/>
                              <w:shd w:val="clear" w:color="auto" w:fill="auto"/>
                              <w:spacing w:after="0"/>
                            </w:pPr>
                            <w:r>
                              <w:t>Должность уполномоченного лица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8" type="#_x0000_t202" style="position:absolute;margin-left:56.5pt;margin-top:35pt;width:197.5pt;height:18.25pt;z-index:125829382;visibility:visible;mso-wrap-style:non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" filled="f" stroked="f">
                <v:textbox inset="0,0,0,0">
                  <w:txbxContent>
                    <w:p w:rsidR="008D4814" w:rsidRDefault="008D4814">
                      <w:pPr>
                        <w:pStyle w:val="24"/>
                        <w:shd w:val="clear" w:color="auto" w:fill="auto"/>
                        <w:spacing w:after="0"/>
                      </w:pPr>
                      <w:r>
                        <w:t>Должность уполномоченного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00" distB="0" distL="0" distR="0" simplePos="0" relativeHeight="125829384" behindDoc="0" locked="0" layoutInCell="1" allowOverlap="1" wp14:anchorId="3B84D53E" wp14:editId="71F57314">
                <wp:simplePos x="0" y="0"/>
                <wp:positionH relativeFrom="page">
                  <wp:posOffset>4612640</wp:posOffset>
                </wp:positionH>
                <wp:positionV relativeFrom="paragraph">
                  <wp:posOffset>444500</wp:posOffset>
                </wp:positionV>
                <wp:extent cx="2225040" cy="23177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02F4" w:rsidRDefault="00AE02F4">
                            <w:pPr>
                              <w:pStyle w:val="24"/>
                              <w:shd w:val="clear" w:color="auto" w:fill="auto"/>
                              <w:spacing w:after="0"/>
                            </w:pPr>
                            <w:r>
                              <w:t>Ф.И.О. уполномоченного лица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29" type="#_x0000_t202" style="position:absolute;margin-left:363.2pt;margin-top:35pt;width:175.2pt;height:18.25pt;z-index:125829384;visibility:visible;mso-wrap-style:non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" filled="f" stroked="f">
                <v:textbox inset="0,0,0,0">
                  <w:txbxContent>
                    <w:p w:rsidR="008D4814" w:rsidRDefault="008D4814">
                      <w:pPr>
                        <w:pStyle w:val="24"/>
                        <w:shd w:val="clear" w:color="auto" w:fill="auto"/>
                        <w:spacing w:after="0"/>
                      </w:pPr>
                      <w:r>
                        <w:t>Ф.И.О. уполномоченного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018F" w:rsidRDefault="00F9018F">
      <w:pPr>
        <w:pStyle w:val="24"/>
        <w:shd w:val="clear" w:color="auto" w:fill="auto"/>
        <w:spacing w:after="940"/>
        <w:ind w:left="4720"/>
        <w:jc w:val="right"/>
        <w:rPr>
          <w:sz w:val="28"/>
          <w:szCs w:val="28"/>
        </w:rPr>
      </w:pPr>
    </w:p>
    <w:p w:rsidR="00F9018F" w:rsidRDefault="00F9018F">
      <w:pPr>
        <w:pStyle w:val="24"/>
        <w:shd w:val="clear" w:color="auto" w:fill="auto"/>
        <w:spacing w:after="940"/>
        <w:ind w:left="4720"/>
        <w:jc w:val="right"/>
        <w:rPr>
          <w:sz w:val="28"/>
          <w:szCs w:val="28"/>
        </w:rPr>
      </w:pPr>
    </w:p>
    <w:p w:rsidR="00E74967" w:rsidRDefault="00E74967">
      <w:pPr>
        <w:pStyle w:val="24"/>
        <w:shd w:val="clear" w:color="auto" w:fill="auto"/>
        <w:spacing w:after="940"/>
        <w:ind w:left="4720"/>
        <w:jc w:val="right"/>
        <w:rPr>
          <w:sz w:val="28"/>
          <w:szCs w:val="28"/>
        </w:rPr>
      </w:pPr>
    </w:p>
    <w:p w:rsidR="00A077B0" w:rsidRDefault="007820BC">
      <w:pPr>
        <w:pStyle w:val="24"/>
        <w:shd w:val="clear" w:color="auto" w:fill="auto"/>
        <w:spacing w:after="940"/>
        <w:ind w:left="4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A077B0" w:rsidRPr="003377E0" w:rsidRDefault="007820BC">
      <w:pPr>
        <w:pStyle w:val="24"/>
        <w:shd w:val="clear" w:color="auto" w:fill="auto"/>
        <w:spacing w:after="720"/>
        <w:jc w:val="center"/>
        <w:rPr>
          <w:sz w:val="22"/>
          <w:szCs w:val="28"/>
        </w:rPr>
      </w:pPr>
      <w:r w:rsidRPr="003377E0">
        <w:rPr>
          <w:b/>
          <w:bCs/>
          <w:sz w:val="22"/>
          <w:szCs w:val="28"/>
        </w:rPr>
        <w:t>Форма заявления об утверждении схемы расположения земельного участка на</w:t>
      </w:r>
      <w:r w:rsidRPr="003377E0">
        <w:rPr>
          <w:b/>
          <w:bCs/>
          <w:sz w:val="22"/>
          <w:szCs w:val="28"/>
        </w:rPr>
        <w:br/>
        <w:t>кадастровом плане территории</w:t>
      </w:r>
    </w:p>
    <w:p w:rsidR="003377E0" w:rsidRPr="001C48C4" w:rsidRDefault="003377E0" w:rsidP="003377E0">
      <w:pPr>
        <w:tabs>
          <w:tab w:val="left" w:pos="-4111"/>
        </w:tabs>
        <w:ind w:left="5040" w:right="-6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1C48C4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Главе 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Верхнекамского муниципального округа  </w:t>
      </w:r>
    </w:p>
    <w:p w:rsidR="003377E0" w:rsidRPr="001C48C4" w:rsidRDefault="003377E0" w:rsidP="003377E0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от 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377E0" w:rsidRPr="001C48C4" w:rsidRDefault="003377E0" w:rsidP="003377E0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1C48C4">
        <w:rPr>
          <w:rFonts w:ascii="Times New Roman" w:hAnsi="Times New Roman" w:cs="Times New Roman"/>
          <w:sz w:val="24"/>
          <w:szCs w:val="24"/>
        </w:rPr>
        <w:t>наименование или Ф.И.О.)</w:t>
      </w:r>
      <w:r w:rsidRPr="001C48C4">
        <w:rPr>
          <w:rFonts w:ascii="Times New Roman" w:hAnsi="Times New Roman" w:cs="Times New Roman"/>
          <w:sz w:val="28"/>
          <w:szCs w:val="28"/>
        </w:rPr>
        <w:tab/>
      </w:r>
      <w:r w:rsidRPr="001C48C4">
        <w:rPr>
          <w:rFonts w:ascii="Times New Roman" w:hAnsi="Times New Roman" w:cs="Times New Roman"/>
          <w:sz w:val="28"/>
          <w:szCs w:val="28"/>
        </w:rPr>
        <w:tab/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C48C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C48C4">
        <w:rPr>
          <w:rFonts w:ascii="Times New Roman" w:hAnsi="Times New Roman" w:cs="Times New Roman"/>
          <w:sz w:val="28"/>
          <w:szCs w:val="28"/>
        </w:rPr>
        <w:t>,</w:t>
      </w:r>
    </w:p>
    <w:p w:rsidR="003377E0" w:rsidRPr="001C48C4" w:rsidRDefault="003377E0" w:rsidP="003377E0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адрес заявителя: 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377E0" w:rsidRPr="001C48C4" w:rsidRDefault="003377E0" w:rsidP="003377E0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8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48C4">
        <w:rPr>
          <w:rFonts w:ascii="Times New Roman" w:hAnsi="Times New Roman" w:cs="Times New Roman"/>
          <w:sz w:val="28"/>
          <w:szCs w:val="28"/>
        </w:rPr>
        <w:tab/>
      </w:r>
      <w:r w:rsidRPr="001C48C4">
        <w:rPr>
          <w:rFonts w:ascii="Times New Roman" w:hAnsi="Times New Roman" w:cs="Times New Roman"/>
          <w:sz w:val="28"/>
          <w:szCs w:val="28"/>
        </w:rPr>
        <w:tab/>
      </w:r>
      <w:r w:rsidRPr="001C48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48C4">
        <w:rPr>
          <w:rFonts w:ascii="Times New Roman" w:hAnsi="Times New Roman" w:cs="Times New Roman"/>
          <w:sz w:val="28"/>
          <w:szCs w:val="28"/>
        </w:rPr>
        <w:t>(</w:t>
      </w:r>
      <w:r w:rsidRPr="001C48C4">
        <w:rPr>
          <w:rFonts w:ascii="Times New Roman" w:hAnsi="Times New Roman" w:cs="Times New Roman"/>
          <w:sz w:val="24"/>
          <w:szCs w:val="24"/>
        </w:rPr>
        <w:t>местонахождение юридического лица,</w:t>
      </w:r>
      <w:proofErr w:type="gramEnd"/>
    </w:p>
    <w:p w:rsidR="003377E0" w:rsidRPr="001C48C4" w:rsidRDefault="003377E0" w:rsidP="003377E0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C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C48C4">
        <w:rPr>
          <w:rFonts w:ascii="Times New Roman" w:hAnsi="Times New Roman" w:cs="Times New Roman"/>
          <w:sz w:val="28"/>
          <w:szCs w:val="28"/>
        </w:rPr>
        <w:t>,</w:t>
      </w:r>
    </w:p>
    <w:p w:rsidR="003377E0" w:rsidRPr="001C48C4" w:rsidRDefault="003377E0" w:rsidP="003377E0">
      <w:pPr>
        <w:pStyle w:val="ConsPlusNonformat"/>
        <w:ind w:left="5040" w:firstLine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C48C4">
        <w:rPr>
          <w:rFonts w:ascii="Times New Roman" w:hAnsi="Times New Roman" w:cs="Times New Roman"/>
          <w:sz w:val="24"/>
          <w:szCs w:val="24"/>
        </w:rPr>
        <w:t>есто регистрации физического лица</w:t>
      </w:r>
      <w:r w:rsidRPr="001C48C4">
        <w:rPr>
          <w:rFonts w:ascii="Times New Roman" w:hAnsi="Times New Roman" w:cs="Times New Roman"/>
          <w:sz w:val="28"/>
          <w:szCs w:val="28"/>
        </w:rPr>
        <w:t>)</w:t>
      </w:r>
    </w:p>
    <w:p w:rsidR="003377E0" w:rsidRDefault="003377E0" w:rsidP="003377E0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телефон: 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377E0" w:rsidRPr="001C48C4" w:rsidRDefault="003377E0" w:rsidP="003377E0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адрес электронной почты: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C48C4">
        <w:rPr>
          <w:rFonts w:ascii="Times New Roman" w:hAnsi="Times New Roman" w:cs="Times New Roman"/>
          <w:sz w:val="28"/>
          <w:szCs w:val="28"/>
        </w:rPr>
        <w:t>,</w:t>
      </w:r>
    </w:p>
    <w:p w:rsidR="003377E0" w:rsidRPr="001C48C4" w:rsidRDefault="003377E0" w:rsidP="003377E0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ИНН 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C48C4">
        <w:rPr>
          <w:rFonts w:ascii="Times New Roman" w:hAnsi="Times New Roman" w:cs="Times New Roman"/>
          <w:sz w:val="28"/>
          <w:szCs w:val="28"/>
        </w:rPr>
        <w:t>,</w:t>
      </w:r>
    </w:p>
    <w:p w:rsidR="003377E0" w:rsidRPr="001C48C4" w:rsidRDefault="003377E0" w:rsidP="003377E0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ОГРН 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377E0" w:rsidRPr="001C48C4" w:rsidRDefault="003377E0" w:rsidP="003377E0">
      <w:pPr>
        <w:tabs>
          <w:tab w:val="left" w:pos="-4111"/>
        </w:tabs>
        <w:ind w:left="5040" w:right="-6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3377E0" w:rsidRPr="001C48C4" w:rsidRDefault="003377E0" w:rsidP="003377E0">
      <w:pPr>
        <w:tabs>
          <w:tab w:val="left" w:pos="-4111"/>
        </w:tabs>
        <w:ind w:right="-6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3377E0" w:rsidRPr="001C48C4" w:rsidRDefault="003377E0" w:rsidP="003377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77E0" w:rsidRPr="001C48C4" w:rsidRDefault="003377E0" w:rsidP="003377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</w:t>
      </w:r>
      <w:r w:rsidRPr="001C48C4">
        <w:rPr>
          <w:rFonts w:ascii="Times New Roman" w:hAnsi="Times New Roman" w:cs="Times New Roman"/>
          <w:b/>
          <w:sz w:val="28"/>
          <w:szCs w:val="28"/>
        </w:rPr>
        <w:t>хемы расположения земельного участка</w:t>
      </w:r>
    </w:p>
    <w:p w:rsidR="003377E0" w:rsidRPr="001C48C4" w:rsidRDefault="003377E0" w:rsidP="003377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C4">
        <w:rPr>
          <w:rFonts w:ascii="Times New Roman" w:hAnsi="Times New Roman" w:cs="Times New Roman"/>
          <w:b/>
          <w:sz w:val="28"/>
          <w:szCs w:val="28"/>
        </w:rPr>
        <w:t>или земельных участков на кадастровом плане территории</w:t>
      </w: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Pr="001C48C4" w:rsidRDefault="003377E0" w:rsidP="003377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земельного участка или земельных участков на кадастровом плане территории:</w:t>
      </w:r>
    </w:p>
    <w:p w:rsidR="003377E0" w:rsidRPr="001C48C4" w:rsidRDefault="003377E0" w:rsidP="003377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Кадастровый (условный) номер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участка: ______________________</w:t>
      </w: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Pr="001C48C4" w:rsidRDefault="003377E0" w:rsidP="003377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</w:t>
      </w:r>
      <w:r>
        <w:rPr>
          <w:rFonts w:ascii="Times New Roman" w:hAnsi="Times New Roman" w:cs="Times New Roman"/>
          <w:sz w:val="28"/>
          <w:szCs w:val="28"/>
        </w:rPr>
        <w:t>вые номера земельных участков, и</w:t>
      </w:r>
      <w:r w:rsidRPr="001C48C4">
        <w:rPr>
          <w:rFonts w:ascii="Times New Roman" w:hAnsi="Times New Roman" w:cs="Times New Roman"/>
          <w:sz w:val="28"/>
          <w:szCs w:val="28"/>
        </w:rPr>
        <w:t>з которых в соответствии со схемой расположения земельного участка предусмотрено образование земельного участка, в случае его образования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C48C4">
        <w:rPr>
          <w:rFonts w:ascii="Times New Roman" w:hAnsi="Times New Roman" w:cs="Times New Roman"/>
          <w:sz w:val="28"/>
          <w:szCs w:val="28"/>
        </w:rPr>
        <w:t xml:space="preserve"> земельного участка, сведения о котором внесены в Единый государственный реестр недвижимости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C48C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377E0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EC6" w:rsidRDefault="00A62EC6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EC6" w:rsidRPr="001C48C4" w:rsidRDefault="00A62EC6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Default="003377E0" w:rsidP="003377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Адрес земельного участка или при отсутствии адреса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C4">
        <w:rPr>
          <w:rFonts w:ascii="Times New Roman" w:hAnsi="Times New Roman" w:cs="Times New Roman"/>
          <w:sz w:val="28"/>
          <w:szCs w:val="28"/>
        </w:rPr>
        <w:t xml:space="preserve">иное описание местоположения земельного </w:t>
      </w:r>
      <w:r>
        <w:rPr>
          <w:rFonts w:ascii="Times New Roman" w:hAnsi="Times New Roman" w:cs="Times New Roman"/>
          <w:sz w:val="28"/>
          <w:szCs w:val="28"/>
        </w:rPr>
        <w:t>участка: ______________</w:t>
      </w:r>
      <w:r w:rsidR="00A62EC6">
        <w:rPr>
          <w:rFonts w:ascii="Times New Roman" w:hAnsi="Times New Roman" w:cs="Times New Roman"/>
          <w:sz w:val="28"/>
          <w:szCs w:val="28"/>
        </w:rPr>
        <w:t>_________________</w:t>
      </w:r>
    </w:p>
    <w:p w:rsidR="00A62EC6" w:rsidRPr="001C48C4" w:rsidRDefault="00A62EC6" w:rsidP="00A62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Default="003377E0" w:rsidP="003377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Площадь земельного участка, образуемого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C4">
        <w:rPr>
          <w:rFonts w:ascii="Times New Roman" w:hAnsi="Times New Roman" w:cs="Times New Roman"/>
          <w:sz w:val="28"/>
          <w:szCs w:val="28"/>
        </w:rPr>
        <w:t>в соответствии со схемой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C4">
        <w:rPr>
          <w:rFonts w:ascii="Times New Roman" w:hAnsi="Times New Roman" w:cs="Times New Roman"/>
          <w:sz w:val="28"/>
          <w:szCs w:val="28"/>
        </w:rPr>
        <w:t>расположения земельного участка ___________ кв. м.</w:t>
      </w:r>
    </w:p>
    <w:p w:rsidR="003377E0" w:rsidRPr="001C48C4" w:rsidRDefault="003377E0" w:rsidP="003377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разрешенного использования образуемого земельного участка: __________________________________________________________________</w:t>
      </w:r>
      <w:r w:rsidR="00A62EC6">
        <w:rPr>
          <w:rFonts w:ascii="Times New Roman" w:hAnsi="Times New Roman" w:cs="Times New Roman"/>
          <w:sz w:val="28"/>
          <w:szCs w:val="28"/>
        </w:rPr>
        <w:t>______</w:t>
      </w: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Pr="001C48C4" w:rsidRDefault="003377E0" w:rsidP="003377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Категория земель, к которой относится образуемый земельный участок: __________________________________________________________________</w:t>
      </w:r>
      <w:r w:rsidR="00A62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Pr="001C48C4" w:rsidRDefault="003377E0" w:rsidP="003377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Цель использования земельного участка (если земельный участок предстоит образовать, и не утвержден проект межевания территории, в границах которого предусмотрено образование земельного участка) в случае подготовки и организации аукциона по продаже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C4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____</w:t>
      </w:r>
      <w:r w:rsidR="00A62EC6">
        <w:rPr>
          <w:rFonts w:ascii="Times New Roman" w:hAnsi="Times New Roman" w:cs="Times New Roman"/>
          <w:sz w:val="28"/>
          <w:szCs w:val="28"/>
        </w:rPr>
        <w:t>___________________</w:t>
      </w: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8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62EC6">
        <w:rPr>
          <w:rFonts w:ascii="Times New Roman" w:hAnsi="Times New Roman" w:cs="Times New Roman"/>
          <w:sz w:val="28"/>
          <w:szCs w:val="28"/>
        </w:rPr>
        <w:t>______</w:t>
      </w: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Pr="00C97278" w:rsidRDefault="003377E0" w:rsidP="003377E0">
      <w:pPr>
        <w:pStyle w:val="Standard"/>
        <w:shd w:val="clear" w:color="auto" w:fill="FFFFFF"/>
        <w:ind w:firstLine="708"/>
        <w:jc w:val="both"/>
        <w:rPr>
          <w:szCs w:val="24"/>
        </w:rPr>
      </w:pPr>
      <w:proofErr w:type="gramStart"/>
      <w:r w:rsidRPr="00C97278">
        <w:rPr>
          <w:rFonts w:eastAsia="Lucida Sans Unicode"/>
          <w:bCs/>
          <w:kern w:val="2"/>
          <w:szCs w:val="24"/>
          <w:lang w:eastAsia="ar-SA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  <w:proofErr w:type="gramEnd"/>
    </w:p>
    <w:p w:rsidR="003377E0" w:rsidRPr="00E456C9" w:rsidRDefault="003377E0" w:rsidP="003377E0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E0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3377E0" w:rsidRPr="00E456C9" w:rsidRDefault="003377E0" w:rsidP="003377E0">
      <w:pPr>
        <w:pStyle w:val="ConsPlusNonformat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E456C9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:rsidR="003377E0" w:rsidRPr="00E456C9" w:rsidRDefault="003377E0" w:rsidP="003377E0">
      <w:pPr>
        <w:rPr>
          <w:szCs w:val="28"/>
        </w:rPr>
      </w:pPr>
    </w:p>
    <w:p w:rsidR="003377E0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7E0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1C48C4">
        <w:rPr>
          <w:rFonts w:ascii="Times New Roman" w:hAnsi="Times New Roman" w:cs="Times New Roman"/>
          <w:sz w:val="28"/>
          <w:szCs w:val="28"/>
        </w:rPr>
        <w:t>:</w:t>
      </w:r>
    </w:p>
    <w:p w:rsidR="003377E0" w:rsidRPr="001C48C4" w:rsidRDefault="003377E0" w:rsidP="00337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7B0" w:rsidRDefault="00A077B0">
      <w:pPr>
        <w:spacing w:line="1" w:lineRule="exact"/>
        <w:rPr>
          <w:sz w:val="2"/>
          <w:szCs w:val="2"/>
        </w:rPr>
      </w:pPr>
    </w:p>
    <w:p w:rsidR="00A077B0" w:rsidRDefault="00A077B0">
      <w:pPr>
        <w:spacing w:line="1" w:lineRule="exact"/>
        <w:rPr>
          <w:sz w:val="2"/>
          <w:szCs w:val="2"/>
        </w:rPr>
      </w:pPr>
    </w:p>
    <w:p w:rsidR="00475767" w:rsidRDefault="00475767">
      <w:pPr>
        <w:pStyle w:val="a9"/>
        <w:shd w:val="clear" w:color="auto" w:fill="auto"/>
        <w:ind w:left="5702"/>
        <w:rPr>
          <w:b w:val="0"/>
          <w:bCs w:val="0"/>
        </w:rPr>
      </w:pPr>
    </w:p>
    <w:p w:rsidR="00475767" w:rsidRDefault="00475767">
      <w:pPr>
        <w:pStyle w:val="a9"/>
        <w:shd w:val="clear" w:color="auto" w:fill="auto"/>
        <w:ind w:left="5702"/>
        <w:rPr>
          <w:b w:val="0"/>
          <w:bCs w:val="0"/>
        </w:rPr>
      </w:pPr>
    </w:p>
    <w:p w:rsidR="00A077B0" w:rsidRDefault="007820BC">
      <w:pPr>
        <w:pStyle w:val="a9"/>
        <w:shd w:val="clear" w:color="auto" w:fill="auto"/>
        <w:ind w:left="5702"/>
      </w:pPr>
      <w:r>
        <w:br w:type="page"/>
      </w:r>
    </w:p>
    <w:p w:rsidR="00A471AF" w:rsidRPr="00A471AF" w:rsidRDefault="00A471AF" w:rsidP="00A471AF">
      <w:pPr>
        <w:sectPr w:rsidR="00A471AF" w:rsidRPr="00A471AF" w:rsidSect="00E74967">
          <w:headerReference w:type="default" r:id="rId10"/>
          <w:footerReference w:type="default" r:id="rId11"/>
          <w:pgSz w:w="11900" w:h="16840"/>
          <w:pgMar w:top="654" w:right="679" w:bottom="817" w:left="1126" w:header="0" w:footer="251" w:gutter="0"/>
          <w:cols w:space="720"/>
          <w:noEndnote/>
          <w:docGrid w:linePitch="360"/>
        </w:sectPr>
      </w:pPr>
    </w:p>
    <w:p w:rsidR="00A077B0" w:rsidRDefault="007820BC">
      <w:pPr>
        <w:pStyle w:val="24"/>
        <w:shd w:val="clear" w:color="auto" w:fill="auto"/>
        <w:ind w:left="40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74967">
        <w:rPr>
          <w:sz w:val="28"/>
          <w:szCs w:val="28"/>
        </w:rPr>
        <w:t>4</w:t>
      </w:r>
      <w:r>
        <w:rPr>
          <w:sz w:val="28"/>
          <w:szCs w:val="28"/>
        </w:rPr>
        <w:t xml:space="preserve"> к Административному регламенту по предоставлению муниципальной  услуги «Утверждение схемы расположения земельного участка или земельных участков на кадастровом плане территории»</w:t>
      </w:r>
    </w:p>
    <w:p w:rsidR="00A077B0" w:rsidRDefault="007820BC">
      <w:pPr>
        <w:pStyle w:val="24"/>
        <w:pBdr>
          <w:bottom w:val="single" w:sz="4" w:space="0" w:color="auto"/>
        </w:pBdr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кому:</w:t>
      </w:r>
    </w:p>
    <w:p w:rsidR="00A077B0" w:rsidRDefault="007820BC">
      <w:pPr>
        <w:pStyle w:val="24"/>
        <w:pBdr>
          <w:bottom w:val="single" w:sz="4" w:space="0" w:color="auto"/>
        </w:pBdr>
        <w:shd w:val="clear" w:color="auto" w:fill="auto"/>
        <w:spacing w:after="5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заявителя (фамилия, имя,</w:t>
      </w:r>
      <w:r w:rsidR="005F18E1">
        <w:rPr>
          <w:sz w:val="24"/>
          <w:szCs w:val="24"/>
        </w:rPr>
        <w:t xml:space="preserve"> </w:t>
      </w:r>
      <w:r>
        <w:rPr>
          <w:sz w:val="24"/>
          <w:szCs w:val="24"/>
        </w:rPr>
        <w:t>отчеств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для граждан, полное</w:t>
      </w:r>
      <w:r w:rsidR="005F18E1"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наименование организации, фамилия, имя,</w:t>
      </w:r>
      <w:r w:rsidR="005F18E1">
        <w:rPr>
          <w:sz w:val="24"/>
          <w:szCs w:val="24"/>
        </w:rPr>
        <w:t xml:space="preserve"> </w:t>
      </w:r>
      <w:r>
        <w:rPr>
          <w:sz w:val="24"/>
          <w:szCs w:val="24"/>
        </w:rPr>
        <w:t>отчество руководителя - для юридических</w:t>
      </w:r>
      <w:r w:rsidR="005F18E1">
        <w:rPr>
          <w:sz w:val="24"/>
          <w:szCs w:val="24"/>
        </w:rPr>
        <w:t xml:space="preserve"> </w:t>
      </w:r>
      <w:r>
        <w:rPr>
          <w:sz w:val="24"/>
          <w:szCs w:val="24"/>
        </w:rPr>
        <w:t>лиц),</w:t>
      </w:r>
      <w:r>
        <w:rPr>
          <w:sz w:val="24"/>
          <w:szCs w:val="24"/>
        </w:rPr>
        <w:br/>
        <w:t>его почтовый индекс и адрес, телефон,</w:t>
      </w:r>
      <w:r w:rsidR="005F18E1">
        <w:rPr>
          <w:sz w:val="24"/>
          <w:szCs w:val="24"/>
        </w:rPr>
        <w:t xml:space="preserve"> </w:t>
      </w:r>
      <w:r>
        <w:rPr>
          <w:sz w:val="24"/>
          <w:szCs w:val="24"/>
        </w:rPr>
        <w:t>адрес электронной почты)</w:t>
      </w:r>
    </w:p>
    <w:p w:rsidR="00A077B0" w:rsidRDefault="007820BC" w:rsidP="0005784F">
      <w:pPr>
        <w:pStyle w:val="24"/>
        <w:shd w:val="clear" w:color="auto" w:fill="FFFFFF" w:themeFill="background1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bookmarkStart w:id="25" w:name="_GoBack"/>
      <w:bookmarkEnd w:id="25"/>
    </w:p>
    <w:p w:rsidR="00A077B0" w:rsidRDefault="007820BC" w:rsidP="0005784F">
      <w:pPr>
        <w:pStyle w:val="24"/>
        <w:shd w:val="clear" w:color="auto" w:fill="FFFFFF" w:themeFill="background1"/>
        <w:spacing w:after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</w:t>
      </w:r>
      <w:r>
        <w:rPr>
          <w:b/>
          <w:bCs/>
          <w:sz w:val="28"/>
          <w:szCs w:val="28"/>
        </w:rPr>
        <w:br/>
        <w:t>для предоставления услуги</w:t>
      </w:r>
    </w:p>
    <w:p w:rsidR="00A077B0" w:rsidRDefault="007820BC">
      <w:pPr>
        <w:pStyle w:val="24"/>
        <w:shd w:val="clear" w:color="auto" w:fill="auto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A077B0" w:rsidRDefault="007820BC">
      <w:pPr>
        <w:pStyle w:val="24"/>
        <w:numPr>
          <w:ilvl w:val="0"/>
          <w:numId w:val="16"/>
        </w:numPr>
        <w:shd w:val="clear" w:color="auto" w:fill="auto"/>
        <w:tabs>
          <w:tab w:val="left" w:pos="1114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</w:t>
      </w:r>
      <w:r w:rsidR="00DB362D">
        <w:rPr>
          <w:sz w:val="28"/>
          <w:szCs w:val="28"/>
        </w:rPr>
        <w:t>тивной форме заявления на ЕПГУ</w:t>
      </w:r>
      <w:r>
        <w:rPr>
          <w:sz w:val="28"/>
          <w:szCs w:val="28"/>
        </w:rPr>
        <w:t>;</w:t>
      </w:r>
    </w:p>
    <w:p w:rsidR="00A077B0" w:rsidRDefault="007820BC">
      <w:pPr>
        <w:pStyle w:val="24"/>
        <w:numPr>
          <w:ilvl w:val="0"/>
          <w:numId w:val="16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077B0" w:rsidRDefault="007820BC">
      <w:pPr>
        <w:pStyle w:val="24"/>
        <w:numPr>
          <w:ilvl w:val="0"/>
          <w:numId w:val="16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неполного комплекта документов;</w:t>
      </w:r>
    </w:p>
    <w:p w:rsidR="00A077B0" w:rsidRDefault="007820BC">
      <w:pPr>
        <w:pStyle w:val="24"/>
        <w:numPr>
          <w:ilvl w:val="0"/>
          <w:numId w:val="16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362D" w:rsidRDefault="007820BC" w:rsidP="00DB362D">
      <w:pPr>
        <w:pStyle w:val="24"/>
        <w:numPr>
          <w:ilvl w:val="0"/>
          <w:numId w:val="16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B362D" w:rsidRPr="00DB362D" w:rsidRDefault="007820BC" w:rsidP="00DB362D">
      <w:pPr>
        <w:pStyle w:val="24"/>
        <w:numPr>
          <w:ilvl w:val="0"/>
          <w:numId w:val="16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 w:rsidRPr="00DB362D">
        <w:rPr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077B0" w:rsidRPr="00DB362D" w:rsidRDefault="007820BC" w:rsidP="00DB362D">
      <w:pPr>
        <w:pStyle w:val="24"/>
        <w:numPr>
          <w:ilvl w:val="0"/>
          <w:numId w:val="16"/>
        </w:numPr>
        <w:shd w:val="clear" w:color="auto" w:fill="auto"/>
        <w:tabs>
          <w:tab w:val="left" w:pos="1419"/>
        </w:tabs>
        <w:spacing w:after="0"/>
        <w:ind w:firstLine="720"/>
        <w:jc w:val="both"/>
        <w:rPr>
          <w:sz w:val="28"/>
          <w:szCs w:val="28"/>
        </w:rPr>
      </w:pPr>
      <w:r w:rsidRPr="00DB362D">
        <w:rPr>
          <w:sz w:val="28"/>
        </w:rPr>
        <w:t>Наличие противоречивых сведений в заявлении и приложенных к нему документах;</w:t>
      </w:r>
    </w:p>
    <w:p w:rsidR="00A077B0" w:rsidRDefault="007820BC">
      <w:pPr>
        <w:pStyle w:val="24"/>
        <w:numPr>
          <w:ilvl w:val="0"/>
          <w:numId w:val="16"/>
        </w:numPr>
        <w:shd w:val="clear" w:color="auto" w:fill="auto"/>
        <w:tabs>
          <w:tab w:val="left" w:pos="1373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в орган государственной власти, орган местного</w:t>
      </w:r>
    </w:p>
    <w:p w:rsidR="00A077B0" w:rsidRDefault="007820BC">
      <w:pPr>
        <w:pStyle w:val="24"/>
        <w:shd w:val="clear" w:color="auto" w:fill="auto"/>
        <w:tabs>
          <w:tab w:val="left" w:leader="underscore" w:pos="905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в полномочия которых не входит предоставление услуги. Дополнительная информация: </w:t>
      </w:r>
      <w:r>
        <w:rPr>
          <w:sz w:val="28"/>
          <w:szCs w:val="28"/>
        </w:rPr>
        <w:tab/>
        <w:t>.</w:t>
      </w:r>
    </w:p>
    <w:p w:rsidR="00A077B0" w:rsidRDefault="007820BC">
      <w:pPr>
        <w:pStyle w:val="24"/>
        <w:shd w:val="clear" w:color="auto" w:fill="auto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077B0" w:rsidRDefault="007820BC">
      <w:pPr>
        <w:pStyle w:val="24"/>
        <w:shd w:val="clear" w:color="auto" w:fill="auto"/>
        <w:spacing w:after="6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6869"/>
      </w:tblGrid>
      <w:tr w:rsidR="00A077B0">
        <w:trPr>
          <w:trHeight w:hRule="exact" w:val="691"/>
          <w:jc w:val="center"/>
        </w:trPr>
        <w:tc>
          <w:tcPr>
            <w:tcW w:w="2549" w:type="dxa"/>
            <w:shd w:val="clear" w:color="auto" w:fill="FFFFFF"/>
          </w:tcPr>
          <w:p w:rsidR="00A077B0" w:rsidRDefault="007820BC">
            <w:pPr>
              <w:pStyle w:val="a7"/>
              <w:shd w:val="clear" w:color="auto" w:fill="auto"/>
              <w:ind w:firstLine="500"/>
              <w:rPr>
                <w:sz w:val="24"/>
                <w:szCs w:val="24"/>
              </w:rPr>
            </w:pPr>
            <w:r w:rsidRPr="00FC5963">
              <w:rPr>
                <w:sz w:val="22"/>
                <w:szCs w:val="24"/>
              </w:rPr>
              <w:t>(должность)</w:t>
            </w:r>
          </w:p>
        </w:tc>
        <w:tc>
          <w:tcPr>
            <w:tcW w:w="6869" w:type="dxa"/>
            <w:shd w:val="clear" w:color="auto" w:fill="FFFFFF"/>
            <w:vAlign w:val="center"/>
          </w:tcPr>
          <w:p w:rsidR="00A077B0" w:rsidRPr="00FC5963" w:rsidRDefault="007820BC">
            <w:pPr>
              <w:pStyle w:val="a7"/>
              <w:shd w:val="clear" w:color="auto" w:fill="auto"/>
              <w:tabs>
                <w:tab w:val="left" w:pos="2045"/>
              </w:tabs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FC5963">
              <w:rPr>
                <w:sz w:val="22"/>
                <w:szCs w:val="24"/>
              </w:rPr>
              <w:t>(подпись)</w:t>
            </w:r>
            <w:r w:rsidRPr="00FC5963">
              <w:rPr>
                <w:sz w:val="22"/>
                <w:szCs w:val="24"/>
              </w:rPr>
              <w:tab/>
              <w:t>(фамилия, имя, отчество (последнее -</w:t>
            </w:r>
            <w:proofErr w:type="gramEnd"/>
          </w:p>
          <w:p w:rsidR="00A077B0" w:rsidRDefault="007820BC">
            <w:pPr>
              <w:pStyle w:val="a7"/>
              <w:shd w:val="clear" w:color="auto" w:fill="auto"/>
              <w:spacing w:line="233" w:lineRule="auto"/>
              <w:ind w:left="3980" w:firstLine="0"/>
              <w:rPr>
                <w:sz w:val="24"/>
                <w:szCs w:val="24"/>
              </w:rPr>
            </w:pPr>
            <w:proofErr w:type="gramStart"/>
            <w:r w:rsidRPr="00FC5963">
              <w:rPr>
                <w:sz w:val="22"/>
                <w:szCs w:val="24"/>
              </w:rPr>
              <w:t>при наличии))</w:t>
            </w:r>
            <w:proofErr w:type="gramEnd"/>
          </w:p>
        </w:tc>
      </w:tr>
    </w:tbl>
    <w:p w:rsidR="00A077B0" w:rsidRDefault="007820BC">
      <w:pPr>
        <w:pStyle w:val="a9"/>
        <w:shd w:val="clear" w:color="auto" w:fill="auto"/>
        <w:ind w:left="48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Дата</w:t>
      </w:r>
    </w:p>
    <w:sectPr w:rsidR="00A077B0" w:rsidSect="00D9166A">
      <w:headerReference w:type="default" r:id="rId12"/>
      <w:footerReference w:type="default" r:id="rId13"/>
      <w:pgSz w:w="11900" w:h="16840"/>
      <w:pgMar w:top="1239" w:right="799" w:bottom="1133" w:left="1650" w:header="0" w:footer="7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F4" w:rsidRDefault="00AE02F4">
      <w:r>
        <w:separator/>
      </w:r>
    </w:p>
  </w:endnote>
  <w:endnote w:type="continuationSeparator" w:id="0">
    <w:p w:rsidR="00AE02F4" w:rsidRDefault="00A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F4" w:rsidRDefault="00AE02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F4" w:rsidRDefault="00AE0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F4" w:rsidRDefault="00AE02F4">
      <w:r>
        <w:separator/>
      </w:r>
    </w:p>
  </w:footnote>
  <w:footnote w:type="continuationSeparator" w:id="0">
    <w:p w:rsidR="00AE02F4" w:rsidRDefault="00AE02F4">
      <w:r>
        <w:continuationSeparator/>
      </w:r>
    </w:p>
  </w:footnote>
  <w:footnote w:id="1">
    <w:p w:rsidR="00AE02F4" w:rsidRDefault="00AE02F4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F4" w:rsidRDefault="00AE02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007DAC3" wp14:editId="28605191">
              <wp:simplePos x="0" y="0"/>
              <wp:positionH relativeFrom="page">
                <wp:posOffset>3934460</wp:posOffset>
              </wp:positionH>
              <wp:positionV relativeFrom="page">
                <wp:posOffset>281940</wp:posOffset>
              </wp:positionV>
              <wp:extent cx="140335" cy="13398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02F4" w:rsidRDefault="00AE02F4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784F" w:rsidRPr="0005784F">
                            <w:rPr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0" type="#_x0000_t202" style="position:absolute;margin-left:309.8pt;margin-top:22.2pt;width:11.05pt;height:10.5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" filled="f" stroked="f">
              <v:textbox style="mso-fit-shape-to-text:t" inset="0,0,0,0">
                <w:txbxContent>
                  <w:p w:rsidR="00AE02F4" w:rsidRDefault="00AE02F4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784F" w:rsidRPr="0005784F">
                      <w:rPr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F4" w:rsidRDefault="00AE02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C64412A" wp14:editId="4D249AAF">
              <wp:simplePos x="0" y="0"/>
              <wp:positionH relativeFrom="page">
                <wp:posOffset>5270500</wp:posOffset>
              </wp:positionH>
              <wp:positionV relativeFrom="page">
                <wp:posOffset>285750</wp:posOffset>
              </wp:positionV>
              <wp:extent cx="152400" cy="14351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02F4" w:rsidRDefault="00AE02F4">
                          <w:pPr>
                            <w:pStyle w:val="ab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1" type="#_x0000_t202" style="position:absolute;margin-left:415pt;margin-top:22.5pt;width:12pt;height:11.3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" filled="f" stroked="f">
              <v:textbox style="mso-fit-shape-to-text:t" inset="0,0,0,0">
                <w:txbxContent>
                  <w:p w:rsidR="008D4814" w:rsidRDefault="008D4814">
                    <w:pPr>
                      <w:pStyle w:val="ab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F4" w:rsidRDefault="00AE02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746AD0B" wp14:editId="2D6947E7">
              <wp:simplePos x="0" y="0"/>
              <wp:positionH relativeFrom="page">
                <wp:posOffset>3970655</wp:posOffset>
              </wp:positionH>
              <wp:positionV relativeFrom="page">
                <wp:posOffset>466725</wp:posOffset>
              </wp:positionV>
              <wp:extent cx="152400" cy="14033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02F4" w:rsidRPr="00EE44BC" w:rsidRDefault="00AE02F4">
                          <w:pPr>
                            <w:pStyle w:val="ab"/>
                            <w:shd w:val="clear" w:color="auto" w:fill="auto"/>
                            <w:rPr>
                              <w:i w:val="0"/>
                              <w:iCs w:val="0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i w:val="0"/>
                              <w:iCs w:val="0"/>
                              <w:noProof/>
                              <w:sz w:val="24"/>
                              <w:szCs w:val="24"/>
                            </w:rPr>
                            <w:t>38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2" type="#_x0000_t202" style="position:absolute;margin-left:312.65pt;margin-top:36.75pt;width:12pt;height:11.0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" filled="f" stroked="f">
              <v:textbox style="mso-fit-shape-to-text:t" inset="0,0,0,0">
                <w:txbxContent>
                  <w:p w:rsidR="008D4814" w:rsidRPr="00EE44BC" w:rsidRDefault="008D4814">
                    <w:pPr>
                      <w:pStyle w:val="ab"/>
                      <w:shd w:val="clear" w:color="auto" w:fill="auto"/>
                      <w:rPr>
                        <w:i w:val="0"/>
                        <w:iCs w:val="0"/>
                        <w:noProof/>
                        <w:sz w:val="24"/>
                        <w:szCs w:val="24"/>
                      </w:rPr>
                    </w:pPr>
                    <w:r>
                      <w:rPr>
                        <w:i w:val="0"/>
                        <w:iCs w:val="0"/>
                        <w:noProof/>
                        <w:sz w:val="24"/>
                        <w:szCs w:val="24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354"/>
    <w:multiLevelType w:val="multilevel"/>
    <w:tmpl w:val="3B36D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2473A"/>
    <w:multiLevelType w:val="multilevel"/>
    <w:tmpl w:val="8B20D8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D7905"/>
    <w:multiLevelType w:val="multilevel"/>
    <w:tmpl w:val="199CB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024CE"/>
    <w:multiLevelType w:val="multilevel"/>
    <w:tmpl w:val="7960EE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B3401E0"/>
    <w:multiLevelType w:val="multilevel"/>
    <w:tmpl w:val="3A02D10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5223C"/>
    <w:multiLevelType w:val="multilevel"/>
    <w:tmpl w:val="24ECED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E332D"/>
    <w:multiLevelType w:val="multilevel"/>
    <w:tmpl w:val="FF343686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C37D7"/>
    <w:multiLevelType w:val="multilevel"/>
    <w:tmpl w:val="05223D1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B3EDD"/>
    <w:multiLevelType w:val="hybridMultilevel"/>
    <w:tmpl w:val="409866A6"/>
    <w:lvl w:ilvl="0" w:tplc="B964E2D2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>
    <w:nsid w:val="25346CC1"/>
    <w:multiLevelType w:val="multilevel"/>
    <w:tmpl w:val="DD0EF4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7057EF"/>
    <w:multiLevelType w:val="multilevel"/>
    <w:tmpl w:val="7E0E7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948CF"/>
    <w:multiLevelType w:val="multilevel"/>
    <w:tmpl w:val="BFDE2602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D4519"/>
    <w:multiLevelType w:val="multilevel"/>
    <w:tmpl w:val="435EE94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944E36"/>
    <w:multiLevelType w:val="multilevel"/>
    <w:tmpl w:val="53F4123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B62E94"/>
    <w:multiLevelType w:val="multilevel"/>
    <w:tmpl w:val="59DCD4F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550AF"/>
    <w:multiLevelType w:val="multilevel"/>
    <w:tmpl w:val="0FDA60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B42025"/>
    <w:multiLevelType w:val="multilevel"/>
    <w:tmpl w:val="E154F6F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8"/>
  </w:num>
  <w:num w:numId="10">
    <w:abstractNumId w:val="1"/>
  </w:num>
  <w:num w:numId="11">
    <w:abstractNumId w:val="12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2"/>
  </w:num>
  <w:num w:numId="17">
    <w:abstractNumId w:val="9"/>
  </w:num>
  <w:num w:numId="18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077B0"/>
    <w:rsid w:val="0005784F"/>
    <w:rsid w:val="00080077"/>
    <w:rsid w:val="00156420"/>
    <w:rsid w:val="002231EF"/>
    <w:rsid w:val="002C3DD6"/>
    <w:rsid w:val="002F01B2"/>
    <w:rsid w:val="0031521A"/>
    <w:rsid w:val="00337575"/>
    <w:rsid w:val="003377E0"/>
    <w:rsid w:val="00393CE2"/>
    <w:rsid w:val="00475767"/>
    <w:rsid w:val="004849DF"/>
    <w:rsid w:val="004A5DAA"/>
    <w:rsid w:val="004E58BD"/>
    <w:rsid w:val="0054443D"/>
    <w:rsid w:val="00562CDE"/>
    <w:rsid w:val="005F18E1"/>
    <w:rsid w:val="00621916"/>
    <w:rsid w:val="00690BFA"/>
    <w:rsid w:val="0071451A"/>
    <w:rsid w:val="0072230F"/>
    <w:rsid w:val="007820BC"/>
    <w:rsid w:val="00814415"/>
    <w:rsid w:val="008365DA"/>
    <w:rsid w:val="0088329E"/>
    <w:rsid w:val="008D4814"/>
    <w:rsid w:val="00990549"/>
    <w:rsid w:val="009B4463"/>
    <w:rsid w:val="00A077B0"/>
    <w:rsid w:val="00A27426"/>
    <w:rsid w:val="00A40333"/>
    <w:rsid w:val="00A471AF"/>
    <w:rsid w:val="00A62EC6"/>
    <w:rsid w:val="00AE02F4"/>
    <w:rsid w:val="00AE54A1"/>
    <w:rsid w:val="00B65505"/>
    <w:rsid w:val="00C65C56"/>
    <w:rsid w:val="00CA58A4"/>
    <w:rsid w:val="00D660D5"/>
    <w:rsid w:val="00D9166A"/>
    <w:rsid w:val="00DB362D"/>
    <w:rsid w:val="00E67BC8"/>
    <w:rsid w:val="00E74967"/>
    <w:rsid w:val="00ED475E"/>
    <w:rsid w:val="00EE44BC"/>
    <w:rsid w:val="00F2246E"/>
    <w:rsid w:val="00F31299"/>
    <w:rsid w:val="00F9018F"/>
    <w:rsid w:val="00FA39BF"/>
    <w:rsid w:val="00FC51E3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80"/>
      <w:ind w:left="21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8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1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10">
    <w:name w:val="Основной текст 21"/>
    <w:basedOn w:val="a"/>
    <w:rsid w:val="007820BC"/>
    <w:pPr>
      <w:widowControl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styleId="ac">
    <w:name w:val="Hyperlink"/>
    <w:uiPriority w:val="99"/>
    <w:unhideWhenUsed/>
    <w:rsid w:val="007820B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67B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7BC8"/>
    <w:rPr>
      <w:color w:val="000000"/>
    </w:rPr>
  </w:style>
  <w:style w:type="paragraph" w:styleId="af">
    <w:name w:val="footer"/>
    <w:basedOn w:val="a"/>
    <w:link w:val="af0"/>
    <w:uiPriority w:val="99"/>
    <w:unhideWhenUsed/>
    <w:rsid w:val="00E67B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7BC8"/>
    <w:rPr>
      <w:color w:val="000000"/>
    </w:rPr>
  </w:style>
  <w:style w:type="paragraph" w:customStyle="1" w:styleId="punct">
    <w:name w:val="punct"/>
    <w:basedOn w:val="a"/>
    <w:rsid w:val="00337575"/>
    <w:pPr>
      <w:widowControl/>
      <w:numPr>
        <w:numId w:val="18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subpunct">
    <w:name w:val="subpunct"/>
    <w:basedOn w:val="a"/>
    <w:rsid w:val="00337575"/>
    <w:pPr>
      <w:widowControl/>
      <w:numPr>
        <w:ilvl w:val="1"/>
        <w:numId w:val="1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bidi="ar-SA"/>
    </w:rPr>
  </w:style>
  <w:style w:type="paragraph" w:styleId="af1">
    <w:name w:val="No Spacing"/>
    <w:uiPriority w:val="1"/>
    <w:qFormat/>
    <w:rsid w:val="00337575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365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65DA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3377E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blk">
    <w:name w:val="blk"/>
    <w:basedOn w:val="a0"/>
    <w:rsid w:val="003377E0"/>
  </w:style>
  <w:style w:type="paragraph" w:customStyle="1" w:styleId="Standard">
    <w:name w:val="Standard"/>
    <w:basedOn w:val="a"/>
    <w:rsid w:val="003377E0"/>
    <w:pPr>
      <w:widowControl/>
      <w:adjustRightInd w:val="0"/>
    </w:pPr>
    <w:rPr>
      <w:rFonts w:ascii="Times New Roman" w:eastAsia="SimSun1" w:hAnsi="Times New Roman" w:cs="Times New Roman"/>
      <w:color w:val="auto"/>
      <w:szCs w:val="20"/>
      <w:lang w:bidi="ar-SA"/>
    </w:rPr>
  </w:style>
  <w:style w:type="paragraph" w:styleId="31">
    <w:name w:val="Body Text Indent 3"/>
    <w:basedOn w:val="a"/>
    <w:link w:val="32"/>
    <w:rsid w:val="009B4463"/>
    <w:pPr>
      <w:widowControl/>
      <w:suppressAutoHyphens/>
      <w:spacing w:after="120" w:line="276" w:lineRule="auto"/>
      <w:ind w:left="283"/>
    </w:pPr>
    <w:rPr>
      <w:rFonts w:ascii="Calibri" w:eastAsia="Times New Roman" w:hAnsi="Calibri" w:cs="Calibri"/>
      <w:kern w:val="1"/>
      <w:sz w:val="16"/>
      <w:szCs w:val="16"/>
      <w:lang w:eastAsia="ar-SA" w:bidi="ar-SA"/>
    </w:rPr>
  </w:style>
  <w:style w:type="character" w:customStyle="1" w:styleId="32">
    <w:name w:val="Основной текст с отступом 3 Знак"/>
    <w:basedOn w:val="a0"/>
    <w:link w:val="31"/>
    <w:rsid w:val="009B4463"/>
    <w:rPr>
      <w:rFonts w:ascii="Calibri" w:eastAsia="Times New Roman" w:hAnsi="Calibri" w:cs="Calibri"/>
      <w:color w:val="000000"/>
      <w:kern w:val="1"/>
      <w:sz w:val="16"/>
      <w:szCs w:val="16"/>
      <w:lang w:eastAsia="ar-SA" w:bidi="ar-SA"/>
    </w:rPr>
  </w:style>
  <w:style w:type="paragraph" w:styleId="af4">
    <w:name w:val="List Paragraph"/>
    <w:basedOn w:val="a"/>
    <w:uiPriority w:val="34"/>
    <w:qFormat/>
    <w:rsid w:val="00B65505"/>
    <w:pPr>
      <w:ind w:left="720"/>
      <w:contextualSpacing/>
    </w:pPr>
  </w:style>
  <w:style w:type="paragraph" w:customStyle="1" w:styleId="ConsPlusNormal">
    <w:name w:val="ConsPlusNormal"/>
    <w:link w:val="ConsPlusNormal0"/>
    <w:rsid w:val="00FC51E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ConsPlusNormal0">
    <w:name w:val="ConsPlusNormal Знак"/>
    <w:link w:val="ConsPlusNormal"/>
    <w:locked/>
    <w:rsid w:val="00FC51E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rsid w:val="0072230F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80"/>
      <w:ind w:left="21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8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1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10">
    <w:name w:val="Основной текст 21"/>
    <w:basedOn w:val="a"/>
    <w:rsid w:val="007820BC"/>
    <w:pPr>
      <w:widowControl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styleId="ac">
    <w:name w:val="Hyperlink"/>
    <w:uiPriority w:val="99"/>
    <w:unhideWhenUsed/>
    <w:rsid w:val="007820B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67B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7BC8"/>
    <w:rPr>
      <w:color w:val="000000"/>
    </w:rPr>
  </w:style>
  <w:style w:type="paragraph" w:styleId="af">
    <w:name w:val="footer"/>
    <w:basedOn w:val="a"/>
    <w:link w:val="af0"/>
    <w:uiPriority w:val="99"/>
    <w:unhideWhenUsed/>
    <w:rsid w:val="00E67B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7BC8"/>
    <w:rPr>
      <w:color w:val="000000"/>
    </w:rPr>
  </w:style>
  <w:style w:type="paragraph" w:customStyle="1" w:styleId="punct">
    <w:name w:val="punct"/>
    <w:basedOn w:val="a"/>
    <w:rsid w:val="00337575"/>
    <w:pPr>
      <w:widowControl/>
      <w:numPr>
        <w:numId w:val="18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subpunct">
    <w:name w:val="subpunct"/>
    <w:basedOn w:val="a"/>
    <w:rsid w:val="00337575"/>
    <w:pPr>
      <w:widowControl/>
      <w:numPr>
        <w:ilvl w:val="1"/>
        <w:numId w:val="1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bidi="ar-SA"/>
    </w:rPr>
  </w:style>
  <w:style w:type="paragraph" w:styleId="af1">
    <w:name w:val="No Spacing"/>
    <w:uiPriority w:val="1"/>
    <w:qFormat/>
    <w:rsid w:val="00337575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365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65DA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3377E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blk">
    <w:name w:val="blk"/>
    <w:basedOn w:val="a0"/>
    <w:rsid w:val="003377E0"/>
  </w:style>
  <w:style w:type="paragraph" w:customStyle="1" w:styleId="Standard">
    <w:name w:val="Standard"/>
    <w:basedOn w:val="a"/>
    <w:rsid w:val="003377E0"/>
    <w:pPr>
      <w:widowControl/>
      <w:adjustRightInd w:val="0"/>
    </w:pPr>
    <w:rPr>
      <w:rFonts w:ascii="Times New Roman" w:eastAsia="SimSun1" w:hAnsi="Times New Roman" w:cs="Times New Roman"/>
      <w:color w:val="auto"/>
      <w:szCs w:val="20"/>
      <w:lang w:bidi="ar-SA"/>
    </w:rPr>
  </w:style>
  <w:style w:type="paragraph" w:styleId="31">
    <w:name w:val="Body Text Indent 3"/>
    <w:basedOn w:val="a"/>
    <w:link w:val="32"/>
    <w:rsid w:val="009B4463"/>
    <w:pPr>
      <w:widowControl/>
      <w:suppressAutoHyphens/>
      <w:spacing w:after="120" w:line="276" w:lineRule="auto"/>
      <w:ind w:left="283"/>
    </w:pPr>
    <w:rPr>
      <w:rFonts w:ascii="Calibri" w:eastAsia="Times New Roman" w:hAnsi="Calibri" w:cs="Calibri"/>
      <w:kern w:val="1"/>
      <w:sz w:val="16"/>
      <w:szCs w:val="16"/>
      <w:lang w:eastAsia="ar-SA" w:bidi="ar-SA"/>
    </w:rPr>
  </w:style>
  <w:style w:type="character" w:customStyle="1" w:styleId="32">
    <w:name w:val="Основной текст с отступом 3 Знак"/>
    <w:basedOn w:val="a0"/>
    <w:link w:val="31"/>
    <w:rsid w:val="009B4463"/>
    <w:rPr>
      <w:rFonts w:ascii="Calibri" w:eastAsia="Times New Roman" w:hAnsi="Calibri" w:cs="Calibri"/>
      <w:color w:val="000000"/>
      <w:kern w:val="1"/>
      <w:sz w:val="16"/>
      <w:szCs w:val="16"/>
      <w:lang w:eastAsia="ar-SA" w:bidi="ar-SA"/>
    </w:rPr>
  </w:style>
  <w:style w:type="paragraph" w:styleId="af4">
    <w:name w:val="List Paragraph"/>
    <w:basedOn w:val="a"/>
    <w:uiPriority w:val="34"/>
    <w:qFormat/>
    <w:rsid w:val="00B65505"/>
    <w:pPr>
      <w:ind w:left="720"/>
      <w:contextualSpacing/>
    </w:pPr>
  </w:style>
  <w:style w:type="paragraph" w:customStyle="1" w:styleId="ConsPlusNormal">
    <w:name w:val="ConsPlusNormal"/>
    <w:link w:val="ConsPlusNormal0"/>
    <w:rsid w:val="00FC51E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ConsPlusNormal0">
    <w:name w:val="ConsPlusNormal Знак"/>
    <w:link w:val="ConsPlusNormal"/>
    <w:locked/>
    <w:rsid w:val="00FC51E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rsid w:val="0072230F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79F2-CEB0-4DDC-A44E-55B5FCE4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11610</Words>
  <Characters>66180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munus</dc:creator>
  <cp:lastModifiedBy>fo05@depfin.kirov.ru</cp:lastModifiedBy>
  <cp:revision>2</cp:revision>
  <cp:lastPrinted>2022-04-01T06:21:00Z</cp:lastPrinted>
  <dcterms:created xsi:type="dcterms:W3CDTF">2022-04-06T11:02:00Z</dcterms:created>
  <dcterms:modified xsi:type="dcterms:W3CDTF">2022-04-06T11:02:00Z</dcterms:modified>
</cp:coreProperties>
</file>