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437E12">
      <w:pPr>
        <w:pStyle w:val="ConsPlusTitle"/>
        <w:keepLines/>
        <w:widowControl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37E12">
      <w:pPr>
        <w:pStyle w:val="ConsPlusTitle"/>
        <w:keepLines/>
        <w:widowControl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437E12">
      <w:pPr>
        <w:pStyle w:val="ConsPlusTitle"/>
        <w:keepLines/>
        <w:widowControl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2023 год</w:t>
      </w:r>
    </w:p>
    <w:p w:rsidR="00261D7A" w:rsidRPr="00E25AD8" w:rsidRDefault="00261D7A" w:rsidP="00437E12">
      <w:pPr>
        <w:pStyle w:val="ConsPlusTitle"/>
        <w:keepLines/>
        <w:widowControl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</w:t>
      </w:r>
      <w:r w:rsidR="00D81066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</w:t>
      </w: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</w:t>
      </w:r>
      <w:r w:rsidR="00D81066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Администрация Верхнекамского муниципального округа</w:t>
      </w: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</w:t>
      </w:r>
    </w:p>
    <w:p w:rsidR="00261D7A" w:rsidRPr="00D27612" w:rsidRDefault="00261D7A" w:rsidP="00437E12">
      <w:pPr>
        <w:pStyle w:val="ConsPlusTitle"/>
        <w:keepLines/>
        <w:widowControl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437E12">
      <w:pPr>
        <w:pStyle w:val="ConsPlusTitle"/>
        <w:keepLines/>
        <w:widowControl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22"/>
        <w:gridCol w:w="2913"/>
        <w:gridCol w:w="851"/>
        <w:gridCol w:w="3156"/>
        <w:gridCol w:w="745"/>
        <w:gridCol w:w="3804"/>
        <w:gridCol w:w="630"/>
        <w:gridCol w:w="1381"/>
      </w:tblGrid>
      <w:tr w:rsidR="008243E4" w:rsidRPr="00B93BB5" w:rsidTr="00437E12">
        <w:tc>
          <w:tcPr>
            <w:tcW w:w="1022" w:type="dxa"/>
          </w:tcPr>
          <w:p w:rsidR="008243E4" w:rsidRPr="00B93BB5" w:rsidRDefault="009442B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 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 меро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2913" w:type="dxa"/>
          </w:tcPr>
          <w:p w:rsidR="008243E4" w:rsidRPr="00B93BB5" w:rsidRDefault="008243E4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9186" w:type="dxa"/>
            <w:gridSpan w:val="5"/>
          </w:tcPr>
          <w:p w:rsidR="008243E4" w:rsidRPr="00B93BB5" w:rsidRDefault="008243E4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381" w:type="dxa"/>
          </w:tcPr>
          <w:p w:rsidR="008243E4" w:rsidRPr="00B93BB5" w:rsidRDefault="008243E4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B93BB5" w:rsidRPr="00A61BB5" w:rsidRDefault="00D73765" w:rsidP="00437E12">
            <w:pPr>
              <w:pStyle w:val="ConsPlusNormal"/>
              <w:keepLines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B93BB5" w:rsidRPr="00A61BB5" w:rsidRDefault="00B93BB5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антикоррупционной политики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3BB5" w:rsidRDefault="00B93BB5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B93BB5" w:rsidRDefault="00B93BB5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D73765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1C65C2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 (внесение изменений в планы (программы)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рупции) в соответствии с Национальным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625C" w:rsidRDefault="004F625C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920FB">
              <w:rPr>
                <w:sz w:val="24"/>
                <w:szCs w:val="24"/>
                <w:lang w:val="ru-RU"/>
              </w:rPr>
              <w:lastRenderedPageBreak/>
              <w:t>план мероприятий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 утвержден правовым актом </w:t>
            </w:r>
            <w:r w:rsidR="00D81066">
              <w:rPr>
                <w:sz w:val="24"/>
                <w:szCs w:val="24"/>
                <w:lang w:val="ru-RU"/>
              </w:rPr>
              <w:t>Пост</w:t>
            </w:r>
            <w:r w:rsidR="00D81066">
              <w:rPr>
                <w:sz w:val="24"/>
                <w:szCs w:val="24"/>
                <w:lang w:val="ru-RU"/>
              </w:rPr>
              <w:t>а</w:t>
            </w:r>
            <w:r w:rsidR="00D81066">
              <w:rPr>
                <w:sz w:val="24"/>
                <w:szCs w:val="24"/>
                <w:lang w:val="ru-RU"/>
              </w:rPr>
              <w:t>новление администрации Верхнекамского муниципального Кировской области</w:t>
            </w:r>
            <w:r>
              <w:rPr>
                <w:sz w:val="24"/>
                <w:szCs w:val="24"/>
                <w:lang w:val="ru-RU"/>
              </w:rPr>
              <w:t xml:space="preserve"> от </w:t>
            </w:r>
            <w:r w:rsidR="00D81066">
              <w:rPr>
                <w:sz w:val="24"/>
                <w:szCs w:val="24"/>
                <w:lang w:val="ru-RU"/>
              </w:rPr>
              <w:t xml:space="preserve"> 08.04.2022 </w:t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 w:rsidR="00D81066">
              <w:rPr>
                <w:sz w:val="24"/>
                <w:szCs w:val="24"/>
                <w:lang w:val="ru-RU"/>
              </w:rPr>
              <w:t>449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="00D81066">
              <w:rPr>
                <w:sz w:val="24"/>
                <w:szCs w:val="24"/>
                <w:lang w:val="ru-RU"/>
              </w:rPr>
              <w:t>Об утверждении плана мероприятий администрации Верхнека</w:t>
            </w:r>
            <w:r w:rsidR="00D81066">
              <w:rPr>
                <w:sz w:val="24"/>
                <w:szCs w:val="24"/>
                <w:lang w:val="ru-RU"/>
              </w:rPr>
              <w:t>м</w:t>
            </w:r>
            <w:r w:rsidR="00D81066">
              <w:rPr>
                <w:sz w:val="24"/>
                <w:szCs w:val="24"/>
                <w:lang w:val="ru-RU"/>
              </w:rPr>
              <w:t>ского муниципального округа по противодействию коррупции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:rsidR="000C2438" w:rsidRDefault="004F625C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F625C">
              <w:rPr>
                <w:sz w:val="24"/>
                <w:szCs w:val="24"/>
                <w:lang w:val="ru-RU"/>
              </w:rPr>
              <w:t xml:space="preserve">Изменения в план мероприятий по противодействию коррупции внесены правовым актом: </w:t>
            </w:r>
            <w:r w:rsidR="00D81066">
              <w:rPr>
                <w:sz w:val="24"/>
                <w:szCs w:val="24"/>
                <w:lang w:val="ru-RU"/>
              </w:rPr>
              <w:t>Постановление администрации Верхнекамского муниципального округа К</w:t>
            </w:r>
            <w:r w:rsidR="00D81066">
              <w:rPr>
                <w:sz w:val="24"/>
                <w:szCs w:val="24"/>
                <w:lang w:val="ru-RU"/>
              </w:rPr>
              <w:t>и</w:t>
            </w:r>
            <w:r w:rsidR="00D81066">
              <w:rPr>
                <w:sz w:val="24"/>
                <w:szCs w:val="24"/>
                <w:lang w:val="ru-RU"/>
              </w:rPr>
              <w:t>ровской области</w:t>
            </w:r>
            <w:r w:rsidRPr="004F625C">
              <w:rPr>
                <w:sz w:val="24"/>
                <w:szCs w:val="24"/>
                <w:lang w:val="ru-RU"/>
              </w:rPr>
              <w:t xml:space="preserve"> от </w:t>
            </w:r>
            <w:r w:rsidR="00D81066">
              <w:rPr>
                <w:sz w:val="24"/>
                <w:szCs w:val="24"/>
                <w:lang w:val="ru-RU"/>
              </w:rPr>
              <w:t xml:space="preserve">24.07.2023 </w:t>
            </w:r>
            <w:r w:rsidRPr="004F625C">
              <w:rPr>
                <w:sz w:val="24"/>
                <w:szCs w:val="24"/>
                <w:lang w:val="ru-RU"/>
              </w:rPr>
              <w:t xml:space="preserve">№ </w:t>
            </w:r>
            <w:r w:rsidR="00D81066">
              <w:rPr>
                <w:sz w:val="24"/>
                <w:szCs w:val="24"/>
                <w:lang w:val="ru-RU"/>
              </w:rPr>
              <w:t>950</w:t>
            </w:r>
            <w:r w:rsidRPr="004F625C">
              <w:rPr>
                <w:sz w:val="24"/>
                <w:szCs w:val="24"/>
                <w:lang w:val="ru-RU"/>
              </w:rPr>
              <w:t xml:space="preserve"> «</w:t>
            </w:r>
            <w:r w:rsidR="00D81066">
              <w:rPr>
                <w:sz w:val="24"/>
                <w:szCs w:val="24"/>
                <w:lang w:val="ru-RU"/>
              </w:rPr>
              <w:t>О внесении изменений в постановление адм</w:t>
            </w:r>
            <w:r w:rsidR="00D81066">
              <w:rPr>
                <w:sz w:val="24"/>
                <w:szCs w:val="24"/>
                <w:lang w:val="ru-RU"/>
              </w:rPr>
              <w:t>и</w:t>
            </w:r>
            <w:r w:rsidR="00D81066">
              <w:rPr>
                <w:sz w:val="24"/>
                <w:szCs w:val="24"/>
                <w:lang w:val="ru-RU"/>
              </w:rPr>
              <w:t>нистрации Верхнекамского муниципального округа от 08.04.2023 № 449 «</w:t>
            </w:r>
            <w:r w:rsidR="00D81066" w:rsidRPr="00D81066">
              <w:rPr>
                <w:sz w:val="24"/>
                <w:szCs w:val="24"/>
                <w:lang w:val="ru-RU"/>
              </w:rPr>
              <w:t>Об утве</w:t>
            </w:r>
            <w:r w:rsidR="00D81066" w:rsidRPr="00D81066">
              <w:rPr>
                <w:sz w:val="24"/>
                <w:szCs w:val="24"/>
                <w:lang w:val="ru-RU"/>
              </w:rPr>
              <w:t>р</w:t>
            </w:r>
            <w:r w:rsidR="00D81066" w:rsidRPr="00D81066">
              <w:rPr>
                <w:sz w:val="24"/>
                <w:szCs w:val="24"/>
                <w:lang w:val="ru-RU"/>
              </w:rPr>
              <w:t>ждении плана мероприятий администрации Верхнекамского муниципального округа по противодействию коррупции</w:t>
            </w:r>
            <w:r w:rsidRPr="004F625C">
              <w:rPr>
                <w:sz w:val="24"/>
                <w:szCs w:val="24"/>
                <w:lang w:val="ru-RU"/>
              </w:rPr>
              <w:t>»</w:t>
            </w:r>
            <w:r w:rsidR="000C2438">
              <w:rPr>
                <w:sz w:val="24"/>
                <w:szCs w:val="24"/>
                <w:lang w:val="ru-RU"/>
              </w:rPr>
              <w:t>.</w:t>
            </w:r>
          </w:p>
          <w:p w:rsidR="004F625C" w:rsidRDefault="004F625C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;</w:t>
            </w:r>
          </w:p>
          <w:p w:rsidR="004F625C" w:rsidRDefault="004F625C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C4914" w:rsidRPr="00D9551E" w:rsidRDefault="007C4914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(администраци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>а</w:t>
            </w:r>
            <w:r w:rsidR="005D071E" w:rsidRPr="00D9551E">
              <w:rPr>
                <w:sz w:val="24"/>
                <w:szCs w:val="24"/>
                <w:lang w:val="ru-RU"/>
              </w:rPr>
              <w:t>д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со</w:t>
            </w:r>
            <w:r w:rsidR="00D9551E" w:rsidRPr="00D9551E">
              <w:rPr>
                <w:sz w:val="24"/>
                <w:szCs w:val="24"/>
                <w:lang w:val="ru-RU"/>
              </w:rPr>
              <w:t>ставляет</w:t>
            </w:r>
            <w:r w:rsidR="00D81066">
              <w:rPr>
                <w:sz w:val="24"/>
                <w:szCs w:val="24"/>
                <w:lang w:val="ru-RU"/>
              </w:rPr>
              <w:t xml:space="preserve"> 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D9551E" w:rsidRDefault="0066332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утвержден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и в </w:t>
            </w:r>
            <w:r w:rsidR="00D81066">
              <w:rPr>
                <w:sz w:val="24"/>
                <w:szCs w:val="24"/>
                <w:lang w:val="ru-RU"/>
              </w:rPr>
              <w:t>1</w:t>
            </w:r>
            <w:r w:rsidR="00D9551E" w:rsidRPr="00D9551E">
              <w:rPr>
                <w:sz w:val="24"/>
                <w:szCs w:val="24"/>
                <w:lang w:val="ru-RU"/>
              </w:rPr>
              <w:t xml:space="preserve"> администрациях муниципальных образований:</w:t>
            </w:r>
          </w:p>
          <w:p w:rsidR="001C65C2" w:rsidRPr="00265992" w:rsidRDefault="0026599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265992"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Кировской области от  08.04.2022 № 449 «Об утверждении плана мероприятий администрации Верхн</w:t>
            </w:r>
            <w:r w:rsidRPr="00265992">
              <w:rPr>
                <w:i/>
                <w:sz w:val="24"/>
                <w:szCs w:val="24"/>
                <w:lang w:val="ru-RU"/>
              </w:rPr>
              <w:t>е</w:t>
            </w:r>
            <w:r w:rsidRPr="00265992">
              <w:rPr>
                <w:i/>
                <w:sz w:val="24"/>
                <w:szCs w:val="24"/>
                <w:lang w:val="ru-RU"/>
              </w:rPr>
              <w:t>камского муниципального округа по противодействию</w:t>
            </w:r>
            <w:r>
              <w:rPr>
                <w:i/>
                <w:sz w:val="24"/>
                <w:szCs w:val="24"/>
                <w:lang w:val="ru-RU"/>
              </w:rPr>
              <w:t xml:space="preserve"> коррупции» ( с и</w:t>
            </w:r>
            <w:r w:rsidRPr="00265992">
              <w:rPr>
                <w:i/>
                <w:sz w:val="24"/>
                <w:szCs w:val="24"/>
                <w:lang w:val="ru-RU"/>
              </w:rPr>
              <w:t>зменения</w:t>
            </w:r>
            <w:r>
              <w:rPr>
                <w:i/>
                <w:sz w:val="24"/>
                <w:szCs w:val="24"/>
                <w:lang w:val="ru-RU"/>
              </w:rPr>
              <w:t xml:space="preserve">ми </w:t>
            </w:r>
            <w:r w:rsidRPr="00265992">
              <w:rPr>
                <w:i/>
                <w:sz w:val="24"/>
                <w:szCs w:val="24"/>
                <w:lang w:val="ru-RU"/>
              </w:rPr>
              <w:t xml:space="preserve">от 24.07.2023 № 950 </w:t>
            </w:r>
            <w:r>
              <w:rPr>
                <w:i/>
                <w:sz w:val="24"/>
                <w:szCs w:val="24"/>
                <w:lang w:val="ru-RU"/>
              </w:rPr>
              <w:t>, от 12.12.2023 № 1711)</w:t>
            </w:r>
            <w:r w:rsidRPr="00265992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D73765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1C65C2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рушений в органах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органах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органах местного самоуправления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</w:t>
            </w:r>
            <w:r w:rsidRPr="0069477F">
              <w:rPr>
                <w:sz w:val="24"/>
                <w:szCs w:val="24"/>
                <w:lang w:val="ru-RU"/>
              </w:rPr>
              <w:t>п</w:t>
            </w:r>
            <w:r w:rsidRPr="0069477F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6A41A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="006A41AC">
              <w:rPr>
                <w:sz w:val="24"/>
                <w:szCs w:val="24"/>
                <w:lang w:val="ru-RU"/>
              </w:rPr>
              <w:t>Осколкова Ирина Сергеевна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6A41AC">
              <w:rPr>
                <w:sz w:val="24"/>
                <w:szCs w:val="24"/>
                <w:lang w:val="ru-RU"/>
              </w:rPr>
              <w:t>управляющий делами администрации Верхнекамского муниципального округа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</w:t>
            </w:r>
            <w:r w:rsidR="006A41AC">
              <w:rPr>
                <w:sz w:val="24"/>
                <w:szCs w:val="24"/>
                <w:lang w:val="ru-RU"/>
              </w:rPr>
              <w:t xml:space="preserve"> Гонцова Анастасия Дмитриевна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6A41AC">
              <w:rPr>
                <w:sz w:val="24"/>
                <w:szCs w:val="24"/>
                <w:lang w:val="ru-RU"/>
              </w:rPr>
              <w:t>заведующий организационного отдела админ</w:t>
            </w:r>
            <w:r w:rsidR="006A41AC">
              <w:rPr>
                <w:sz w:val="24"/>
                <w:szCs w:val="24"/>
                <w:lang w:val="ru-RU"/>
              </w:rPr>
              <w:t>и</w:t>
            </w:r>
            <w:r w:rsidR="006A41AC">
              <w:rPr>
                <w:sz w:val="24"/>
                <w:szCs w:val="24"/>
                <w:lang w:val="ru-RU"/>
              </w:rPr>
              <w:t>страции муниципального округа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1C65C2" w:rsidRPr="003D7535" w:rsidRDefault="001C65C2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(показатель должен совпадать с пунктом 2.2.1 программы АИС «Мониторинг»)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D73765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1C65C2" w:rsidRPr="00A61BB5" w:rsidRDefault="001C65C2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конодательства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Российской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265992">
              <w:rPr>
                <w:sz w:val="24"/>
                <w:szCs w:val="24"/>
                <w:lang w:val="ru-RU"/>
              </w:rPr>
              <w:t>проведен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проведен (не проведен)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860468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 xml:space="preserve">о </w:t>
            </w:r>
            <w:r w:rsidR="00265992">
              <w:rPr>
                <w:sz w:val="24"/>
                <w:szCs w:val="24"/>
                <w:lang w:val="ru-RU"/>
              </w:rPr>
              <w:t>11</w:t>
            </w:r>
            <w:r w:rsidR="00184EC8">
              <w:rPr>
                <w:sz w:val="24"/>
                <w:szCs w:val="24"/>
                <w:lang w:val="ru-RU"/>
              </w:rPr>
              <w:t xml:space="preserve">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860468" w:rsidRPr="00860468" w:rsidRDefault="00860468" w:rsidP="00437E12">
            <w:pPr>
              <w:keepLines/>
              <w:tabs>
                <w:tab w:val="left" w:pos="459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1. Постановление администрации Верхнекамского муниципального округа от13.03.2023 № 337 «О внесении изменений в постановление администрации Верхн</w:t>
            </w:r>
            <w:r w:rsidRPr="00860468">
              <w:rPr>
                <w:i/>
                <w:sz w:val="24"/>
                <w:szCs w:val="24"/>
                <w:lang w:val="ru-RU"/>
              </w:rPr>
              <w:t>е</w:t>
            </w:r>
            <w:r w:rsidRPr="00860468">
              <w:rPr>
                <w:i/>
                <w:sz w:val="24"/>
                <w:szCs w:val="24"/>
                <w:lang w:val="ru-RU"/>
              </w:rPr>
              <w:t>камского муниципального округа от 11.10.2022 № 1430 «Об утверждении Положения о порядке сообщения муниципальными служащими администрации Верхнекамского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459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2. Постановление администрации Верхнекамского муниципального округа от 23.03.2023 № 410 «О внесении изменений в постановление администрации Верхнека</w:t>
            </w:r>
            <w:r w:rsidRPr="00860468">
              <w:rPr>
                <w:i/>
                <w:sz w:val="24"/>
                <w:szCs w:val="24"/>
                <w:lang w:val="ru-RU"/>
              </w:rPr>
              <w:t>м</w:t>
            </w:r>
            <w:r w:rsidRPr="00860468">
              <w:rPr>
                <w:i/>
                <w:sz w:val="24"/>
                <w:szCs w:val="24"/>
                <w:lang w:val="ru-RU"/>
              </w:rPr>
              <w:t>ского муниципального округа от 24.02.2022 № 262 «О комиссии по рассмотрению ув</w:t>
            </w:r>
            <w:r w:rsidRPr="00860468">
              <w:rPr>
                <w:i/>
                <w:sz w:val="24"/>
                <w:szCs w:val="24"/>
                <w:lang w:val="ru-RU"/>
              </w:rPr>
              <w:t>е</w:t>
            </w:r>
            <w:r w:rsidRPr="00860468">
              <w:rPr>
                <w:i/>
                <w:sz w:val="24"/>
                <w:szCs w:val="24"/>
                <w:lang w:val="ru-RU"/>
              </w:rPr>
              <w:t>домлений руководителей муниципальных учреждений, подведомственных админ</w:t>
            </w:r>
            <w:r w:rsidRPr="00860468">
              <w:rPr>
                <w:i/>
                <w:sz w:val="24"/>
                <w:szCs w:val="24"/>
                <w:lang w:val="ru-RU"/>
              </w:rPr>
              <w:t>и</w:t>
            </w:r>
            <w:r w:rsidRPr="00860468">
              <w:rPr>
                <w:i/>
                <w:sz w:val="24"/>
                <w:szCs w:val="24"/>
                <w:lang w:val="ru-RU"/>
              </w:rPr>
              <w:lastRenderedPageBreak/>
              <w:t>страции Верхнекамского муниципального округа, о возникновении личной заинтерес</w:t>
            </w:r>
            <w:r w:rsidRPr="00860468">
              <w:rPr>
                <w:i/>
                <w:sz w:val="24"/>
                <w:szCs w:val="24"/>
                <w:lang w:val="ru-RU"/>
              </w:rPr>
              <w:t>о</w:t>
            </w:r>
            <w:r w:rsidRPr="00860468">
              <w:rPr>
                <w:i/>
                <w:sz w:val="24"/>
                <w:szCs w:val="24"/>
                <w:lang w:val="ru-RU"/>
              </w:rPr>
              <w:t>ванности при исполнении должностных обязанностей, которая приводит или может привести к конфликту интересов»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3. Постановление администрации Верхнекамского муниципального округа от 23.03.2023 № 411 «О внесении изменений в постановление администрации Верхнека</w:t>
            </w:r>
            <w:r w:rsidRPr="00860468">
              <w:rPr>
                <w:i/>
                <w:sz w:val="24"/>
                <w:szCs w:val="24"/>
                <w:lang w:val="ru-RU"/>
              </w:rPr>
              <w:t>м</w:t>
            </w:r>
            <w:r w:rsidRPr="00860468">
              <w:rPr>
                <w:i/>
                <w:sz w:val="24"/>
                <w:szCs w:val="24"/>
                <w:lang w:val="ru-RU"/>
              </w:rPr>
              <w:t>ского муниципального округа от 25.07.2022 № 992 «О комиссии администрации Вер</w:t>
            </w:r>
            <w:r w:rsidRPr="00860468">
              <w:rPr>
                <w:i/>
                <w:sz w:val="24"/>
                <w:szCs w:val="24"/>
                <w:lang w:val="ru-RU"/>
              </w:rPr>
              <w:t>х</w:t>
            </w:r>
            <w:r w:rsidRPr="00860468">
              <w:rPr>
                <w:i/>
                <w:sz w:val="24"/>
                <w:szCs w:val="24"/>
                <w:lang w:val="ru-RU"/>
              </w:rPr>
              <w:t>некамского муниципального округа по соблюдению требований к служебному повед</w:t>
            </w:r>
            <w:r w:rsidRPr="00860468">
              <w:rPr>
                <w:i/>
                <w:sz w:val="24"/>
                <w:szCs w:val="24"/>
                <w:lang w:val="ru-RU"/>
              </w:rPr>
              <w:t>е</w:t>
            </w:r>
            <w:r w:rsidRPr="00860468">
              <w:rPr>
                <w:i/>
                <w:sz w:val="24"/>
                <w:szCs w:val="24"/>
                <w:lang w:val="ru-RU"/>
              </w:rPr>
              <w:t>нию муниципальных служащих и урегулирования конфликта интересов»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4. Постановление администрации Верхнекамского муниципального округа от 28.04.2023 № 564 «Об утверждении Перечня должностей муниципальной службы администрации Верхнекамского муниципального округа (ее отраслевых (функци</w:t>
            </w:r>
            <w:r w:rsidRPr="00860468">
              <w:rPr>
                <w:i/>
                <w:sz w:val="24"/>
                <w:szCs w:val="24"/>
                <w:lang w:val="ru-RU"/>
              </w:rPr>
              <w:t>о</w:t>
            </w:r>
            <w:r w:rsidRPr="00860468">
              <w:rPr>
                <w:i/>
                <w:sz w:val="24"/>
                <w:szCs w:val="24"/>
                <w:lang w:val="ru-RU"/>
              </w:rPr>
              <w:t>нальных) органов), при назначении на которые граждане и при замещении которых муниципальные служащие администрации Верхнекамского муниципального округа (ее отраслевых (функциональных) органов) обязаны предоставлять сведения о своих д</w:t>
            </w:r>
            <w:r w:rsidRPr="00860468">
              <w:rPr>
                <w:i/>
                <w:sz w:val="24"/>
                <w:szCs w:val="24"/>
                <w:lang w:val="ru-RU"/>
              </w:rPr>
              <w:t>о</w:t>
            </w:r>
            <w:r w:rsidRPr="00860468">
              <w:rPr>
                <w:i/>
                <w:sz w:val="24"/>
                <w:szCs w:val="24"/>
                <w:lang w:val="ru-RU"/>
              </w:rPr>
              <w:t>ходах, об имуществе и обязательствах имущественного характера, а также свед</w:t>
            </w:r>
            <w:r w:rsidRPr="00860468">
              <w:rPr>
                <w:i/>
                <w:sz w:val="24"/>
                <w:szCs w:val="24"/>
                <w:lang w:val="ru-RU"/>
              </w:rPr>
              <w:t>е</w:t>
            </w:r>
            <w:r w:rsidRPr="00860468">
              <w:rPr>
                <w:i/>
                <w:sz w:val="24"/>
                <w:szCs w:val="24"/>
                <w:lang w:val="ru-RU"/>
              </w:rPr>
              <w:t>ний  о доходах, об имуществе и обязательствах имущественного характера своих с</w:t>
            </w:r>
            <w:r w:rsidRPr="00860468">
              <w:rPr>
                <w:i/>
                <w:sz w:val="24"/>
                <w:szCs w:val="24"/>
                <w:lang w:val="ru-RU"/>
              </w:rPr>
              <w:t>у</w:t>
            </w:r>
            <w:r w:rsidRPr="00860468">
              <w:rPr>
                <w:i/>
                <w:sz w:val="24"/>
                <w:szCs w:val="24"/>
                <w:lang w:val="ru-RU"/>
              </w:rPr>
              <w:t>пруги (супруга) и несовершеннолетних детей»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5. Постановление администрации Верхнекамского муниципального округа от 28.04.2023 № 566 «Об утверждения Положения о предоставлении гражданами, пр</w:t>
            </w:r>
            <w:r w:rsidRPr="00860468">
              <w:rPr>
                <w:i/>
                <w:sz w:val="24"/>
                <w:szCs w:val="24"/>
                <w:lang w:val="ru-RU"/>
              </w:rPr>
              <w:t>е</w:t>
            </w:r>
            <w:r w:rsidRPr="00860468">
              <w:rPr>
                <w:i/>
                <w:sz w:val="24"/>
                <w:szCs w:val="24"/>
                <w:lang w:val="ru-RU"/>
              </w:rPr>
              <w:t>тендующими на замещение должностей муниципальной службы администрации Верхнекамского муниципального округа, и муниципальными служащими администр</w:t>
            </w:r>
            <w:r w:rsidRPr="00860468">
              <w:rPr>
                <w:i/>
                <w:sz w:val="24"/>
                <w:szCs w:val="24"/>
                <w:lang w:val="ru-RU"/>
              </w:rPr>
              <w:t>а</w:t>
            </w:r>
            <w:r w:rsidRPr="00860468">
              <w:rPr>
                <w:i/>
                <w:sz w:val="24"/>
                <w:szCs w:val="24"/>
                <w:lang w:val="ru-RU"/>
              </w:rPr>
              <w:t>ции Верхнекамского муниципального округа сведений о доходах, об имуществе и об</w:t>
            </w:r>
            <w:r w:rsidRPr="00860468">
              <w:rPr>
                <w:i/>
                <w:sz w:val="24"/>
                <w:szCs w:val="24"/>
                <w:lang w:val="ru-RU"/>
              </w:rPr>
              <w:t>я</w:t>
            </w:r>
            <w:r w:rsidRPr="00860468">
              <w:rPr>
                <w:i/>
                <w:sz w:val="24"/>
                <w:szCs w:val="24"/>
                <w:lang w:val="ru-RU"/>
              </w:rPr>
              <w:t>зательствах имущественного характера»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6. Постановление администрации Верхнекамского муниципального округа от 20.07.2023 № 936 «Об утверждении Порядка сообщения о получении подарка в связи с протокольными мероприятиями, служебными командировками и другими официал</w:t>
            </w:r>
            <w:r w:rsidRPr="00860468">
              <w:rPr>
                <w:i/>
                <w:sz w:val="24"/>
                <w:szCs w:val="24"/>
                <w:lang w:val="ru-RU"/>
              </w:rPr>
              <w:t>ь</w:t>
            </w:r>
            <w:r w:rsidRPr="00860468">
              <w:rPr>
                <w:i/>
                <w:sz w:val="24"/>
                <w:szCs w:val="24"/>
                <w:lang w:val="ru-RU"/>
              </w:rPr>
              <w:t>ными мероприятиями, участие в которых связано с исполнением служебных (дол</w:t>
            </w:r>
            <w:r w:rsidRPr="00860468">
              <w:rPr>
                <w:i/>
                <w:sz w:val="24"/>
                <w:szCs w:val="24"/>
                <w:lang w:val="ru-RU"/>
              </w:rPr>
              <w:t>ж</w:t>
            </w:r>
            <w:r w:rsidRPr="00860468">
              <w:rPr>
                <w:i/>
                <w:sz w:val="24"/>
                <w:szCs w:val="24"/>
                <w:lang w:val="ru-RU"/>
              </w:rPr>
              <w:t>ностных) обязанностей, его сдачи, оценки и реализации (выкупа)»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7. Постановление администрации Верхнекамского муниципального округа от 02.08.2023 № 992 «О внесении изменения в постановление администрации Верхнека</w:t>
            </w:r>
            <w:r w:rsidRPr="00860468">
              <w:rPr>
                <w:i/>
                <w:sz w:val="24"/>
                <w:szCs w:val="24"/>
                <w:lang w:val="ru-RU"/>
              </w:rPr>
              <w:t>м</w:t>
            </w:r>
            <w:r w:rsidRPr="00860468">
              <w:rPr>
                <w:i/>
                <w:sz w:val="24"/>
                <w:szCs w:val="24"/>
                <w:lang w:val="ru-RU"/>
              </w:rPr>
              <w:t>ского муниципального округа от 08.04.2022 № 449 «Об утверждении плана меропр</w:t>
            </w:r>
            <w:r w:rsidRPr="00860468">
              <w:rPr>
                <w:i/>
                <w:sz w:val="24"/>
                <w:szCs w:val="24"/>
                <w:lang w:val="ru-RU"/>
              </w:rPr>
              <w:t>и</w:t>
            </w:r>
            <w:r w:rsidRPr="00860468">
              <w:rPr>
                <w:i/>
                <w:sz w:val="24"/>
                <w:szCs w:val="24"/>
                <w:lang w:val="ru-RU"/>
              </w:rPr>
              <w:lastRenderedPageBreak/>
              <w:t>ятий администрации Верхнекамского муниципального по противодействию корру</w:t>
            </w:r>
            <w:r w:rsidRPr="00860468">
              <w:rPr>
                <w:i/>
                <w:sz w:val="24"/>
                <w:szCs w:val="24"/>
                <w:lang w:val="ru-RU"/>
              </w:rPr>
              <w:t>п</w:t>
            </w:r>
            <w:r w:rsidRPr="00860468">
              <w:rPr>
                <w:i/>
                <w:sz w:val="24"/>
                <w:szCs w:val="24"/>
                <w:lang w:val="ru-RU"/>
              </w:rPr>
              <w:t xml:space="preserve">ции» 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8. Постановление администрации Верхнекамского муниципального округа от 18.09.2023 «1241 «Об утверждении Порядка предварительного уведомления муниц</w:t>
            </w:r>
            <w:r w:rsidRPr="00860468">
              <w:rPr>
                <w:i/>
                <w:sz w:val="24"/>
                <w:szCs w:val="24"/>
                <w:lang w:val="ru-RU"/>
              </w:rPr>
              <w:t>и</w:t>
            </w:r>
            <w:r w:rsidRPr="00860468">
              <w:rPr>
                <w:i/>
                <w:sz w:val="24"/>
                <w:szCs w:val="24"/>
                <w:lang w:val="ru-RU"/>
              </w:rPr>
              <w:t>пальными служащими администрации Верхнекамского муниципального округа пре</w:t>
            </w:r>
            <w:r w:rsidRPr="00860468">
              <w:rPr>
                <w:i/>
                <w:sz w:val="24"/>
                <w:szCs w:val="24"/>
                <w:lang w:val="ru-RU"/>
              </w:rPr>
              <w:t>д</w:t>
            </w:r>
            <w:r w:rsidRPr="00860468">
              <w:rPr>
                <w:i/>
                <w:sz w:val="24"/>
                <w:szCs w:val="24"/>
                <w:lang w:val="ru-RU"/>
              </w:rPr>
              <w:t>ставителя, нанимателя о намерении выполнять иную оплачиваемую работу (о выпо</w:t>
            </w:r>
            <w:r w:rsidRPr="00860468">
              <w:rPr>
                <w:i/>
                <w:sz w:val="24"/>
                <w:szCs w:val="24"/>
                <w:lang w:val="ru-RU"/>
              </w:rPr>
              <w:t>л</w:t>
            </w:r>
            <w:r w:rsidRPr="00860468">
              <w:rPr>
                <w:i/>
                <w:sz w:val="24"/>
                <w:szCs w:val="24"/>
                <w:lang w:val="ru-RU"/>
              </w:rPr>
              <w:t>нении иной оплачиваемой работы)»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9. Постановление администрации Верхнекамского муниципального округа от 27.09.2023 № 1293 «О создании межведомственной комиссии по противодействию коррупции и криминализации экономики в Верхнекамском муниципальном округе»</w:t>
            </w:r>
          </w:p>
          <w:p w:rsidR="00860468" w:rsidRPr="00860468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65130C" w:rsidRDefault="00860468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60468">
              <w:rPr>
                <w:i/>
                <w:sz w:val="24"/>
                <w:szCs w:val="24"/>
                <w:lang w:val="ru-RU"/>
              </w:rPr>
              <w:t>10. Постановление администрации Верхнекамского муниципального округа от 05.12.2023 № 1676 «Об утверждении Перечня должностей муниципальной службы Верхнекамского муниципального округа, предусмотренных статьей 12 Федерального закона от 25.12.2008 № 273-ФЗ «О противодействии коррупции»</w:t>
            </w:r>
          </w:p>
          <w:p w:rsidR="00265992" w:rsidRDefault="0026599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265992" w:rsidRPr="001C65C2" w:rsidRDefault="0026599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11. </w:t>
            </w:r>
            <w:r w:rsidRPr="00265992"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округа от</w:t>
            </w:r>
            <w:r>
              <w:rPr>
                <w:i/>
                <w:sz w:val="24"/>
                <w:szCs w:val="24"/>
                <w:lang w:val="ru-RU"/>
              </w:rPr>
              <w:t xml:space="preserve"> 12.12.2023 № 1711</w:t>
            </w:r>
            <w:r w:rsidRPr="00265992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65992">
              <w:rPr>
                <w:i/>
                <w:sz w:val="24"/>
                <w:szCs w:val="24"/>
                <w:lang w:val="ru-RU"/>
              </w:rPr>
              <w:t>О внесении изменений в постановление администрации Верхн</w:t>
            </w:r>
            <w:r w:rsidRPr="00265992">
              <w:rPr>
                <w:i/>
                <w:sz w:val="24"/>
                <w:szCs w:val="24"/>
                <w:lang w:val="ru-RU"/>
              </w:rPr>
              <w:t>е</w:t>
            </w:r>
            <w:r w:rsidRPr="00265992">
              <w:rPr>
                <w:i/>
                <w:sz w:val="24"/>
                <w:szCs w:val="24"/>
                <w:lang w:val="ru-RU"/>
              </w:rPr>
              <w:t>камского муниципального округа от 08.04.2022 № 449 «Об утверждении плана мер</w:t>
            </w:r>
            <w:r w:rsidRPr="00265992">
              <w:rPr>
                <w:i/>
                <w:sz w:val="24"/>
                <w:szCs w:val="24"/>
                <w:lang w:val="ru-RU"/>
              </w:rPr>
              <w:t>о</w:t>
            </w:r>
            <w:r w:rsidRPr="00265992">
              <w:rPr>
                <w:i/>
                <w:sz w:val="24"/>
                <w:szCs w:val="24"/>
                <w:lang w:val="ru-RU"/>
              </w:rPr>
              <w:t>приятий администрации Верхнекамского муниципального округа по противоде</w:t>
            </w:r>
            <w:r w:rsidRPr="00265992">
              <w:rPr>
                <w:i/>
                <w:sz w:val="24"/>
                <w:szCs w:val="24"/>
                <w:lang w:val="ru-RU"/>
              </w:rPr>
              <w:t>й</w:t>
            </w:r>
            <w:r w:rsidRPr="00265992">
              <w:rPr>
                <w:i/>
                <w:sz w:val="24"/>
                <w:szCs w:val="24"/>
                <w:lang w:val="ru-RU"/>
              </w:rPr>
              <w:t>ствию коррупции»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1C65C2" w:rsidRDefault="001C65C2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C6709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C6709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и муниципальными учреждениями Кировской области требований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том числе анализа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блюдения руководител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ничений, запретов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занностей, исполнения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плановых мероприятий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61653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 xml:space="preserve">государственными </w:t>
            </w:r>
            <w:r>
              <w:rPr>
                <w:sz w:val="24"/>
                <w:szCs w:val="24"/>
                <w:lang w:val="ru-RU"/>
              </w:rPr>
              <w:t>(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ждениями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не проводился </w:t>
            </w:r>
            <w:r w:rsidRPr="00943E4D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7249D" w:rsidRDefault="00A7249D" w:rsidP="0061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государственных (муниципальных) учреждениях администрации Верхнекамского муниципального округа </w:t>
            </w:r>
            <w:r w:rsidRPr="00601BC8">
              <w:rPr>
                <w:i/>
                <w:sz w:val="24"/>
                <w:szCs w:val="24"/>
                <w:u w:val="single"/>
                <w:lang w:val="ru-RU"/>
              </w:rPr>
              <w:t>разработаны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противодействии ко</w:t>
            </w:r>
            <w:r w:rsidRPr="00D80221">
              <w:rPr>
                <w:sz w:val="24"/>
                <w:szCs w:val="24"/>
                <w:lang w:val="ru-RU"/>
              </w:rPr>
              <w:t>р</w:t>
            </w:r>
            <w:r w:rsidRPr="00D80221">
              <w:rPr>
                <w:sz w:val="24"/>
                <w:szCs w:val="24"/>
                <w:lang w:val="ru-RU"/>
              </w:rPr>
              <w:t>рупции»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поведения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), а также иные документы:</w:t>
            </w:r>
          </w:p>
          <w:p w:rsidR="00A7249D" w:rsidRDefault="00A7249D" w:rsidP="00616530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Верхнекамского муниципального округа от 16.11.2022 № 1629 «Об утверждении кодекса этики и служебного поведения муниципальных служащих верхнекамского муниципального округа»,</w:t>
            </w:r>
          </w:p>
          <w:p w:rsidR="00A7249D" w:rsidRDefault="00A7249D" w:rsidP="00616530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F33D44">
              <w:rPr>
                <w:sz w:val="24"/>
                <w:szCs w:val="24"/>
                <w:lang w:val="ru-RU"/>
              </w:rPr>
              <w:lastRenderedPageBreak/>
              <w:t xml:space="preserve">Постановление администрации </w:t>
            </w:r>
            <w:r w:rsidR="00B96CB5">
              <w:rPr>
                <w:sz w:val="24"/>
                <w:szCs w:val="24"/>
                <w:lang w:val="ru-RU"/>
              </w:rPr>
              <w:t>Верхнекамского муниципаль</w:t>
            </w:r>
            <w:r w:rsidRPr="00F33D44">
              <w:rPr>
                <w:sz w:val="24"/>
                <w:szCs w:val="24"/>
                <w:lang w:val="ru-RU"/>
              </w:rPr>
              <w:t>ного округа от</w:t>
            </w:r>
            <w:r>
              <w:rPr>
                <w:sz w:val="24"/>
                <w:szCs w:val="24"/>
                <w:lang w:val="ru-RU"/>
              </w:rPr>
              <w:t xml:space="preserve"> 25.07.2022 № 992 «О комиссии администрации Верхнекамского муниципальн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 округа по соблюдению требований к служебному поведению муниципал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ных служащих и урегулированию конфликта интересов» (с изм. от 23.03.2023 № 411, с изм. от 22.12.2023 № 1787),</w:t>
            </w:r>
          </w:p>
          <w:p w:rsidR="00B96CB5" w:rsidRDefault="00A7249D" w:rsidP="00616530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437E12">
              <w:rPr>
                <w:sz w:val="24"/>
                <w:szCs w:val="24"/>
                <w:lang w:val="ru-RU"/>
              </w:rPr>
              <w:t xml:space="preserve"> Приказ управления культуры Верхнекамского муниципального округа «Об утверждении Положения об антикоррупционной политике муниципального к</w:t>
            </w:r>
            <w:r w:rsidRPr="00437E12">
              <w:rPr>
                <w:sz w:val="24"/>
                <w:szCs w:val="24"/>
                <w:lang w:val="ru-RU"/>
              </w:rPr>
              <w:t>а</w:t>
            </w:r>
            <w:r w:rsidRPr="00437E12">
              <w:rPr>
                <w:sz w:val="24"/>
                <w:szCs w:val="24"/>
                <w:lang w:val="ru-RU"/>
              </w:rPr>
              <w:t>зенного учреждения управление культуры администрации Верхнекамского м</w:t>
            </w:r>
            <w:r w:rsidRPr="00437E12">
              <w:rPr>
                <w:sz w:val="24"/>
                <w:szCs w:val="24"/>
                <w:lang w:val="ru-RU"/>
              </w:rPr>
              <w:t>у</w:t>
            </w:r>
            <w:r w:rsidRPr="00437E12">
              <w:rPr>
                <w:sz w:val="24"/>
                <w:szCs w:val="24"/>
                <w:lang w:val="ru-RU"/>
              </w:rPr>
              <w:t>ниципального округа Кировской области» от 24.02.2022 № 30, которым также утверждено «Положение о комиссии по соблюдению требований к служебному поведению сотрудников муниципального казенного интересов учреждения управление культуры администрации Верхнекамского муниципального округа Кировской области, руководителей подведомственных муниципальных учр</w:t>
            </w:r>
            <w:r w:rsidRPr="00437E12">
              <w:rPr>
                <w:sz w:val="24"/>
                <w:szCs w:val="24"/>
                <w:lang w:val="ru-RU"/>
              </w:rPr>
              <w:t>е</w:t>
            </w:r>
            <w:r w:rsidRPr="00437E12">
              <w:rPr>
                <w:sz w:val="24"/>
                <w:szCs w:val="24"/>
                <w:lang w:val="ru-RU"/>
              </w:rPr>
              <w:t>ждений культуры и муниципальных учреждений  дополнительного образов</w:t>
            </w:r>
            <w:r w:rsidRPr="00437E12">
              <w:rPr>
                <w:sz w:val="24"/>
                <w:szCs w:val="24"/>
                <w:lang w:val="ru-RU"/>
              </w:rPr>
              <w:t>а</w:t>
            </w:r>
            <w:r w:rsidRPr="00437E12">
              <w:rPr>
                <w:sz w:val="24"/>
                <w:szCs w:val="24"/>
                <w:lang w:val="ru-RU"/>
              </w:rPr>
              <w:t>ния  в сфере культуры и урегулированию конфликта», персональный состав комиссии, назначено ответственное лицо за разработку антикоррупционных процедур, их внедрение и контроль в управлении культуры,  утверждены  о</w:t>
            </w:r>
            <w:r w:rsidRPr="00437E12">
              <w:rPr>
                <w:sz w:val="24"/>
                <w:szCs w:val="24"/>
                <w:lang w:val="ru-RU"/>
              </w:rPr>
              <w:t>с</w:t>
            </w:r>
            <w:r w:rsidRPr="00437E12">
              <w:rPr>
                <w:sz w:val="24"/>
                <w:szCs w:val="24"/>
                <w:lang w:val="ru-RU"/>
              </w:rPr>
              <w:t xml:space="preserve">новные положения Кодекса  этики и служебного поведения </w:t>
            </w:r>
            <w:r w:rsidR="00B96CB5">
              <w:rPr>
                <w:sz w:val="24"/>
                <w:szCs w:val="24"/>
                <w:lang w:val="ru-RU"/>
              </w:rPr>
              <w:t>сотрудников управления культуры,</w:t>
            </w:r>
          </w:p>
          <w:p w:rsidR="00B96CB5" w:rsidRPr="00B96CB5" w:rsidRDefault="00B96CB5" w:rsidP="00B96CB5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B96CB5">
              <w:rPr>
                <w:sz w:val="24"/>
                <w:szCs w:val="24"/>
                <w:lang w:val="ru-RU"/>
              </w:rPr>
              <w:t>Приказ управления образования Верхнекамского муниципального округа от 16.03.2022 № 74 «Об организации работы по противодействию коррупции в управлении образования Верхнекамского муниципального округа) (ответстве</w:t>
            </w:r>
            <w:r w:rsidRPr="00B96CB5">
              <w:rPr>
                <w:sz w:val="24"/>
                <w:szCs w:val="24"/>
                <w:lang w:val="ru-RU"/>
              </w:rPr>
              <w:t>н</w:t>
            </w:r>
            <w:r w:rsidRPr="00B96CB5">
              <w:rPr>
                <w:sz w:val="24"/>
                <w:szCs w:val="24"/>
                <w:lang w:val="ru-RU"/>
              </w:rPr>
              <w:t>ные лиц, перечень должностей, имеющих риски коррупционного воздействия, план мероприятий)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96CB5" w:rsidRPr="00B96CB5" w:rsidRDefault="00B96CB5" w:rsidP="00B96CB5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B96CB5">
              <w:rPr>
                <w:sz w:val="24"/>
                <w:szCs w:val="24"/>
                <w:lang w:val="ru-RU"/>
              </w:rPr>
              <w:t>Приказ управления образования Верхнекамского муниципального округа от 16.03.2022 № 75 «Об утверждении кодекса этики и служебного поведения р</w:t>
            </w:r>
            <w:r w:rsidRPr="00B96CB5">
              <w:rPr>
                <w:sz w:val="24"/>
                <w:szCs w:val="24"/>
                <w:lang w:val="ru-RU"/>
              </w:rPr>
              <w:t>а</w:t>
            </w:r>
            <w:r w:rsidRPr="00B96CB5">
              <w:rPr>
                <w:sz w:val="24"/>
                <w:szCs w:val="24"/>
                <w:lang w:val="ru-RU"/>
              </w:rPr>
              <w:t>ботников управления образования Верхнекамского муниципального округа»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A7249D" w:rsidRPr="00B96CB5" w:rsidRDefault="00B96CB5" w:rsidP="00B96CB5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i/>
                <w:sz w:val="24"/>
                <w:szCs w:val="24"/>
                <w:lang w:val="ru-RU"/>
              </w:rPr>
            </w:pPr>
            <w:r w:rsidRPr="00B96CB5">
              <w:rPr>
                <w:color w:val="000000" w:themeColor="text1"/>
                <w:sz w:val="24"/>
                <w:szCs w:val="24"/>
                <w:lang w:val="ru-RU"/>
              </w:rPr>
              <w:t>Приказ управления образования Верхнекамского муниципального округа от 21.06.2022 № 134 «Об утверждении Положения о комиссии по соблюдению требований к служебному поведению руководителей муниципальных образов</w:t>
            </w:r>
            <w:r w:rsidRPr="00B96CB5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B96CB5">
              <w:rPr>
                <w:color w:val="000000" w:themeColor="text1"/>
                <w:sz w:val="24"/>
                <w:szCs w:val="24"/>
                <w:lang w:val="ru-RU"/>
              </w:rPr>
              <w:t>тельных учреждений муниципального образования Верхнекамский муниц</w:t>
            </w:r>
            <w:r w:rsidRPr="00B96CB5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B96CB5">
              <w:rPr>
                <w:color w:val="000000" w:themeColor="text1"/>
                <w:sz w:val="24"/>
                <w:szCs w:val="24"/>
                <w:lang w:val="ru-RU"/>
              </w:rPr>
              <w:t xml:space="preserve">пальный округ Кировской области и урегулированию конфликта интересов» </w:t>
            </w:r>
            <w:r w:rsidR="00A7249D" w:rsidRPr="00B96CB5">
              <w:rPr>
                <w:i/>
                <w:sz w:val="24"/>
                <w:szCs w:val="24"/>
                <w:lang w:val="ru-RU"/>
              </w:rPr>
              <w:t>(указать какие).</w:t>
            </w:r>
          </w:p>
          <w:p w:rsidR="00A7249D" w:rsidRPr="003D7535" w:rsidRDefault="00A7249D" w:rsidP="0061653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учреждений были привлечены к ответстве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ности:</w:t>
            </w:r>
          </w:p>
          <w:p w:rsidR="00A7249D" w:rsidRPr="003D7535" w:rsidRDefault="00A7249D" w:rsidP="0061653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привлечены к ответственности в виде ________ за ненадлежащую 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организацию работы по противодействию коррупции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(представления прокурора, результатов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</w:t>
            </w:r>
            <w:r w:rsidRPr="008A0847">
              <w:rPr>
                <w:i/>
                <w:sz w:val="24"/>
                <w:szCs w:val="24"/>
                <w:lang w:val="ru-RU"/>
              </w:rPr>
              <w:t>о</w:t>
            </w:r>
            <w:r w:rsidRPr="008A0847">
              <w:rPr>
                <w:i/>
                <w:sz w:val="24"/>
                <w:szCs w:val="24"/>
                <w:lang w:val="ru-RU"/>
              </w:rPr>
              <w:t>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7249D" w:rsidRPr="003D7535" w:rsidRDefault="00A7249D" w:rsidP="0061653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руководителей привлечены к ответственности в виде ________ за нарушение треб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ваний в сфере конфликта интересов (неуведомление, несвоевременное уведомление, непринятие мер по урегулированию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(представления прокурора, результатов проверки соблюдения требований </w:t>
            </w:r>
            <w:hyperlink r:id="rId11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</w:t>
            </w:r>
            <w:r w:rsidRPr="008A0847">
              <w:rPr>
                <w:i/>
                <w:sz w:val="24"/>
                <w:szCs w:val="24"/>
                <w:lang w:val="ru-RU"/>
              </w:rPr>
              <w:t>о</w:t>
            </w:r>
            <w:r w:rsidRPr="008A0847">
              <w:rPr>
                <w:i/>
                <w:sz w:val="24"/>
                <w:szCs w:val="24"/>
                <w:lang w:val="ru-RU"/>
              </w:rPr>
              <w:t>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7249D" w:rsidRPr="003D7535" w:rsidRDefault="00B96CB5" w:rsidP="0061653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7249D" w:rsidRPr="008A0847">
              <w:rPr>
                <w:sz w:val="24"/>
                <w:szCs w:val="24"/>
                <w:lang w:val="ru-RU"/>
              </w:rPr>
              <w:t xml:space="preserve"> руководителей привлечены к ответственности в виде </w:t>
            </w:r>
            <w:r>
              <w:rPr>
                <w:sz w:val="24"/>
                <w:szCs w:val="24"/>
                <w:lang w:val="ru-RU"/>
              </w:rPr>
              <w:t>замечания</w:t>
            </w:r>
            <w:r w:rsidR="00A7249D" w:rsidRPr="008A0847">
              <w:rPr>
                <w:sz w:val="24"/>
                <w:szCs w:val="24"/>
                <w:lang w:val="ru-RU"/>
              </w:rPr>
              <w:t xml:space="preserve"> за представление неполных (недостоверных) сведений о доходах </w:t>
            </w:r>
            <w:r w:rsidR="00A7249D">
              <w:rPr>
                <w:color w:val="auto"/>
                <w:sz w:val="24"/>
                <w:szCs w:val="24"/>
                <w:lang w:val="ru-RU" w:eastAsia="ru-RU"/>
              </w:rPr>
              <w:t>на основании представления прокур</w:t>
            </w:r>
            <w:r w:rsidR="00A7249D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7249D">
              <w:rPr>
                <w:color w:val="auto"/>
                <w:sz w:val="24"/>
                <w:szCs w:val="24"/>
                <w:lang w:val="ru-RU" w:eastAsia="ru-RU"/>
              </w:rPr>
              <w:t xml:space="preserve">туры </w:t>
            </w:r>
            <w:r w:rsidR="00A7249D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 w:rsidR="00A7249D"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="00A7249D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A7249D" w:rsidRDefault="00A7249D" w:rsidP="00616530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616530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1A3D90">
            <w:pPr>
              <w:pStyle w:val="ConsPlusNormal"/>
              <w:keepLines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1A3D90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реализации механи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 урегулирования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фликта интересов, обе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ограничений, запретов и требований к служебному поведению в связи с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ими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ностных обязанностей, а также применение мер ответственности за их нарушение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D73765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FE56F7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FE56F7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деятельности коми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 по соблюдению тр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бований к служебному поведению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муниципальных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и урегулированию конфликта интересов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3D7535" w:rsidRDefault="00A7249D" w:rsidP="00FE56F7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2023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2 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заседаний комиссии, на которых рассмотрено:</w:t>
            </w:r>
          </w:p>
          <w:p w:rsidR="00A7249D" w:rsidRPr="003D7535" w:rsidRDefault="00A7249D" w:rsidP="00FE56F7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1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ностных обязанностей, которая приводит или может привести к конфликту интересов;</w:t>
            </w:r>
          </w:p>
          <w:p w:rsidR="00A7249D" w:rsidRPr="003D7535" w:rsidRDefault="00A7249D" w:rsidP="00FE56F7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:rsidR="00A7249D" w:rsidRDefault="00A7249D" w:rsidP="00FE56F7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1 – представление главы Верхнекамского муниципального округа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642391">
              <w:rPr>
                <w:i/>
                <w:sz w:val="24"/>
                <w:szCs w:val="24"/>
                <w:lang w:val="ru-RU"/>
              </w:rPr>
              <w:t>(иные вопросы, п</w:t>
            </w:r>
            <w:r w:rsidRPr="00642391">
              <w:rPr>
                <w:i/>
                <w:sz w:val="24"/>
                <w:szCs w:val="24"/>
                <w:lang w:val="ru-RU"/>
              </w:rPr>
              <w:t>е</w:t>
            </w:r>
            <w:r w:rsidRPr="00642391">
              <w:rPr>
                <w:i/>
                <w:sz w:val="24"/>
                <w:szCs w:val="24"/>
                <w:lang w:val="ru-RU"/>
              </w:rPr>
              <w:t>речислить)</w:t>
            </w:r>
          </w:p>
          <w:p w:rsidR="00A7249D" w:rsidRPr="00D73765" w:rsidRDefault="00A7249D" w:rsidP="00FE56F7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служебному поведению государственных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данских служащих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фликта интересов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урегулированию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3D7535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2023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 заседаний комиссии, из них с участием представителей 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ститутов гражданского общества –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заседаний, что составляет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% от общего кол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чества проведенных заседаний*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7249D" w:rsidRPr="003D7535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A7249D" w:rsidRPr="003D7535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поведению госуда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ственных гражданских (муниципальных) служащих и урегулированию конфликта 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тересов включены представители институтов гражданского общества:</w:t>
            </w:r>
          </w:p>
          <w:p w:rsidR="00A7249D" w:rsidRPr="00204B33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Председатель районного Совета ветеранов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организации ветеранов; представитель профсоюзной организации; член Общественного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7249D" w:rsidRPr="00204B33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о государственной гражданской службе и противодействии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представляемых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должностей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должностей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учреждений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неполных сведений установлены в отношении _____ граждан.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0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>ходах, в том числе: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службы), что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ставляет 0%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0%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установлены в отношении 0 граждан.</w:t>
            </w:r>
          </w:p>
          <w:p w:rsidR="00A7249D" w:rsidRPr="00042976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0 гражданам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органами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возложенных на них полномочий, и 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уточнений в пере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замещение кот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 связано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онными рисками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4D11E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E48E4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>полнительной власти Кировской области, государственного органа Кировской обл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>сти)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927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6E7B">
              <w:rPr>
                <w:sz w:val="24"/>
                <w:szCs w:val="24"/>
                <w:lang w:val="ru-RU"/>
              </w:rPr>
              <w:t xml:space="preserve">По результатам проведенной оценки актуализирован перечень должностей: </w:t>
            </w:r>
            <w:r>
              <w:rPr>
                <w:sz w:val="24"/>
                <w:szCs w:val="24"/>
                <w:lang w:val="ru-RU"/>
              </w:rPr>
              <w:t>Постано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ление администрации Верхнекамского муниципального округа</w:t>
            </w:r>
            <w:r w:rsidRPr="00B76E7B">
              <w:rPr>
                <w:sz w:val="24"/>
                <w:szCs w:val="24"/>
                <w:lang w:val="ru-RU"/>
              </w:rPr>
              <w:t xml:space="preserve"> </w:t>
            </w:r>
            <w:r w:rsidRPr="00B76E7B">
              <w:rPr>
                <w:i/>
                <w:sz w:val="24"/>
                <w:szCs w:val="24"/>
                <w:lang w:val="ru-RU"/>
              </w:rPr>
              <w:t>(наименование прав</w:t>
            </w:r>
            <w:r w:rsidRPr="00B76E7B">
              <w:rPr>
                <w:i/>
                <w:sz w:val="24"/>
                <w:szCs w:val="24"/>
                <w:lang w:val="ru-RU"/>
              </w:rPr>
              <w:t>о</w:t>
            </w:r>
            <w:r w:rsidRPr="00B76E7B">
              <w:rPr>
                <w:i/>
                <w:sz w:val="24"/>
                <w:szCs w:val="24"/>
                <w:lang w:val="ru-RU"/>
              </w:rPr>
              <w:t>вого акта органа исполнительной власти Кировской области, государств</w:t>
            </w:r>
            <w:r>
              <w:rPr>
                <w:i/>
                <w:sz w:val="24"/>
                <w:szCs w:val="24"/>
                <w:lang w:val="ru-RU"/>
              </w:rPr>
              <w:t>енного орг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>на Кировской области</w:t>
            </w:r>
            <w:r w:rsidRPr="00B76E7B">
              <w:rPr>
                <w:i/>
                <w:sz w:val="24"/>
                <w:szCs w:val="24"/>
                <w:lang w:val="ru-RU"/>
              </w:rPr>
              <w:t>)</w:t>
            </w:r>
            <w:r w:rsidRPr="00B76E7B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28.04.2023</w:t>
            </w:r>
            <w:r w:rsidRPr="00B76E7B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564</w:t>
            </w:r>
            <w:r w:rsidRPr="00B76E7B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 xml:space="preserve">Об утверждении перечень должностей муниципальной службы </w:t>
            </w:r>
            <w:r w:rsidRPr="00B76E7B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highlight w:val="lightGray"/>
                <w:lang w:val="ru-RU"/>
              </w:rPr>
            </w:pPr>
          </w:p>
          <w:p w:rsidR="00A7249D" w:rsidRPr="00042976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Количество администраций муниципальных образований (администрация района, а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министрации городских и сельских поселений) составляет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из них оценка коррупц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онных рисков в отчетном периоде оценка проведена 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администрациях муниципал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ных образований.</w:t>
            </w:r>
          </w:p>
          <w:p w:rsidR="00A7249D" w:rsidRPr="00042976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проведенной оценки перечни должностей актуализированы 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нистрациях муниципальных образований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9C009A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9C009A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ленных государственн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муниципальными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щими, руководителями государственных и мун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по итогам декларационной кампании 2023 года (за отчетный 2022 год) </w:t>
            </w:r>
          </w:p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области (муниц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 xml:space="preserve">пальных служащих), обязанных представлять сведения о доходах, составляет </w:t>
            </w:r>
            <w:r>
              <w:rPr>
                <w:sz w:val="24"/>
                <w:szCs w:val="24"/>
                <w:lang w:val="ru-RU"/>
              </w:rPr>
              <w:t>41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>
              <w:rPr>
                <w:sz w:val="24"/>
                <w:szCs w:val="24"/>
                <w:lang w:val="ru-RU"/>
              </w:rPr>
              <w:t>41</w:t>
            </w:r>
            <w:r w:rsidRPr="009C009A">
              <w:rPr>
                <w:sz w:val="24"/>
                <w:szCs w:val="24"/>
                <w:lang w:val="ru-RU"/>
              </w:rPr>
              <w:t xml:space="preserve"> государственных гражданских служащих Кировской области* (муниципальных служащих), что составляет </w:t>
            </w:r>
            <w:r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сведения**;</w:t>
            </w:r>
          </w:p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количество руководителей государственных (муниципальных) учреждений Кировской области (включая лиц, исполняющих обязанности руководителей), составляет </w:t>
            </w:r>
            <w:r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руководителей, что составляет </w:t>
            </w:r>
            <w:r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>чества руководителей, обязанных представлять такие сведения*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*без учета справок о доходах руководителей и заместителей руководителей органов исполнительной власти Кировской области, представляемых в управление профила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к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тики коррупционных и иных правонарушений администрации Губернатора и Прав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и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тельства Кировской области (далее – управление) </w:t>
            </w:r>
          </w:p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A7249D" w:rsidRPr="009C009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альных сайтах органов исполнительной власти Кировской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области 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лицами, замещ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ющими государственные должности Кировской области, муниципальные должности, должности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052C81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соблюдения ограничений и запретов в обл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сти противодействия коррупции некоторыми категориями граждан в период провед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ния специальной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органов и организ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щающими муниципальные должности депутата представительного органа муниц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размещена </w:t>
            </w:r>
            <w:r w:rsidRPr="00F303BF">
              <w:rPr>
                <w:i/>
                <w:sz w:val="24"/>
                <w:szCs w:val="24"/>
                <w:lang w:val="ru-RU"/>
              </w:rPr>
              <w:t>размещена (не размещена)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 xml:space="preserve">рупции» официального сайта органа местного самоуправления Кировской области </w:t>
            </w:r>
          </w:p>
          <w:p w:rsidR="00A7249D" w:rsidRPr="00F303BF" w:rsidRDefault="006563E1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hyperlink r:id="rId13" w:history="1">
              <w:r w:rsidR="00A7249D" w:rsidRPr="00336BE5">
                <w:rPr>
                  <w:rStyle w:val="ae"/>
                  <w:sz w:val="24"/>
                  <w:szCs w:val="24"/>
                  <w:lang w:val="ru-RU"/>
                </w:rPr>
                <w:t>https://verxnekamskij-r43.gosweb.gosuslugi.ru/deyatelnost/napravleniya-deyatelnosti/protivodeystvie-korruptsii/</w:t>
              </w:r>
            </w:hyperlink>
            <w:r w:rsidR="00A7249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лицами, замещ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государственные должности Кировской области,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2023 года (за отчетный 2022 год)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государственными гражда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скими служащими</w:t>
            </w:r>
            <w:r>
              <w:rPr>
                <w:sz w:val="24"/>
                <w:szCs w:val="24"/>
                <w:lang w:val="ru-RU"/>
              </w:rPr>
              <w:t xml:space="preserve"> Кировской области (муниципальными служащими), составляет 92 (с учетом справок о доходах членов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92, что соста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ляет 100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госуда</w:t>
            </w:r>
            <w:r w:rsidRPr="006059F1">
              <w:rPr>
                <w:sz w:val="24"/>
                <w:szCs w:val="24"/>
                <w:lang w:val="ru-RU"/>
              </w:rPr>
              <w:t>р</w:t>
            </w:r>
            <w:r w:rsidRPr="006059F1">
              <w:rPr>
                <w:sz w:val="24"/>
                <w:szCs w:val="24"/>
                <w:lang w:val="ru-RU"/>
              </w:rPr>
              <w:t xml:space="preserve">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>, составляет 11 (с учетом справок о доходах членов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11, что составляет 100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</w:t>
            </w:r>
            <w:r w:rsidRPr="006059F1">
              <w:rPr>
                <w:sz w:val="24"/>
                <w:szCs w:val="24"/>
                <w:lang w:val="ru-RU"/>
              </w:rPr>
              <w:t>у</w:t>
            </w:r>
            <w:r w:rsidRPr="006059F1">
              <w:rPr>
                <w:sz w:val="24"/>
                <w:szCs w:val="24"/>
                <w:lang w:val="ru-RU"/>
              </w:rPr>
              <w:t>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 *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916801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 требований законод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пров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рок достоверности и 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ноты представляемых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должности руководит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сведений о доходах, расходах, об имуществе и обязательствах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ственного характера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государственных гражданских служащих Кировской области (муниципальных служащих) привлечены к ответственности в виде __________; 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 xml:space="preserve"> руководителей государственных (муниципальных) учреждений Кировской области </w:t>
            </w:r>
            <w:r w:rsidRPr="00F44FBC">
              <w:rPr>
                <w:sz w:val="24"/>
                <w:szCs w:val="24"/>
                <w:lang w:val="ru-RU"/>
              </w:rPr>
              <w:lastRenderedPageBreak/>
              <w:t>привлечены к ответственности в виде _________________.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F44FBC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ципальные должности, 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в том числе каса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щихся выполнения иной оплачиваемой работы, а также обязанности ув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домлять органы прокур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туры или другие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органы,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ставителя нанимателя об обращениях к ним каких-либо лиц в целях склон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 совершению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правонар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шений, принимать меры по предотвращению и урегулированию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(не проведен)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об иной оплачиваемой работе (из них своевременно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20 уведомлений);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_0_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явлены следующие нарушения: ____________________________________________________________;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государственных гражданских служащих Кировской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(муниципальных служащих) привлечены к ответственности: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государственных гражданских служащих Кировской области (муниципальных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жащих)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в сфере конфликта интересов (неуведомл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ние,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7249D" w:rsidRPr="00B3294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государственных гражданских служащих Кировской области (муниципальных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жащих)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низацией и т.д.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государственные должности Кировской области,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пальной службы, в управлении коммерч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скими и некоммерческ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государственной гражданской службы Кировской области (муниципальной службы)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05.12.2023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Кировской области (м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ниципальных служащих) составляет 73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73 чел., что составляет 100 % от общего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личества государственных гражданских служащих Кировской области (муниципал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служащих)*.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мерческими организациями, составляет 0 чел., некоммерческими организациями – 2 чел., в том числе 2 чел., получивших в установленном порядке разрешение представ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</w:t>
            </w:r>
            <w:r w:rsidRPr="003D155F">
              <w:rPr>
                <w:b/>
                <w:sz w:val="24"/>
                <w:szCs w:val="24"/>
                <w:lang w:val="ru-RU"/>
              </w:rPr>
              <w:t>и</w:t>
            </w:r>
            <w:r w:rsidRPr="003D155F">
              <w:rPr>
                <w:b/>
                <w:sz w:val="24"/>
                <w:szCs w:val="24"/>
                <w:lang w:val="ru-RU"/>
              </w:rPr>
              <w:t>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управлении коммерческими и неко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05.12.2023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образований) составляет 1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1 чел., что составляет 100 % от общего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личества указанных лиц**.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муниципальные должн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(глав муниципальных образований), участвующих в управлении коммерческими организациями, составляет 0 чел., некоммерческими организациями – 0 чел.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A7249D" w:rsidRPr="00A45A98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*без учета руководителей и заместителей руководителей органов исполнительной власти Кировской области, мониторинг участия которых в управлении коммерческ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ми </w:t>
            </w:r>
            <w:r w:rsidRPr="00A45A98">
              <w:rPr>
                <w:rFonts w:eastAsiaTheme="minorHAnsi"/>
                <w:i/>
                <w:sz w:val="24"/>
                <w:szCs w:val="24"/>
                <w:lang w:val="ru-RU"/>
              </w:rPr>
              <w:t>и некоммерческими организациями осуществляется управление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м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lastRenderedPageBreak/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контроля за соблюдением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ниципальными служащ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требований законод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дерации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коррупции, каса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щихся предотвращения и урегулирования конфли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 интересов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соблюдением государстве</w:t>
            </w:r>
            <w:r w:rsidRPr="0096752F">
              <w:rPr>
                <w:sz w:val="24"/>
                <w:szCs w:val="24"/>
                <w:lang w:val="ru-RU"/>
              </w:rPr>
              <w:t>н</w:t>
            </w:r>
            <w:r w:rsidRPr="0096752F">
              <w:rPr>
                <w:sz w:val="24"/>
                <w:szCs w:val="24"/>
                <w:lang w:val="ru-RU"/>
              </w:rPr>
              <w:t>ными гражданскими служащими Киров</w:t>
            </w:r>
            <w:r>
              <w:rPr>
                <w:sz w:val="24"/>
                <w:szCs w:val="24"/>
                <w:lang w:val="ru-RU"/>
              </w:rPr>
              <w:t>ской области (</w:t>
            </w:r>
            <w:r w:rsidRPr="0096752F">
              <w:rPr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96752F">
              <w:rPr>
                <w:sz w:val="24"/>
                <w:szCs w:val="24"/>
                <w:lang w:val="ru-RU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 xml:space="preserve">, проводится анализ следующей информации: </w:t>
            </w:r>
            <w:r w:rsidRPr="007812F9">
              <w:rPr>
                <w:sz w:val="24"/>
                <w:szCs w:val="24"/>
                <w:lang w:val="ru-RU"/>
              </w:rPr>
              <w:t>обзор выполненных мероприятий и принятых мер, предусмотренных планами организаций,  по противодействию коррупции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7249D" w:rsidRPr="00405F28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формацию о проведении проверки, применении мер ответственности и т.д.).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теля предусмотренных законодательством мер юридической ответстве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в каждом случае несоблюдения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запретов, огранич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и требований, уст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новленных в целях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06321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служащих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A7249D" w:rsidRPr="0006321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1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служащих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за нарушение требований в сфере конфликта интересов </w:t>
            </w:r>
            <w:r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A7249D" w:rsidRPr="0006321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выполнении иной оплачиваемой р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боты, </w:t>
            </w:r>
          </w:p>
          <w:p w:rsidR="00A7249D" w:rsidRPr="001A4E2E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A7249D" w:rsidRPr="0006321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(муниципальных)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ненадлежащую организацию работы по противодействию коррупции;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A7249D" w:rsidRPr="0006321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ципальных образований, депутаты представительных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ственности, из них: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A7249D" w:rsidRPr="0006321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временное уведомление, непринятие мер по урегулированию)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9955A4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ципальные должности, 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службы, установленного порядка сообщения о получении подарка в связи с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ностным положением или исполнением служебных (должностных)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сдачи и оценки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дарка, реализации (вык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па) и зачисления в доход соответствующего бю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жета средств, выруче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от его реализации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5472B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области (муниц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0 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уведомлений о получении подарков, получено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0, выкуплено подарков – 0,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передано в благотворительные организации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госуда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ственного имущества Кировской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A7249D" w:rsidRPr="005472B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</w:t>
            </w: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, п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редано в благотворительные организации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госуда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ственного имущества Кировской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:rsidR="00A7249D" w:rsidRPr="00655DDC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которых входит уч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стие в противодействии коррупции,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другие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области (муниц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служащих), в должностные обязанности которых входит участие в против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действии коррупции,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приняли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государственных гражданских сл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жащих Кировской области (муниципальных служащих),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**: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19.09.2023</w:t>
            </w:r>
            <w:r w:rsidRPr="008D4CBC">
              <w:rPr>
                <w:sz w:val="24"/>
                <w:szCs w:val="24"/>
                <w:lang w:val="ru-RU"/>
              </w:rPr>
              <w:t xml:space="preserve">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семинар на тему: «</w:t>
            </w:r>
            <w:r>
              <w:rPr>
                <w:sz w:val="24"/>
                <w:szCs w:val="24"/>
                <w:lang w:val="ru-RU"/>
              </w:rPr>
              <w:t>Противодействие коррупции в Российской Ф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дерации</w:t>
            </w:r>
            <w:r w:rsidRPr="008D4CBC">
              <w:rPr>
                <w:sz w:val="24"/>
                <w:szCs w:val="24"/>
                <w:lang w:val="ru-RU"/>
              </w:rPr>
              <w:t>», организован</w:t>
            </w:r>
            <w:r>
              <w:rPr>
                <w:sz w:val="24"/>
                <w:szCs w:val="24"/>
                <w:lang w:val="ru-RU"/>
              </w:rPr>
              <w:t xml:space="preserve"> Первым федеральным  университетом антикоррупционного просвещения;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>», организован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A7249D" w:rsidRPr="005748C7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*</w:t>
            </w:r>
            <w:r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противодействии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для государственных гражданских служащих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учреждений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BB0F3E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B0F3E">
              <w:rPr>
                <w:sz w:val="24"/>
                <w:szCs w:val="24"/>
                <w:lang w:val="ru-RU"/>
              </w:rPr>
              <w:t>лица, ответственные за организацию работы по противодействию коррупции, провели 1 семинаров-совещаний по актуальным вопросам применения законодательства о пр</w:t>
            </w:r>
            <w:r w:rsidRPr="00BB0F3E">
              <w:rPr>
                <w:sz w:val="24"/>
                <w:szCs w:val="24"/>
                <w:lang w:val="ru-RU"/>
              </w:rPr>
              <w:t>о</w:t>
            </w:r>
            <w:r w:rsidRPr="00BB0F3E">
              <w:rPr>
                <w:sz w:val="24"/>
                <w:szCs w:val="24"/>
                <w:lang w:val="ru-RU"/>
              </w:rPr>
              <w:t>тиводействии коррупции:</w:t>
            </w:r>
          </w:p>
          <w:p w:rsidR="00A7249D" w:rsidRPr="00BB0F3E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B0F3E">
              <w:rPr>
                <w:sz w:val="24"/>
                <w:szCs w:val="24"/>
                <w:lang w:val="ru-RU"/>
              </w:rPr>
              <w:t>16.03.2023 – для государственных гражданских служащих Кировской области (мун</w:t>
            </w:r>
            <w:r w:rsidRPr="00BB0F3E">
              <w:rPr>
                <w:sz w:val="24"/>
                <w:szCs w:val="24"/>
                <w:lang w:val="ru-RU"/>
              </w:rPr>
              <w:t>и</w:t>
            </w:r>
            <w:r w:rsidRPr="00BB0F3E">
              <w:rPr>
                <w:sz w:val="24"/>
                <w:szCs w:val="24"/>
                <w:lang w:val="ru-RU"/>
              </w:rPr>
              <w:t>ципальных служащих) на тему: «Запо</w:t>
            </w:r>
            <w:r>
              <w:rPr>
                <w:sz w:val="24"/>
                <w:szCs w:val="24"/>
                <w:lang w:val="ru-RU"/>
              </w:rPr>
              <w:t>лнение справок о доходах, расхо</w:t>
            </w:r>
            <w:r w:rsidRPr="00BB0F3E">
              <w:rPr>
                <w:sz w:val="24"/>
                <w:szCs w:val="24"/>
                <w:lang w:val="ru-RU"/>
              </w:rPr>
              <w:t>дах об имущ</w:t>
            </w:r>
            <w:r w:rsidRPr="00BB0F3E">
              <w:rPr>
                <w:sz w:val="24"/>
                <w:szCs w:val="24"/>
                <w:lang w:val="ru-RU"/>
              </w:rPr>
              <w:t>е</w:t>
            </w:r>
            <w:r w:rsidRPr="00BB0F3E">
              <w:rPr>
                <w:sz w:val="24"/>
                <w:szCs w:val="24"/>
                <w:lang w:val="ru-RU"/>
              </w:rPr>
              <w:t>стве и обязательствах имущест</w:t>
            </w:r>
            <w:r>
              <w:rPr>
                <w:sz w:val="24"/>
                <w:szCs w:val="24"/>
                <w:lang w:val="ru-RU"/>
              </w:rPr>
              <w:t>венного характера», приняли уча</w:t>
            </w:r>
            <w:r w:rsidRPr="00BB0F3E">
              <w:rPr>
                <w:sz w:val="24"/>
                <w:szCs w:val="24"/>
                <w:lang w:val="ru-RU"/>
              </w:rPr>
              <w:t>стие 41 чел.</w:t>
            </w:r>
          </w:p>
          <w:p w:rsidR="00A7249D" w:rsidRPr="00061927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B0F3E">
              <w:rPr>
                <w:rFonts w:ascii="Times New Roman" w:hAnsi="Times New Roman" w:cs="Times New Roman"/>
                <w:sz w:val="24"/>
                <w:szCs w:val="24"/>
              </w:rPr>
              <w:t>16.03.2023 – для руководителей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учрежде</w:t>
            </w:r>
            <w:r w:rsidRPr="00BB0F3E">
              <w:rPr>
                <w:rFonts w:ascii="Times New Roman" w:hAnsi="Times New Roman" w:cs="Times New Roman"/>
                <w:sz w:val="24"/>
                <w:szCs w:val="24"/>
              </w:rPr>
              <w:t>ний на тему: «Заполнение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расходах об имуществе и обяза</w:t>
            </w:r>
            <w:r w:rsidRPr="00BB0F3E">
              <w:rPr>
                <w:rFonts w:ascii="Times New Roman" w:hAnsi="Times New Roman" w:cs="Times New Roman"/>
                <w:sz w:val="24"/>
                <w:szCs w:val="24"/>
              </w:rPr>
              <w:t>тельствах им</w:t>
            </w:r>
            <w:r w:rsidRPr="00BB0F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0F3E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характера», приняли участие 3 чел.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муниципальных служащих, в 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обязанности которых входит участие в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5D6EA1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служащих), в должностные обязанности которых входит участие в против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действии коррупции,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чел.*;</w:t>
            </w:r>
          </w:p>
          <w:p w:rsidR="00A7249D" w:rsidRPr="005D6EA1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чел.**, что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коррупции***: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(1 муниципальный служащий прошел обучение в 2022 году)</w:t>
            </w:r>
          </w:p>
          <w:p w:rsidR="00A7249D" w:rsidRPr="005D6EA1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9D" w:rsidRPr="00EA6FDD" w:rsidRDefault="00A7249D" w:rsidP="00437E12">
            <w:pPr>
              <w:pStyle w:val="ConsPlusNormal"/>
              <w:keepLines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6F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Аммосова Елизавета Юрьевна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6F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Волго - Вятский институт (филиал) федерального государственного бюджетного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политики", 40 часов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01B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Обучение запланировано на 3 квартал 2024 года.</w:t>
            </w:r>
          </w:p>
          <w:p w:rsidR="00A7249D" w:rsidRPr="005D6EA1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5D6EA1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A7249D" w:rsidRPr="005D6EA1" w:rsidRDefault="00A7249D" w:rsidP="00437E12">
            <w:pPr>
              <w:pStyle w:val="ConsPlusNormal"/>
              <w:keepLines/>
              <w:widowControl/>
              <w:ind w:left="175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**количественный показатель должен совпадать с пунктом 14.1.1                                             программы АИС «Мониторинг»;</w:t>
            </w:r>
          </w:p>
          <w:p w:rsidR="00A7249D" w:rsidRPr="005D6EA1" w:rsidRDefault="00A7249D" w:rsidP="00437E12">
            <w:pPr>
              <w:pStyle w:val="ConsPlusNormal"/>
              <w:keepLines/>
              <w:widowControl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***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 100% пояснить причину</w:t>
            </w:r>
          </w:p>
          <w:p w:rsidR="00A7249D" w:rsidRPr="005D6EA1" w:rsidRDefault="00A7249D" w:rsidP="00437E12">
            <w:pPr>
              <w:pStyle w:val="ConsPlusNormal"/>
              <w:keepLines/>
              <w:widowControl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данскую службу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пальную службу, в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приятиях по професси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нальному развитию в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 (семинары, совещания и другие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роприятия)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ровской области (муниципальную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бу) 10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10 чел., что составляет 100 %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сударственную гражданскую службу Кировской области (муниципальную службу)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>16.03.2023 – для государственных гражданских служащих Кировской области (мун</w:t>
            </w: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>ципальных служащих) на тему: «Заполнение справок о доходах, расходах об имущ</w:t>
            </w: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человек;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индивидуальные консультации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2E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 и ознакомление с НПА в сфере противодействия коррупции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</w:t>
            </w: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мещенных на портале госслужбы в подразделе «Профессиональное разв</w:t>
            </w: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тие/Материалы для самостоятельного изучения» (https://edu.gossluzhba.gov.ru)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29785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которых входит уч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нужд,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(семинары, совещания и другие мероприятия)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служащих), в должностные обязанности которых входит участие в провед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ных нужд,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государственных гражданских служащих Кировской области (муниц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служащих), в должностные обязанности которых входит участие в провед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справок о доходах, расходах, об имуществе и обязательствах имущественного характера»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7249D" w:rsidRPr="0029785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муниципальных служащих, в 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обязанности которых входит участие в пров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дении закупок товаров, работ, услуг для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и муниципальных нужд (обучение по дополн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тельным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 программам в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916830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служащих), в должностные обязанности которых входит участие в провед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ных нужд,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Pr="00916830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дополнительное профессиональное образование в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сти противодействия коррупции,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государственных гражданских служащих Кировской области (муниципальных служ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щих), в должностные обязанности которых входит участие в проведении закупок т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плана обучение на 2023 год и выделенного финансирования</w:t>
            </w:r>
          </w:p>
          <w:p w:rsidR="00A7249D" w:rsidRPr="00916830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916830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7249D" w:rsidRPr="00916830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9D" w:rsidRPr="00545759" w:rsidRDefault="00A7249D" w:rsidP="00437E12">
            <w:pPr>
              <w:pStyle w:val="ConsPlusNormal"/>
              <w:keepLines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545759">
              <w:rPr>
                <w:rFonts w:ascii="Times New Roman" w:hAnsi="Times New Roman" w:cs="Times New Roman"/>
                <w:i/>
                <w:sz w:val="24"/>
                <w:szCs w:val="24"/>
              </w:rPr>
              <w:t>Аммосова Елизавета Юрьевна, первый заместитель главы администрации округа</w:t>
            </w:r>
          </w:p>
          <w:p w:rsidR="00A7249D" w:rsidRPr="00916830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759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федерального государственного бюд-жетного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политики", с 17.04.2023 – 21.04.2023, 40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9D" w:rsidRPr="00601BC8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01B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Обучение остальных запланировано на 3 квартал 2024 года.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9D" w:rsidRPr="005750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A7249D" w:rsidRPr="00121AE9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  <w:p w:rsidR="00A7249D" w:rsidRPr="00916830" w:rsidRDefault="00A7249D" w:rsidP="00437E12">
            <w:pPr>
              <w:pStyle w:val="ConsPlusNormal"/>
              <w:keepLines/>
              <w:widowControl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rPr>
          <w:cantSplit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сообщений от раб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тодателей о заключении трудового и (или)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данско-правового догов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 на выполнение работ (оказание услуг) с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данином, ранее замеща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шим должность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в 2023 году поступило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работ (оказание услуг) с гражд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нином, ранее замещавшим должность государственной гражданской службы Киро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ской области (муниципальной службы)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рассмотрения уведомлений ответственными лицами подготовлено 6 мотивированных заключений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государственной (муниципальной) службы, требований статьи 12 Федерального зак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7249D" w:rsidRPr="00617E5E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установлены в отношении 0 государственных гра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данских (муниципальных) служащих; информация о нарушении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пер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дана в органы прокуратуры в отношении 0 государственных гражданских (муниц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пальных) служащих</w:t>
            </w:r>
          </w:p>
          <w:p w:rsidR="00A7249D" w:rsidRPr="00617E5E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службы, сведений о близких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ственниках, а также их аффилированности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100DD0">
              <w:rPr>
                <w:sz w:val="24"/>
                <w:szCs w:val="24"/>
                <w:lang w:val="ru-RU"/>
              </w:rPr>
              <w:t>, обязанных пре</w:t>
            </w:r>
            <w:r w:rsidRPr="00100DD0">
              <w:rPr>
                <w:sz w:val="24"/>
                <w:szCs w:val="24"/>
                <w:lang w:val="ru-RU"/>
              </w:rPr>
              <w:t>д</w:t>
            </w:r>
            <w:r w:rsidRPr="00100DD0">
              <w:rPr>
                <w:sz w:val="24"/>
                <w:szCs w:val="24"/>
                <w:lang w:val="ru-RU"/>
              </w:rPr>
              <w:t xml:space="preserve">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составляет 2 чел., из них указанные сведения представили 2 чел, что составляет 100</w:t>
            </w:r>
            <w:r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>
              <w:rPr>
                <w:sz w:val="24"/>
                <w:szCs w:val="24"/>
                <w:lang w:val="ru-RU"/>
              </w:rPr>
              <w:t>**;</w:t>
            </w:r>
          </w:p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государственных гражданских служащих Кировской области (муниципальных служащих)</w:t>
            </w:r>
            <w:r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</w:t>
            </w:r>
            <w:r w:rsidRPr="00CA37F7">
              <w:rPr>
                <w:sz w:val="24"/>
                <w:szCs w:val="24"/>
                <w:lang w:val="ru-RU"/>
              </w:rPr>
              <w:t>н</w:t>
            </w:r>
            <w:r w:rsidRPr="00CA37F7">
              <w:rPr>
                <w:sz w:val="24"/>
                <w:szCs w:val="24"/>
                <w:lang w:val="ru-RU"/>
              </w:rPr>
              <w:t>никах, а также их аффилированности коммерческим организациям</w:t>
            </w:r>
            <w:r w:rsidRPr="00100DD0">
              <w:rPr>
                <w:sz w:val="24"/>
                <w:szCs w:val="24"/>
                <w:lang w:val="ru-RU"/>
              </w:rPr>
              <w:t xml:space="preserve">, составляет </w:t>
            </w:r>
            <w:r>
              <w:rPr>
                <w:sz w:val="24"/>
                <w:szCs w:val="24"/>
                <w:lang w:val="ru-RU"/>
              </w:rPr>
              <w:t>73</w:t>
            </w:r>
            <w:r w:rsidRPr="00100DD0">
              <w:rPr>
                <w:sz w:val="24"/>
                <w:szCs w:val="24"/>
                <w:lang w:val="ru-RU"/>
              </w:rPr>
              <w:t xml:space="preserve"> чел.</w:t>
            </w:r>
            <w:r>
              <w:rPr>
                <w:sz w:val="24"/>
                <w:szCs w:val="24"/>
                <w:lang w:val="ru-RU"/>
              </w:rPr>
              <w:t>*</w:t>
            </w:r>
            <w:r w:rsidRPr="00100DD0">
              <w:rPr>
                <w:sz w:val="24"/>
                <w:szCs w:val="24"/>
                <w:lang w:val="ru-RU"/>
              </w:rPr>
              <w:t xml:space="preserve">, из </w:t>
            </w:r>
            <w:r>
              <w:rPr>
                <w:sz w:val="24"/>
                <w:szCs w:val="24"/>
                <w:lang w:val="ru-RU"/>
              </w:rPr>
              <w:t>указанные сведения</w:t>
            </w:r>
            <w:r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>
              <w:rPr>
                <w:sz w:val="24"/>
                <w:szCs w:val="24"/>
                <w:lang w:val="ru-RU"/>
              </w:rPr>
              <w:t xml:space="preserve"> 73 чел.*</w:t>
            </w:r>
            <w:r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>
              <w:rPr>
                <w:sz w:val="24"/>
                <w:szCs w:val="24"/>
                <w:lang w:val="ru-RU"/>
              </w:rPr>
              <w:t>ния**</w:t>
            </w:r>
          </w:p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*без учета сведени</w:t>
            </w:r>
            <w:r>
              <w:rPr>
                <w:i/>
                <w:sz w:val="24"/>
                <w:szCs w:val="24"/>
                <w:lang w:val="ru-RU"/>
              </w:rPr>
              <w:t>й</w:t>
            </w:r>
            <w:r w:rsidRPr="00100DD0">
              <w:rPr>
                <w:i/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</w:t>
            </w:r>
            <w:r w:rsidRPr="00100DD0">
              <w:rPr>
                <w:i/>
                <w:sz w:val="24"/>
                <w:szCs w:val="24"/>
                <w:lang w:val="ru-RU"/>
              </w:rPr>
              <w:t>м</w:t>
            </w:r>
            <w:r w:rsidRPr="00100DD0">
              <w:rPr>
                <w:i/>
                <w:sz w:val="24"/>
                <w:szCs w:val="24"/>
                <w:lang w:val="ru-RU"/>
              </w:rPr>
              <w:t>мерческим организациям, представленных руководителями и заместителями руков</w:t>
            </w:r>
            <w:r w:rsidRPr="00100DD0">
              <w:rPr>
                <w:i/>
                <w:sz w:val="24"/>
                <w:szCs w:val="24"/>
                <w:lang w:val="ru-RU"/>
              </w:rPr>
              <w:t>о</w:t>
            </w:r>
            <w:r w:rsidRPr="00100DD0">
              <w:rPr>
                <w:i/>
                <w:sz w:val="24"/>
                <w:szCs w:val="24"/>
                <w:lang w:val="ru-RU"/>
              </w:rPr>
              <w:t>дителей органов исполнительной власти Кировской области, представляемых в управление профилактики коррупционных и иных правонарушений администрации Г</w:t>
            </w:r>
            <w:r w:rsidRPr="00100DD0">
              <w:rPr>
                <w:i/>
                <w:sz w:val="24"/>
                <w:szCs w:val="24"/>
                <w:lang w:val="ru-RU"/>
              </w:rPr>
              <w:t>у</w:t>
            </w:r>
            <w:r w:rsidRPr="00100DD0">
              <w:rPr>
                <w:i/>
                <w:sz w:val="24"/>
                <w:szCs w:val="24"/>
                <w:lang w:val="ru-RU"/>
              </w:rPr>
              <w:t xml:space="preserve">бернатора и Правительства Кировской области (далее – управление) </w:t>
            </w:r>
          </w:p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о близких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ственниках, а также их аффилированности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мерческим организациям, представленных лицами, замещающими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ципальные должности, 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2023 году </w:t>
            </w:r>
            <w:r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>
              <w:rPr>
                <w:sz w:val="24"/>
                <w:szCs w:val="24"/>
                <w:lang w:val="ru-RU"/>
              </w:rPr>
              <w:t>, было представл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но 2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2 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ний, что составляет 100% от общего количества сведений, представленными указа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lastRenderedPageBreak/>
              <w:t>ными лицами*;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</w:t>
            </w:r>
            <w:r w:rsidRPr="006B7750">
              <w:rPr>
                <w:b/>
                <w:sz w:val="24"/>
                <w:szCs w:val="24"/>
                <w:lang w:val="ru-RU"/>
              </w:rPr>
              <w:t>ь</w:t>
            </w:r>
            <w:r w:rsidRPr="006B7750">
              <w:rPr>
                <w:b/>
                <w:sz w:val="24"/>
                <w:szCs w:val="24"/>
                <w:lang w:val="ru-RU"/>
              </w:rPr>
              <w:t>ными служащими)</w:t>
            </w:r>
            <w:r>
              <w:rPr>
                <w:sz w:val="24"/>
                <w:szCs w:val="24"/>
                <w:lang w:val="ru-RU"/>
              </w:rPr>
              <w:t xml:space="preserve"> было представлено 73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73 сведений, что составляет 100 % от общего колич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ства сведений, представленными указанными лицами*</w:t>
            </w:r>
          </w:p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100DD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зация причин и условий проявления коррупции в деятельности органов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монит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ринг коррупционных рисков и их устранение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ционной экспертизы но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и их проектов, подгото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органами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9649F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Кировской области и Правительства Кировской области, по которым антикоррупционная экспертиза проводится государственно-правовым управлением министерства юстиции К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 экспертиза осуществлена администрацией Верхнекамского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исполнительной власти Кировской области,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Pr="009649F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коррупциогенные факторы выявлены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7249D" w:rsidRPr="009649F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ных правовых 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установлением фактов нарушений и их устранений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7249D" w:rsidRPr="009649F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рупционная экспертиза по которым проведена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 органом Кировской обл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сти, органом местного самоуправления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A7249D" w:rsidRPr="00531A0C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формы проведения антикоррупционной экспертизы (например, органами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органа госуда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ственной власти (местного самоуправления) для проведения независимой антико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(местного самоуправления)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A7249D" w:rsidRPr="00B0160C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B0160C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Кировской области представляет следующую информ</w:t>
            </w: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цию: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«В соответствии с постановлением Правительства Кировской области от 28.04</w:t>
            </w:r>
            <w:r>
              <w:rPr>
                <w:rFonts w:ascii="Helv" w:eastAsiaTheme="minorHAnsi" w:hAnsi="Helv" w:cs="Helv"/>
                <w:sz w:val="24"/>
                <w:szCs w:val="24"/>
                <w:lang w:val="ru-RU"/>
              </w:rPr>
              <w:t>.</w:t>
            </w:r>
            <w:r>
              <w:rPr>
                <w:rFonts w:eastAsiaTheme="minorHAnsi"/>
                <w:sz w:val="24"/>
                <w:szCs w:val="24"/>
                <w:lang w:val="ru-RU"/>
              </w:rPr>
              <w:t>2009 № 9/94 «О мерах по противодействию коррупции» государственно-правовым управлен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z w:val="24"/>
                <w:szCs w:val="24"/>
                <w:lang w:val="ru-RU"/>
              </w:rPr>
              <w:t>ем министерства проведена антикоррупционная экспертиза в отношении представле</w:t>
            </w:r>
            <w:r>
              <w:rPr>
                <w:rFonts w:eastAsiaTheme="minorHAnsi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sz w:val="24"/>
                <w:szCs w:val="24"/>
                <w:lang w:val="ru-RU"/>
              </w:rPr>
              <w:t>ных органами исполнительной власти Кировской области на правовую экспертизу проектов нормативных правовых актов Губернатора Кировской области, Правител</w:t>
            </w:r>
            <w:r>
              <w:rPr>
                <w:rFonts w:eastAsiaTheme="minorHAnsi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sz w:val="24"/>
                <w:szCs w:val="24"/>
                <w:lang w:val="ru-RU"/>
              </w:rPr>
              <w:t>ства Кировской области, администрации Губернатора и Правительства Кировской о</w:t>
            </w:r>
            <w:r>
              <w:rPr>
                <w:rFonts w:eastAsiaTheme="minorHAnsi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sz w:val="24"/>
                <w:szCs w:val="24"/>
                <w:lang w:val="ru-RU"/>
              </w:rPr>
              <w:t>ласти, а также в отношении проектов законов Кировской области, вносимых в Закон</w:t>
            </w:r>
            <w:r>
              <w:rPr>
                <w:rFonts w:eastAsiaTheme="minorHAnsi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sz w:val="24"/>
                <w:szCs w:val="24"/>
                <w:lang w:val="ru-RU"/>
              </w:rPr>
              <w:t>дательное Собрание Кировской области Губернатором Кировской области и Прав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z w:val="24"/>
                <w:szCs w:val="24"/>
                <w:lang w:val="ru-RU"/>
              </w:rPr>
              <w:t>тельством Кировской области в порядке законодательной инициативы.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 2023 году прошли указанную экспертизу 0 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проектов нормативных правовых а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к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тов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0 проектов постановлений Правительства области;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0 проектов Указов Губернатора Кировской области;</w:t>
            </w:r>
          </w:p>
          <w:p w:rsidR="00A7249D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016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проектов законов Кировской области»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A7249D" w:rsidRPr="00B0160C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 проектов распоряжений администрации Губернатора и Правительства Кировской области.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 2023 году прошли указанную экспертизу 0 </w:t>
            </w:r>
            <w:r>
              <w:rPr>
                <w:rFonts w:eastAsiaTheme="minorHAnsi"/>
                <w:b/>
                <w:sz w:val="24"/>
                <w:szCs w:val="24"/>
                <w:lang w:val="ru-RU"/>
              </w:rPr>
              <w:t>действующих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нормативных правовых актов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0 постановлений Правительства области;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0 Указов Губернатора Кировской области;</w:t>
            </w:r>
          </w:p>
          <w:p w:rsidR="00A7249D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016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законов Кировской области»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A7249D" w:rsidRPr="00B0160C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 распоряжений администрации Губернатора и Правительства Кировской области.</w:t>
            </w:r>
          </w:p>
          <w:p w:rsidR="00A7249D" w:rsidRPr="00B0160C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9649FD" w:rsidRDefault="00A7249D" w:rsidP="00437E12">
            <w:pPr>
              <w:pStyle w:val="ConsPlusNormal"/>
              <w:keepLines/>
              <w:widowControl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битражных судов 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знании недействител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ненормативных правовых актов, незако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решений 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ствий (бездействия)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 и их должностных лиц в целях выработки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выявленных нарушений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судебными органами в отношении администрации Верхнекамского муниципального округа </w:t>
            </w:r>
            <w:r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A7249D" w:rsidRPr="00723F90" w:rsidRDefault="00A7249D" w:rsidP="00437E12">
            <w:pPr>
              <w:pStyle w:val="ConsPlusNormal"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A7249D" w:rsidRDefault="00A7249D" w:rsidP="00437E12">
            <w:pPr>
              <w:pStyle w:val="ConsPlusNormal"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Верхнекамского муниципального округа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A7249D" w:rsidRPr="00714F5F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ненормативных правовых а</w:t>
            </w:r>
            <w:r w:rsidRPr="00714F5F">
              <w:rPr>
                <w:sz w:val="24"/>
                <w:szCs w:val="24"/>
                <w:lang w:val="ru-RU"/>
              </w:rPr>
              <w:t>к</w:t>
            </w:r>
            <w:r w:rsidRPr="00714F5F">
              <w:rPr>
                <w:sz w:val="24"/>
                <w:szCs w:val="24"/>
                <w:lang w:val="ru-RU"/>
              </w:rPr>
              <w:t xml:space="preserve">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</w:t>
            </w:r>
            <w:r w:rsidRPr="00714F5F">
              <w:rPr>
                <w:i/>
                <w:sz w:val="24"/>
                <w:szCs w:val="24"/>
                <w:lang w:val="ru-RU"/>
              </w:rPr>
              <w:t>в</w:t>
            </w:r>
            <w:r w:rsidRPr="00714F5F">
              <w:rPr>
                <w:i/>
                <w:sz w:val="24"/>
                <w:szCs w:val="24"/>
                <w:lang w:val="ru-RU"/>
              </w:rPr>
              <w:t>ской области, государственного органа Кировской области, органа местного сам</w:t>
            </w:r>
            <w:r w:rsidRPr="00714F5F">
              <w:rPr>
                <w:i/>
                <w:sz w:val="24"/>
                <w:szCs w:val="24"/>
                <w:lang w:val="ru-RU"/>
              </w:rPr>
              <w:t>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управления Кировской области и их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</w:t>
            </w:r>
            <w:r w:rsidRPr="00382D88">
              <w:rPr>
                <w:i/>
                <w:sz w:val="24"/>
                <w:szCs w:val="24"/>
                <w:lang w:val="ru-RU"/>
              </w:rPr>
              <w:t>я</w:t>
            </w:r>
            <w:r w:rsidRPr="00382D88">
              <w:rPr>
                <w:i/>
                <w:sz w:val="24"/>
                <w:szCs w:val="24"/>
                <w:lang w:val="ru-RU"/>
              </w:rPr>
              <w:t>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</w:t>
            </w:r>
            <w:r w:rsidRPr="00714F5F">
              <w:rPr>
                <w:sz w:val="24"/>
                <w:szCs w:val="24"/>
                <w:lang w:val="ru-RU"/>
              </w:rPr>
              <w:t>а</w:t>
            </w:r>
            <w:r w:rsidRPr="00714F5F">
              <w:rPr>
                <w:sz w:val="24"/>
                <w:szCs w:val="24"/>
                <w:lang w:val="ru-RU"/>
              </w:rPr>
              <w:t>рушений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купочной деятельности на предмет 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ванности либо наличия иных коррупционных проявлений между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ностными лицами зака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закупок, обеспечение проведения аналогичного анализа 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учреждениях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Верхнекамского муниципального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6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</w:t>
            </w:r>
            <w:r w:rsidRPr="00397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органа и</w:t>
            </w:r>
            <w:r w:rsidRPr="00397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97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полнительной власти Кировской области, государственного органа Кировской о</w:t>
            </w:r>
            <w:r w:rsidRPr="00397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397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ласти, органа местного самоуправления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</w:t>
            </w:r>
            <w:r w:rsidRPr="004F62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заключено 45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45 контрактов, установлено 0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2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осударственными (муниципальными)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чено 4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4 контрактов, установлено 0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Pr="0098745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</w:t>
            </w:r>
            <w:r w:rsidRPr="00987454">
              <w:rPr>
                <w:sz w:val="24"/>
                <w:szCs w:val="24"/>
                <w:lang w:val="ru-RU"/>
              </w:rPr>
              <w:t>е</w:t>
            </w:r>
            <w:r w:rsidRPr="00987454">
              <w:rPr>
                <w:sz w:val="24"/>
                <w:szCs w:val="24"/>
                <w:lang w:val="ru-RU"/>
              </w:rPr>
              <w:t>дений о близких родственниках, а также их аффилированности коммерческим орган</w:t>
            </w:r>
            <w:r w:rsidRPr="00987454">
              <w:rPr>
                <w:sz w:val="24"/>
                <w:szCs w:val="24"/>
                <w:lang w:val="ru-RU"/>
              </w:rPr>
              <w:t>и</w:t>
            </w:r>
            <w:r w:rsidRPr="00987454">
              <w:rPr>
                <w:sz w:val="24"/>
                <w:szCs w:val="24"/>
                <w:lang w:val="ru-RU"/>
              </w:rPr>
              <w:t>зациям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блюдения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органами Кировской области тр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в сфере закупок товаров, работ, услуг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исполнители: </w:t>
            </w:r>
            <w:r w:rsidRPr="00987202">
              <w:rPr>
                <w:sz w:val="24"/>
                <w:szCs w:val="24"/>
                <w:lang w:val="ru-RU"/>
              </w:rPr>
              <w:t>министерство финан</w:t>
            </w:r>
            <w:r>
              <w:rPr>
                <w:sz w:val="24"/>
                <w:szCs w:val="24"/>
                <w:lang w:val="ru-RU"/>
              </w:rPr>
              <w:t>сов Кировской об</w:t>
            </w:r>
            <w:r w:rsidRPr="00987202">
              <w:rPr>
                <w:sz w:val="24"/>
                <w:szCs w:val="24"/>
                <w:lang w:val="ru-RU"/>
              </w:rPr>
              <w:t>ласти, Контрольно-счетная палата Ки</w:t>
            </w:r>
            <w:r>
              <w:rPr>
                <w:sz w:val="24"/>
                <w:szCs w:val="24"/>
                <w:lang w:val="ru-RU"/>
              </w:rPr>
              <w:t>ровской области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проведено ____ </w:t>
            </w:r>
            <w:r w:rsidRPr="00987202">
              <w:rPr>
                <w:sz w:val="24"/>
                <w:szCs w:val="24"/>
                <w:lang w:val="ru-RU"/>
              </w:rPr>
              <w:t>проверок соблюдения органами исполнительной власти Кировской области, государственными органами Кировской области требов</w:t>
            </w:r>
            <w:r w:rsidRPr="00987202">
              <w:rPr>
                <w:sz w:val="24"/>
                <w:szCs w:val="24"/>
                <w:lang w:val="ru-RU"/>
              </w:rPr>
              <w:t>а</w:t>
            </w:r>
            <w:r w:rsidRPr="00987202">
              <w:rPr>
                <w:sz w:val="24"/>
                <w:szCs w:val="24"/>
                <w:lang w:val="ru-RU"/>
              </w:rPr>
              <w:t>ний законодательства в сфере закупок товаров, работ, услуг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7249D" w:rsidRPr="005748C7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выявленные в ходе проверок (в том числе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ных правонарушений и нецелевого расходования бюджетных средств при осущест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лении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):_______________________.</w:t>
            </w:r>
          </w:p>
          <w:p w:rsidR="00A7249D" w:rsidRPr="00BC477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87202">
              <w:rPr>
                <w:sz w:val="24"/>
                <w:szCs w:val="24"/>
                <w:lang w:val="ru-RU"/>
              </w:rPr>
              <w:t>нформация о принятых мерах по результатам выявленных наруш</w:t>
            </w:r>
            <w:r w:rsidRPr="00987202">
              <w:rPr>
                <w:sz w:val="24"/>
                <w:szCs w:val="24"/>
                <w:lang w:val="ru-RU"/>
              </w:rPr>
              <w:t>е</w:t>
            </w:r>
            <w:r w:rsidRPr="00987202">
              <w:rPr>
                <w:sz w:val="24"/>
                <w:szCs w:val="24"/>
                <w:lang w:val="ru-RU"/>
              </w:rPr>
              <w:t>ний</w:t>
            </w:r>
            <w:r>
              <w:rPr>
                <w:sz w:val="24"/>
                <w:szCs w:val="24"/>
                <w:lang w:val="ru-RU"/>
              </w:rPr>
              <w:t>:______________________________________________________________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работы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коррупции в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и иных организациях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7F3A6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32,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0, подведомственных администрации Верхнекамского 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пального округа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органа местного самоуправления Кировской области).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1 мероприятий по противодействию коррупции (семинары, совещания и др.);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0 уведомлений о возникновении личной заи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тересованности при исполнении должностных обязанностей;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заседаний комиссий по соблюдению требований к служебному повед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нию работников учреждения и урегулированию конфликта интересов;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руководителями учреждений представлено 3 уведомлений о возникновении личной </w:t>
            </w:r>
            <w:r>
              <w:rPr>
                <w:sz w:val="24"/>
                <w:szCs w:val="24"/>
                <w:lang w:val="ru-RU"/>
              </w:rPr>
              <w:lastRenderedPageBreak/>
              <w:t>заинтересованности при исполнении должностных обязанностей;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3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7249D" w:rsidRPr="00E275F1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учреждениях и иных организациях Кировской области проверок собл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дения требований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рупции»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4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нарушения: ____________________________________________________________;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соблюдаются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9D" w:rsidRPr="009F56C9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несоблюдения указанного срока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представления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скими служащими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в должностные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которых входит уч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нужд, деклараций о возможной личной заи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тересованности,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их анализа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служащих), в должностные обязанности которых входит участие в провед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ных нужд,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0 служащих;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0 деклараций;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A7249D" w:rsidRPr="007B00EB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жание в актуальном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стоянии профилей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государственных гражданских служащих Кировской области (муниц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служащих), в должностные обязанности которых входит участие в провед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ных нужд,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12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% от об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щего количества ук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занных лиц**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A7249D" w:rsidRPr="00843C18" w:rsidRDefault="00A7249D" w:rsidP="00437E12">
            <w:pPr>
              <w:pStyle w:val="ConsPlusNormal"/>
              <w:keepLines/>
              <w:widowControl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исполнительной власти Кировской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органах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органах местного самоуправления Кировской области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рисков, возник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ющих при осуществлении закупок товаров, работ, услуг для обеспечения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нужд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реализации мер, предусмотренных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естром (картой)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администрации Верхнекамского муниципального округа</w:t>
            </w:r>
            <w:r w:rsidRPr="00BC42FC">
              <w:rPr>
                <w:sz w:val="24"/>
                <w:szCs w:val="24"/>
                <w:lang w:val="ru-RU"/>
              </w:rPr>
              <w:t xml:space="preserve">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органа Кировской о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б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реестр (карта</w:t>
            </w:r>
            <w:r w:rsidRPr="002563C7">
              <w:rPr>
                <w:sz w:val="24"/>
                <w:szCs w:val="24"/>
                <w:lang w:val="ru-RU"/>
              </w:rPr>
              <w:t>) коррупционных рисков, возникающих при ос</w:t>
            </w:r>
            <w:r w:rsidRPr="002563C7">
              <w:rPr>
                <w:sz w:val="24"/>
                <w:szCs w:val="24"/>
                <w:lang w:val="ru-RU"/>
              </w:rPr>
              <w:t>у</w:t>
            </w:r>
            <w:r w:rsidRPr="002563C7">
              <w:rPr>
                <w:sz w:val="24"/>
                <w:szCs w:val="24"/>
                <w:lang w:val="ru-RU"/>
              </w:rPr>
              <w:t>ществлении закупок товаров, работ, услуг для обеспечения государственных и мун</w:t>
            </w:r>
            <w:r w:rsidRPr="002563C7">
              <w:rPr>
                <w:sz w:val="24"/>
                <w:szCs w:val="24"/>
                <w:lang w:val="ru-RU"/>
              </w:rPr>
              <w:t>и</w:t>
            </w:r>
            <w:r w:rsidRPr="002563C7">
              <w:rPr>
                <w:sz w:val="24"/>
                <w:szCs w:val="24"/>
                <w:lang w:val="ru-RU"/>
              </w:rPr>
              <w:t>ципальных нужд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i/>
                <w:sz w:val="24"/>
                <w:szCs w:val="24"/>
                <w:lang w:val="ru-RU"/>
              </w:rPr>
              <w:t xml:space="preserve">Постановление администрации Верхнекамского муниципального округа </w:t>
            </w:r>
            <w:r w:rsidRPr="007E74E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9551E">
              <w:rPr>
                <w:i/>
                <w:sz w:val="24"/>
                <w:szCs w:val="24"/>
                <w:lang w:val="ru-RU"/>
              </w:rPr>
              <w:t>(наименование правового акта</w:t>
            </w:r>
            <w:r>
              <w:rPr>
                <w:i/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от 18.01.2024 № 43 «</w:t>
            </w:r>
            <w:r>
              <w:rPr>
                <w:i/>
                <w:sz w:val="24"/>
                <w:szCs w:val="24"/>
                <w:lang w:val="ru-RU"/>
              </w:rPr>
              <w:t>Об утверждении реестра (карты)</w:t>
            </w:r>
            <w:r w:rsidRPr="007E74EC">
              <w:rPr>
                <w:lang w:val="ru-RU"/>
              </w:rPr>
              <w:t xml:space="preserve"> </w:t>
            </w:r>
            <w:r w:rsidRPr="007E74EC">
              <w:rPr>
                <w:i/>
                <w:sz w:val="24"/>
                <w:szCs w:val="24"/>
                <w:lang w:val="ru-RU"/>
              </w:rPr>
              <w:t>коррупционных рисков, возникающих при осуществлении закупок товаров, работ, услуг для обеспечения муниципальных нужд</w:t>
            </w:r>
            <w:r>
              <w:rPr>
                <w:i/>
                <w:sz w:val="24"/>
                <w:szCs w:val="24"/>
                <w:lang w:val="ru-RU"/>
              </w:rPr>
              <w:t xml:space="preserve"> и плана (реестра) мест, напра</w:t>
            </w: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>ленных на минимизацию коррупционных рисков, возникающих при осуществлении з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>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>»);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(администрация района, администрации городских и сельских поселений) составляет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реестр утвержден в 0 администрациях, что составляет 0% от общего количества администраций*;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области с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ститутами гражданского общества и гражданами, обеспечение доступности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 Кировской области, государственных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rPr>
          <w:cantSplit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государственные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Кировской области, органы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обращений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 и организаций на предмет наличия в них информации о фактах коррупции со стороны лиц, замещающих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должности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учреждений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871FCA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lang w:val="ru-RU"/>
              </w:rPr>
              <w:t xml:space="preserve">администрация Верхнекамского муниципального округа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</w:t>
            </w:r>
            <w:r w:rsidRPr="00EB26A0">
              <w:rPr>
                <w:i/>
                <w:sz w:val="24"/>
                <w:szCs w:val="24"/>
                <w:lang w:val="ru-RU"/>
              </w:rPr>
              <w:t>б</w:t>
            </w:r>
            <w:r w:rsidRPr="00EB26A0">
              <w:rPr>
                <w:i/>
                <w:sz w:val="24"/>
                <w:szCs w:val="24"/>
                <w:lang w:val="ru-RU"/>
              </w:rPr>
              <w:t>ласти, государственного органа Кировской области, органа местного самоуправл</w:t>
            </w:r>
            <w:r w:rsidRPr="00EB26A0">
              <w:rPr>
                <w:i/>
                <w:sz w:val="24"/>
                <w:szCs w:val="24"/>
                <w:lang w:val="ru-RU"/>
              </w:rPr>
              <w:t>е</w:t>
            </w:r>
            <w:r w:rsidRPr="00EB26A0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анализируется анализируются 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</w:t>
            </w:r>
            <w:r w:rsidRPr="00871FCA">
              <w:rPr>
                <w:sz w:val="24"/>
                <w:szCs w:val="24"/>
                <w:lang w:val="ru-RU"/>
              </w:rPr>
              <w:t>д</w:t>
            </w:r>
            <w:r w:rsidRPr="00871FCA">
              <w:rPr>
                <w:sz w:val="24"/>
                <w:szCs w:val="24"/>
                <w:lang w:val="ru-RU"/>
              </w:rPr>
              <w:t>мет наличия в них информации о фактах коррупции со стороны лиц, замещающих государственные должности Кировской области, муниципальные должности, должн</w:t>
            </w:r>
            <w:r w:rsidRPr="00871FCA">
              <w:rPr>
                <w:sz w:val="24"/>
                <w:szCs w:val="24"/>
                <w:lang w:val="ru-RU"/>
              </w:rPr>
              <w:t>о</w:t>
            </w:r>
            <w:r w:rsidRPr="00871FCA">
              <w:rPr>
                <w:sz w:val="24"/>
                <w:szCs w:val="24"/>
                <w:lang w:val="ru-RU"/>
              </w:rPr>
              <w:t>сти государственной гражданской службы Кировской области, муниципальной слу</w:t>
            </w:r>
            <w:r w:rsidRPr="00871FCA">
              <w:rPr>
                <w:sz w:val="24"/>
                <w:szCs w:val="24"/>
                <w:lang w:val="ru-RU"/>
              </w:rPr>
              <w:t>ж</w:t>
            </w:r>
            <w:r w:rsidRPr="00871FCA">
              <w:rPr>
                <w:sz w:val="24"/>
                <w:szCs w:val="24"/>
                <w:lang w:val="ru-RU"/>
              </w:rPr>
              <w:t>бы, работников государственных и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0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организаций о возможных ко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______________________;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ствия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органов местного самоуправления Кировской области со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массовой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формации по вопросам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в том числе в части размещения информац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материалов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антикоррупцио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деятельности органов исполнительной власти Кировской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(далее – СМИ) было размещ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но 0**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администрации Верхнекамского муниципального округа </w:t>
            </w:r>
            <w:r w:rsidRPr="00660A6F">
              <w:rPr>
                <w:i/>
                <w:sz w:val="24"/>
                <w:szCs w:val="24"/>
                <w:lang w:val="ru-RU"/>
              </w:rPr>
              <w:t>(наименование органа испо</w:t>
            </w:r>
            <w:r w:rsidRPr="00660A6F">
              <w:rPr>
                <w:i/>
                <w:sz w:val="24"/>
                <w:szCs w:val="24"/>
                <w:lang w:val="ru-RU"/>
              </w:rPr>
              <w:t>л</w:t>
            </w:r>
            <w:r w:rsidRPr="00660A6F">
              <w:rPr>
                <w:i/>
                <w:sz w:val="24"/>
                <w:szCs w:val="24"/>
                <w:lang w:val="ru-RU"/>
              </w:rPr>
              <w:t>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кацию в СМИ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5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д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ствах массовой информации» сайт в информационно-телекоммуникационной сети «Интернет», не зарегистрированный в качестве средства массовой информации, средством массовой информации НЕ ЯВЛЯЕТСЯ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A7249D" w:rsidRPr="00A1255B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r>
              <w:rPr>
                <w:i/>
                <w:sz w:val="24"/>
                <w:szCs w:val="24"/>
                <w:lang w:val="ru-RU"/>
              </w:rPr>
              <w:t>неразмещения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лефона доверия (горячей линии, электронной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емной) в органах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самоуправления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2D37D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администрации Верхнекамского муниципального округа</w:t>
            </w:r>
            <w:r w:rsidRPr="00BC42FC">
              <w:rPr>
                <w:sz w:val="24"/>
                <w:szCs w:val="24"/>
                <w:lang w:val="ru-RU"/>
              </w:rPr>
              <w:t xml:space="preserve">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органа Кировской о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б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37DD">
              <w:rPr>
                <w:sz w:val="24"/>
                <w:szCs w:val="24"/>
                <w:lang w:val="ru-RU"/>
              </w:rPr>
              <w:t xml:space="preserve">обеспечено функционирование телефона доверия (горячей линии, электронной приемной); номер телефона доверия </w:t>
            </w:r>
            <w:r>
              <w:rPr>
                <w:sz w:val="24"/>
                <w:szCs w:val="24"/>
                <w:lang w:val="ru-RU"/>
              </w:rPr>
              <w:t>8(83339)2-37-74</w:t>
            </w:r>
            <w:r w:rsidRPr="002D37DD">
              <w:rPr>
                <w:sz w:val="24"/>
                <w:szCs w:val="24"/>
                <w:lang w:val="ru-RU"/>
              </w:rPr>
              <w:t xml:space="preserve"> 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(администрация района, администрации городских и сельских поселений) составляет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линии, электрон</w:t>
            </w:r>
            <w:r>
              <w:rPr>
                <w:sz w:val="24"/>
                <w:szCs w:val="24"/>
                <w:lang w:val="ru-RU"/>
              </w:rPr>
              <w:t>ной приемной) в 1 администрациях, что составляет 1 % от общего количества администр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ций*;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>(а)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а(ов)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>
              <w:rPr>
                <w:sz w:val="24"/>
                <w:szCs w:val="24"/>
                <w:lang w:val="ru-RU"/>
              </w:rPr>
              <w:t>8(83339)2-37-74;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каналам связи поступило 0 обращений о фактах коррупции; 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A7249D" w:rsidRPr="002D37D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CD6EA9" w:rsidRDefault="00A7249D" w:rsidP="00437E12">
            <w:pPr>
              <w:pStyle w:val="ConsPlusNormal"/>
              <w:keepLines/>
              <w:widowControl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щественных советов к осуществлению контроля за выполнением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приятий,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07060F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Общественный совет в администрации Верхнекамского муниципального округа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должностных лиц)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 создан </w:t>
            </w:r>
            <w:r w:rsidRPr="003C214E">
              <w:rPr>
                <w:i/>
                <w:sz w:val="24"/>
                <w:szCs w:val="24"/>
                <w:lang w:val="ru-RU"/>
              </w:rPr>
              <w:t>создан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A7249D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отчетном периоде состоялось 0 заседаний Общественного совета,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мероприятий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A7249D" w:rsidRPr="002F5A48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>а заседании был рассмотрен вопрос «Об исполнении Плана меропр</w:t>
            </w:r>
            <w:r w:rsidRPr="00B7503C">
              <w:rPr>
                <w:sz w:val="24"/>
                <w:szCs w:val="24"/>
                <w:lang w:val="ru-RU"/>
              </w:rPr>
              <w:t>и</w:t>
            </w:r>
            <w:r w:rsidRPr="00B7503C">
              <w:rPr>
                <w:sz w:val="24"/>
                <w:szCs w:val="24"/>
                <w:lang w:val="ru-RU"/>
              </w:rPr>
              <w:t xml:space="preserve">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2023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вопросам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официальных сайтов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информацией в соответствии с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hyperlink r:id="rId16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стерства труда и соц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и наполнению 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разделов, посвященных вопросам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ствия коррупции, офиц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альных сайтов федерал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 Российской Федер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Пенсионного фонда Российской Федерации, Фонда социального стр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хования Российской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дерации, Федерального фонда обязательного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страхования, государственных корп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раций (компаний), иных организаций, созданных на основании федерал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законов,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ниях к должностям,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мещение которых влечет за собой размещение 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9D43C3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>
              <w:rPr>
                <w:sz w:val="24"/>
                <w:szCs w:val="24"/>
                <w:lang w:val="ru-RU"/>
              </w:rPr>
              <w:t>администрации Верхнекамского муниципального округа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</w:t>
            </w:r>
            <w:r w:rsidRPr="009D43C3">
              <w:rPr>
                <w:sz w:val="24"/>
                <w:szCs w:val="24"/>
                <w:lang w:val="ru-RU"/>
              </w:rPr>
              <w:t>о</w:t>
            </w:r>
            <w:r w:rsidRPr="009D43C3">
              <w:rPr>
                <w:sz w:val="24"/>
                <w:szCs w:val="24"/>
                <w:lang w:val="ru-RU"/>
              </w:rPr>
              <w:t xml:space="preserve">здан раздел «Противодействие коррупции» </w:t>
            </w:r>
            <w:r w:rsidRPr="00C53A8C">
              <w:rPr>
                <w:sz w:val="24"/>
                <w:szCs w:val="24"/>
                <w:lang w:val="ru-RU"/>
              </w:rPr>
              <w:t xml:space="preserve">https://verxnekamskij-r43.gosweb.gosuslugi.ru/deyatelnost/napravleniya-deyatelnosti/protivodeystvie-korruptsii/ 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органа исполнительной власти Кировской области, гос</w:t>
            </w:r>
            <w:r w:rsidRPr="009D43C3">
              <w:rPr>
                <w:i/>
                <w:sz w:val="24"/>
                <w:szCs w:val="24"/>
                <w:lang w:val="ru-RU"/>
              </w:rPr>
              <w:t>у</w:t>
            </w:r>
            <w:r w:rsidRPr="009D43C3">
              <w:rPr>
                <w:i/>
                <w:sz w:val="24"/>
                <w:szCs w:val="24"/>
                <w:lang w:val="ru-RU"/>
              </w:rPr>
              <w:t>дарственного органа Кировской области, органа местного самоуправления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администраций городских и сельских поселений при наличии)</w:t>
            </w:r>
            <w:r w:rsidRPr="009D43C3">
              <w:rPr>
                <w:sz w:val="24"/>
                <w:szCs w:val="24"/>
                <w:lang w:val="ru-RU"/>
              </w:rPr>
              <w:t xml:space="preserve">, наполнение которого осуществляется в соответствии с требованиями </w:t>
            </w:r>
            <w:hyperlink r:id="rId17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A7249D" w:rsidRPr="00FA2F93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 xml:space="preserve">актуализируется </w:t>
            </w:r>
            <w:r w:rsidRPr="00BE0F39"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предоставления в Кировской области мер поддержки социально ориентированным 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циям, осуществляющим в соответствии с учред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тельными документами деятельность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и определение 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ритетных для оказания поддержки направлений деятельности и проектов в области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ствия коррупции и ант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коррупционного просв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исполнитель: министерство внутренней политики Кировской области</w:t>
            </w:r>
          </w:p>
          <w:p w:rsidR="00A7249D" w:rsidRPr="005748C7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1046E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 w:rsidRPr="00C61FF5">
              <w:rPr>
                <w:sz w:val="24"/>
                <w:szCs w:val="24"/>
                <w:lang w:val="ru-RU"/>
              </w:rPr>
              <w:t>социально-ориентированны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некоммерчески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sz w:val="24"/>
                <w:szCs w:val="24"/>
                <w:lang w:val="ru-RU"/>
              </w:rPr>
              <w:t>й, осуществл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ющих</w:t>
            </w:r>
            <w:r w:rsidRPr="00C61FF5">
              <w:rPr>
                <w:sz w:val="24"/>
                <w:szCs w:val="24"/>
                <w:lang w:val="ru-RU"/>
              </w:rPr>
              <w:t xml:space="preserve"> в соответствии с учредительными документами деятельность в области прот</w:t>
            </w:r>
            <w:r w:rsidRPr="00C61FF5">
              <w:rPr>
                <w:sz w:val="24"/>
                <w:szCs w:val="24"/>
                <w:lang w:val="ru-RU"/>
              </w:rPr>
              <w:t>и</w:t>
            </w:r>
            <w:r w:rsidRPr="00C61FF5">
              <w:rPr>
                <w:sz w:val="24"/>
                <w:szCs w:val="24"/>
                <w:lang w:val="ru-RU"/>
              </w:rPr>
              <w:t>водействия коррупции</w:t>
            </w:r>
            <w:r>
              <w:rPr>
                <w:sz w:val="24"/>
                <w:szCs w:val="24"/>
                <w:lang w:val="ru-RU"/>
              </w:rPr>
              <w:t xml:space="preserve"> в Кировской области, составляет ______ </w:t>
            </w:r>
            <w:r w:rsidRPr="001046E4">
              <w:rPr>
                <w:i/>
                <w:sz w:val="24"/>
                <w:szCs w:val="24"/>
                <w:lang w:val="ru-RU"/>
              </w:rPr>
              <w:t>(в скобках указать наименование организаций).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указанным организациям __________________</w:t>
            </w:r>
            <w:r w:rsidRPr="008F2326">
              <w:rPr>
                <w:i/>
                <w:sz w:val="24"/>
                <w:szCs w:val="24"/>
                <w:lang w:val="ru-RU"/>
              </w:rPr>
              <w:t>были предоставл</w:t>
            </w:r>
            <w:r w:rsidRPr="008F2326">
              <w:rPr>
                <w:i/>
                <w:sz w:val="24"/>
                <w:szCs w:val="24"/>
                <w:lang w:val="ru-RU"/>
              </w:rPr>
              <w:t>е</w:t>
            </w:r>
            <w:r w:rsidRPr="008F2326">
              <w:rPr>
                <w:i/>
                <w:sz w:val="24"/>
                <w:szCs w:val="24"/>
                <w:lang w:val="ru-RU"/>
              </w:rPr>
              <w:t>ны (не были предоставлены)</w:t>
            </w:r>
            <w:r>
              <w:rPr>
                <w:sz w:val="24"/>
                <w:szCs w:val="24"/>
                <w:lang w:val="ru-RU"/>
              </w:rPr>
              <w:t xml:space="preserve"> следующие меры поддержки: ____________________________________________________________.</w:t>
            </w:r>
          </w:p>
          <w:p w:rsidR="00A7249D" w:rsidRPr="008F2326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769A">
              <w:rPr>
                <w:sz w:val="24"/>
                <w:szCs w:val="24"/>
                <w:lang w:val="ru-RU"/>
              </w:rPr>
              <w:t>В связи с предоставлением указанных мер поддержки СОНКО</w:t>
            </w:r>
            <w:r>
              <w:rPr>
                <w:i/>
                <w:sz w:val="24"/>
                <w:szCs w:val="24"/>
                <w:lang w:val="ru-RU"/>
              </w:rPr>
              <w:t xml:space="preserve"> _____________________ (указать наименование организации) </w:t>
            </w:r>
            <w:r w:rsidRPr="0065769A">
              <w:rPr>
                <w:sz w:val="24"/>
                <w:szCs w:val="24"/>
                <w:lang w:val="ru-RU"/>
              </w:rPr>
              <w:t>проведены следующие мероприятия: 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ганах исполнительной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ждениях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опубликованной в средствах массовой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>
              <w:rPr>
                <w:sz w:val="24"/>
                <w:szCs w:val="24"/>
                <w:lang w:val="ru-RU"/>
              </w:rPr>
              <w:t>администрации Верхнекамского м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ниципального округа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</w:t>
            </w:r>
            <w:r w:rsidRPr="009D43C3">
              <w:rPr>
                <w:i/>
                <w:sz w:val="24"/>
                <w:szCs w:val="24"/>
                <w:lang w:val="ru-RU"/>
              </w:rPr>
              <w:t>а</w:t>
            </w:r>
            <w:r w:rsidRPr="009D43C3">
              <w:rPr>
                <w:i/>
                <w:sz w:val="24"/>
                <w:szCs w:val="24"/>
                <w:lang w:val="ru-RU"/>
              </w:rPr>
              <w:lastRenderedPageBreak/>
              <w:t>сти, государственного органа Кировской области, органа местного самоуправления Кировской обла</w:t>
            </w:r>
            <w:r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Pr="009A2015">
              <w:rPr>
                <w:sz w:val="24"/>
                <w:szCs w:val="24"/>
                <w:lang w:val="ru-RU"/>
              </w:rPr>
              <w:t>а также в государственных (муниципальных) учреждениях К</w:t>
            </w:r>
            <w:r w:rsidRPr="009A2015">
              <w:rPr>
                <w:sz w:val="24"/>
                <w:szCs w:val="24"/>
                <w:lang w:val="ru-RU"/>
              </w:rPr>
              <w:t>и</w:t>
            </w:r>
            <w:r w:rsidRPr="009A2015">
              <w:rPr>
                <w:sz w:val="24"/>
                <w:szCs w:val="24"/>
                <w:lang w:val="ru-RU"/>
              </w:rPr>
              <w:t>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>, в отчетном п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риоде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проводиться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2023 году в СМИ было опубликовано 0 материалов о фактах коррупции* в администрации Верхнекамского муниципального округа </w:t>
            </w:r>
            <w:r w:rsidRPr="009D43C3">
              <w:rPr>
                <w:i/>
                <w:sz w:val="24"/>
                <w:szCs w:val="24"/>
                <w:lang w:val="ru-RU"/>
              </w:rPr>
              <w:t>(наим</w:t>
            </w:r>
            <w:r w:rsidRPr="009D43C3">
              <w:rPr>
                <w:i/>
                <w:sz w:val="24"/>
                <w:szCs w:val="24"/>
                <w:lang w:val="ru-RU"/>
              </w:rPr>
              <w:t>е</w:t>
            </w:r>
            <w:r w:rsidRPr="009D43C3">
              <w:rPr>
                <w:i/>
                <w:sz w:val="24"/>
                <w:szCs w:val="24"/>
                <w:lang w:val="ru-RU"/>
              </w:rPr>
              <w:t>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756783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756783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7249D" w:rsidRPr="00756783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A7249D" w:rsidRPr="00756783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</w:t>
            </w:r>
            <w:r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ветственными лицами по результатам мониторинга (направление информации в о</w:t>
            </w:r>
            <w:r>
              <w:rPr>
                <w:i/>
                <w:sz w:val="24"/>
                <w:szCs w:val="24"/>
                <w:lang w:val="ru-RU"/>
              </w:rPr>
              <w:t>р</w:t>
            </w:r>
            <w:r>
              <w:rPr>
                <w:i/>
                <w:sz w:val="24"/>
                <w:szCs w:val="24"/>
                <w:lang w:val="ru-RU"/>
              </w:rPr>
              <w:t xml:space="preserve">ганы прокуратуры, правоохранительные и иные органы, </w:t>
            </w:r>
            <w:r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проверки, прим</w:t>
            </w:r>
            <w:r w:rsidRPr="005B5882"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>нени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мер ответ</w:t>
            </w:r>
            <w:r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ступных помещениях стендов с информацией по вопросам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ствия коррупции, 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туализация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52176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Верхнекамского муниципального округа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в общедоступном помещ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нии стенд с информацией по вопросам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разм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щен (не размещен);</w:t>
            </w:r>
          </w:p>
          <w:p w:rsidR="00A7249D" w:rsidRPr="0052176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(администрация района, 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министрации городских и сельских поселений) составляет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A7249D" w:rsidRPr="0052176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коррупции в общед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ступных помещениях размещены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администраций*;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9D" w:rsidRPr="0052176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 (не актуализируются);</w:t>
            </w:r>
          </w:p>
          <w:p w:rsidR="00A7249D" w:rsidRPr="00521764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уроченных к Междун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родному дню борьбы с коррупцией (9 декабря) (тестирование по 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сам противодействия коррупции, круглый стол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lastRenderedPageBreak/>
              <w:t xml:space="preserve">в 2023 году 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администрации Верхнекамского муниципального округа проведено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F2B49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21764">
              <w:rPr>
                <w:sz w:val="24"/>
                <w:szCs w:val="24"/>
                <w:lang w:val="ru-RU"/>
              </w:rPr>
              <w:t>мероприятий, приуроченных к Международному дню борьбы с коррупцией (9 дека</w:t>
            </w:r>
            <w:r w:rsidRPr="00521764">
              <w:rPr>
                <w:sz w:val="24"/>
                <w:szCs w:val="24"/>
                <w:lang w:val="ru-RU"/>
              </w:rPr>
              <w:t>б</w:t>
            </w:r>
            <w:r w:rsidRPr="00521764">
              <w:rPr>
                <w:sz w:val="24"/>
                <w:szCs w:val="24"/>
                <w:lang w:val="ru-RU"/>
              </w:rPr>
              <w:t>ря):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F2B49">
              <w:rPr>
                <w:sz w:val="24"/>
                <w:szCs w:val="24"/>
                <w:lang w:val="ru-RU"/>
              </w:rPr>
              <w:t>08.12.2023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(дата проведения) </w:t>
            </w:r>
            <w:r w:rsidRPr="00AF2B49">
              <w:rPr>
                <w:sz w:val="24"/>
                <w:szCs w:val="24"/>
                <w:lang w:val="ru-RU"/>
              </w:rPr>
              <w:t>тестирование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 (вид мероприятия) </w:t>
            </w:r>
            <w:r>
              <w:rPr>
                <w:sz w:val="24"/>
                <w:szCs w:val="24"/>
                <w:lang w:val="ru-RU"/>
              </w:rPr>
              <w:t>тестирование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шли муниципальные служащие, средний процент знаний 89% </w:t>
            </w:r>
            <w:r w:rsidRPr="00521764">
              <w:rPr>
                <w:i/>
                <w:sz w:val="24"/>
                <w:szCs w:val="24"/>
                <w:lang w:val="ru-RU"/>
              </w:rPr>
              <w:t>(результат меропри</w:t>
            </w:r>
            <w:r w:rsidRPr="00521764">
              <w:rPr>
                <w:i/>
                <w:sz w:val="24"/>
                <w:szCs w:val="24"/>
                <w:lang w:val="ru-RU"/>
              </w:rPr>
              <w:t>я</w:t>
            </w:r>
            <w:r w:rsidRPr="00521764">
              <w:rPr>
                <w:i/>
                <w:sz w:val="24"/>
                <w:szCs w:val="24"/>
                <w:lang w:val="ru-RU"/>
              </w:rPr>
              <w:t>тия)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(администрация рай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lastRenderedPageBreak/>
              <w:t>на, администрации городских и сельских поселений) составляет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 w:rsidRPr="00521764">
              <w:rPr>
                <w:sz w:val="24"/>
                <w:szCs w:val="24"/>
                <w:lang w:val="ru-RU"/>
              </w:rPr>
              <w:t>;</w:t>
            </w:r>
          </w:p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>, проведены в 1  администрациях, что составляет 100% от общего количества администраций;</w:t>
            </w:r>
          </w:p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A7249D" w:rsidRPr="00521764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 органами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 с учетом специфики их деятельности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rPr>
          <w:cantSplit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вершенствование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ществления контрольно-надзорных и разреш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тельных функций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осуществление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троля за деятельностью лиц, реализующих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трольно-надзорные и 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решительные функции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0C2438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C2438">
              <w:rPr>
                <w:sz w:val="24"/>
                <w:szCs w:val="24"/>
                <w:lang w:val="ru-RU"/>
              </w:rPr>
              <w:t>в целях повышения эффективности выполнения контрольно-надзорных и раз-решительных функций администрации Верхнекамского муниципального округа пр</w:t>
            </w:r>
            <w:r w:rsidRPr="000C2438">
              <w:rPr>
                <w:sz w:val="24"/>
                <w:szCs w:val="24"/>
                <w:lang w:val="ru-RU"/>
              </w:rPr>
              <w:t>и</w:t>
            </w:r>
            <w:r w:rsidRPr="000C2438">
              <w:rPr>
                <w:sz w:val="24"/>
                <w:szCs w:val="24"/>
                <w:lang w:val="ru-RU"/>
              </w:rPr>
              <w:t>няты следующие меры: обследование, мониторинг, визит.</w:t>
            </w:r>
          </w:p>
          <w:p w:rsidR="00A7249D" w:rsidRPr="00472CC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C2438">
              <w:rPr>
                <w:sz w:val="24"/>
                <w:szCs w:val="24"/>
                <w:lang w:val="ru-RU"/>
              </w:rPr>
              <w:t>В целях осуществления контроля за деятельностью лиц, реализующих кон-трольно-надзорные и разрешительные функции, приняты следующие меры: меры: профила</w:t>
            </w:r>
            <w:r w:rsidRPr="000C2438">
              <w:rPr>
                <w:sz w:val="24"/>
                <w:szCs w:val="24"/>
                <w:lang w:val="ru-RU"/>
              </w:rPr>
              <w:t>к</w:t>
            </w:r>
            <w:r w:rsidRPr="000C2438">
              <w:rPr>
                <w:sz w:val="24"/>
                <w:szCs w:val="24"/>
                <w:lang w:val="ru-RU"/>
              </w:rPr>
              <w:t>тические и контрольные мероприятия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 выполнения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услуг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 (далее - администрати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регламенты), прив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дение в соответствие с законодательством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тивных регламентов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Администрацией Верхнекамского муниципального округа 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полните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льной власти Кировской области)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41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41;</w:t>
            </w:r>
          </w:p>
          <w:p w:rsidR="00A7249D" w:rsidRPr="00123270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(администрация района, а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министрации городских и сельских поселений) составляет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которые предоставляют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41 государственных (муниципальных)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из них в электронной форме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41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A7249D" w:rsidRPr="00123270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A7249D" w:rsidRPr="00C359B4" w:rsidRDefault="00A7249D" w:rsidP="00437E12">
            <w:pPr>
              <w:pStyle w:val="ConsPlusNormal"/>
              <w:keepLines/>
              <w:widowControl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41 государственных (муниципальных) услуг;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i/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0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государственных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i/>
                <w:color w:val="000000"/>
                <w:lang w:eastAsia="en-US"/>
              </w:rPr>
            </w:pPr>
          </w:p>
          <w:p w:rsidR="00A7249D" w:rsidRPr="00DB30AF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DB30AF">
              <w:rPr>
                <w:rFonts w:ascii="Times New Roman" w:hAnsi="Times New Roman" w:cs="Times New Roman"/>
                <w:i/>
                <w:color w:val="000000"/>
                <w:sz w:val="24"/>
                <w:lang w:eastAsia="en-US"/>
              </w:rPr>
              <w:t>Остальные регламенты находятся на проверке в прокуратуре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средств (субсидии, гранты и другое) на предмет аффилированн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либо наличия иных коррупционных проявл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между должностн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лицами органа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 местного самоуправления Кировской области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 бюджетных средств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1F6402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администрацией Верхнекамского муниципального округа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нование органа исполнительной власти Кировской области, органа местного сам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дий, грантов и иных форм предоставления бюджетных средств;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78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Верхнекамского муниципального округа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сти Кировской области,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коррупционные проявл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 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eastAsiaTheme="minorHAnsi" w:hAnsi="Times New Roman" w:cs="Times New Roman"/>
              </w:rPr>
            </w:pPr>
          </w:p>
          <w:p w:rsidR="00A7249D" w:rsidRPr="001F6402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государственным и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ВАЮТСЯ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Кировской области, муниципальной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в том числе за соответствием требованиям законод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тельства заключаемых договоров в отношении объектов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собственности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 отчетном периоде проведено 28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контролю за использованием об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ъ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из них 0 проверок,  28 мероприятий по контролю 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соответствием требован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 законодательства заключаемых договоров в отношении объектов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 результатам проведенных мероприятий были выявлены следующие нарушения: Нарушений не выявлено_, в том числе выявлено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</w:t>
            </w:r>
            <w:r w:rsidRPr="00B83C04">
              <w:rPr>
                <w:sz w:val="24"/>
                <w:szCs w:val="24"/>
                <w:lang w:val="ru-RU"/>
              </w:rPr>
              <w:t>а</w:t>
            </w:r>
            <w:r w:rsidRPr="00B83C04">
              <w:rPr>
                <w:sz w:val="24"/>
                <w:szCs w:val="24"/>
                <w:lang w:val="ru-RU"/>
              </w:rPr>
              <w:t xml:space="preserve">ния объектов государственной </w:t>
            </w:r>
            <w:r>
              <w:rPr>
                <w:sz w:val="24"/>
                <w:szCs w:val="24"/>
                <w:lang w:val="ru-RU"/>
              </w:rPr>
              <w:t>(</w:t>
            </w:r>
            <w:r w:rsidRPr="00B83C04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>)</w:t>
            </w:r>
            <w:r w:rsidRPr="00B83C04">
              <w:rPr>
                <w:sz w:val="24"/>
                <w:szCs w:val="24"/>
                <w:lang w:val="ru-RU"/>
              </w:rPr>
              <w:t xml:space="preserve">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Реализация в областных образовательных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зациях мероприятий, направленных на созд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обществе атмосф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ры нетерпимости к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рупционным проявлен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ям, а также на повышение эффективности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просвещ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1B0752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B075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исполнитель: министерство образования Кировской области</w:t>
            </w:r>
          </w:p>
          <w:p w:rsidR="00A7249D" w:rsidRPr="001B0752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7249D" w:rsidRPr="001B0752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Pr="001B0752">
              <w:rPr>
                <w:sz w:val="24"/>
                <w:szCs w:val="24"/>
                <w:lang w:val="ru-RU"/>
              </w:rPr>
              <w:t>количество мероприятий по формированию антикоррупционного мировоззр</w:t>
            </w:r>
            <w:r w:rsidRPr="001B0752">
              <w:rPr>
                <w:sz w:val="24"/>
                <w:szCs w:val="24"/>
                <w:lang w:val="ru-RU"/>
              </w:rPr>
              <w:t>е</w:t>
            </w:r>
            <w:r w:rsidRPr="001B0752">
              <w:rPr>
                <w:sz w:val="24"/>
                <w:szCs w:val="24"/>
                <w:lang w:val="ru-RU"/>
              </w:rPr>
              <w:t>ния обучающихся;</w:t>
            </w:r>
          </w:p>
          <w:p w:rsidR="00A7249D" w:rsidRPr="001B0752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Pr="001B0752">
              <w:rPr>
                <w:sz w:val="24"/>
                <w:szCs w:val="24"/>
                <w:lang w:val="ru-RU"/>
              </w:rPr>
              <w:t>наименование мероприятий, их темы;</w:t>
            </w:r>
          </w:p>
          <w:p w:rsidR="00A7249D" w:rsidRPr="001B0752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Pr="001B0752">
              <w:rPr>
                <w:sz w:val="24"/>
                <w:szCs w:val="24"/>
                <w:lang w:val="ru-RU"/>
              </w:rPr>
              <w:t>количество лиц, принявших участие в мероприятиях, а также ин</w:t>
            </w:r>
            <w:r>
              <w:rPr>
                <w:sz w:val="24"/>
                <w:szCs w:val="24"/>
                <w:lang w:val="ru-RU"/>
              </w:rPr>
              <w:t>ую</w:t>
            </w:r>
            <w:r w:rsidRPr="001B0752">
              <w:rPr>
                <w:sz w:val="24"/>
                <w:szCs w:val="24"/>
                <w:lang w:val="ru-RU"/>
              </w:rPr>
              <w:t xml:space="preserve"> информ</w:t>
            </w:r>
            <w:r w:rsidRPr="001B0752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цию</w:t>
            </w:r>
            <w:r w:rsidRPr="001B0752">
              <w:rPr>
                <w:sz w:val="24"/>
                <w:szCs w:val="24"/>
                <w:lang w:val="ru-RU"/>
              </w:rPr>
              <w:t xml:space="preserve"> о реализации мероприятий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rPr>
          <w:cantSplit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использования бюдже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средств, в том числе выделенных на реализ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цию национальных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Pr="00CA015E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исполнители: </w:t>
            </w:r>
            <w:r w:rsidRPr="00CA015E">
              <w:rPr>
                <w:sz w:val="24"/>
                <w:szCs w:val="24"/>
                <w:lang w:val="ru-RU"/>
              </w:rPr>
              <w:t>министерство финансов Кировской области, Контрольно-счетная палата Кировской области (по согласованию)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Контрольно-счетной палатой Кировской области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проведено ___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мероприяти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по контролю за законностью использования бюджетных средств, в том числе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 мероприятий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контролю за законностью использования бюджетных средств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выделенных на реализацию национальных проектов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По результатам контрольных мероприятий выявлено ______ нарушений на общую сумму _______ рублей, в том числе по результатам мероприятий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контролю за з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конностью использования бюджетных средств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выделенных на реализацию наци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нальных проектов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–</w:t>
            </w:r>
            <w:r w:rsidRPr="00D315F6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 нарушений на сумму _____ рублей. 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По итогам реализации мероприятий подготовлено _______ представлений, в том числе _____ по национальным проектам. 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числа нарушений выявлено ____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фактов незаконного использования бю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 xml:space="preserve">жетных средств 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(из них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______ –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 признаками преступления или коррупционного правонарушения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из числа нарушений по национальным проектам выявлено ____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фактов незаконного использования бюджетных средств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(из них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______ –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 признаками преступления или коррупционного правонарушения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A7249D" w:rsidRPr="004606D6" w:rsidRDefault="00A7249D" w:rsidP="00437E12">
            <w:pPr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606D6">
              <w:rPr>
                <w:sz w:val="24"/>
                <w:szCs w:val="24"/>
                <w:lang w:val="ru-RU"/>
              </w:rPr>
              <w:t>_____ материалов контрольных мероприятий передано в правоохранительные органы.</w:t>
            </w:r>
          </w:p>
          <w:p w:rsidR="00A7249D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015E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621C7C">
              <w:rPr>
                <w:i/>
                <w:sz w:val="24"/>
                <w:szCs w:val="24"/>
                <w:lang w:val="ru-RU"/>
              </w:rPr>
              <w:t>министерством финансов Кировской области</w:t>
            </w:r>
            <w:r w:rsidRPr="00CA015E">
              <w:rPr>
                <w:sz w:val="24"/>
                <w:szCs w:val="24"/>
                <w:lang w:val="ru-RU"/>
              </w:rPr>
              <w:t xml:space="preserve"> в рамках внутре</w:t>
            </w:r>
            <w:r w:rsidRPr="00CA015E">
              <w:rPr>
                <w:sz w:val="24"/>
                <w:szCs w:val="24"/>
                <w:lang w:val="ru-RU"/>
              </w:rPr>
              <w:t>н</w:t>
            </w:r>
            <w:r w:rsidRPr="00CA015E">
              <w:rPr>
                <w:sz w:val="24"/>
                <w:szCs w:val="24"/>
                <w:lang w:val="ru-RU"/>
              </w:rPr>
              <w:t xml:space="preserve">него государственного финансового контроля проведено 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CA015E">
              <w:rPr>
                <w:sz w:val="24"/>
                <w:szCs w:val="24"/>
                <w:lang w:val="ru-RU"/>
              </w:rPr>
              <w:t xml:space="preserve"> контрольных меропри</w:t>
            </w:r>
            <w:r w:rsidRPr="00CA015E">
              <w:rPr>
                <w:sz w:val="24"/>
                <w:szCs w:val="24"/>
                <w:lang w:val="ru-RU"/>
              </w:rPr>
              <w:t>я</w:t>
            </w:r>
            <w:r w:rsidRPr="00CA015E">
              <w:rPr>
                <w:sz w:val="24"/>
                <w:szCs w:val="24"/>
                <w:lang w:val="ru-RU"/>
              </w:rPr>
              <w:t xml:space="preserve">тий. По результатам проверок объектам контроля направлено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представлений,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предписаний. В областной бюджет возмещено </w:t>
            </w:r>
            <w:r>
              <w:rPr>
                <w:sz w:val="24"/>
                <w:szCs w:val="24"/>
                <w:lang w:val="ru-RU"/>
              </w:rPr>
              <w:t>______</w:t>
            </w:r>
            <w:r w:rsidRPr="00CA015E">
              <w:rPr>
                <w:sz w:val="24"/>
                <w:szCs w:val="24"/>
                <w:lang w:val="ru-RU"/>
              </w:rPr>
              <w:t xml:space="preserve"> рублей. По нарушениям бюджетного законодательства было возбуждено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дел об административных пр</w:t>
            </w:r>
            <w:r w:rsidRPr="00CA015E">
              <w:rPr>
                <w:sz w:val="24"/>
                <w:szCs w:val="24"/>
                <w:lang w:val="ru-RU"/>
              </w:rPr>
              <w:t>а</w:t>
            </w:r>
            <w:r w:rsidRPr="00CA015E">
              <w:rPr>
                <w:sz w:val="24"/>
                <w:szCs w:val="24"/>
                <w:lang w:val="ru-RU"/>
              </w:rPr>
              <w:t xml:space="preserve">вонарушениях. По результатам их рассмотрения наложено штрафов на сумму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рублей. </w:t>
            </w:r>
          </w:p>
          <w:p w:rsidR="00A7249D" w:rsidRPr="004606D6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015E">
              <w:rPr>
                <w:sz w:val="24"/>
                <w:szCs w:val="24"/>
                <w:lang w:val="ru-RU"/>
              </w:rPr>
              <w:t>В рамках осуществления внутреннего государственного финансового контроля выя</w:t>
            </w:r>
            <w:r w:rsidRPr="00CA015E">
              <w:rPr>
                <w:sz w:val="24"/>
                <w:szCs w:val="24"/>
                <w:lang w:val="ru-RU"/>
              </w:rPr>
              <w:t>в</w:t>
            </w:r>
            <w:r w:rsidRPr="00CA015E">
              <w:rPr>
                <w:sz w:val="24"/>
                <w:szCs w:val="24"/>
                <w:lang w:val="ru-RU"/>
              </w:rPr>
              <w:t xml:space="preserve">лено 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CA015E">
              <w:rPr>
                <w:sz w:val="24"/>
                <w:szCs w:val="24"/>
                <w:lang w:val="ru-RU"/>
              </w:rPr>
              <w:t xml:space="preserve"> факт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CA015E">
              <w:rPr>
                <w:sz w:val="24"/>
                <w:szCs w:val="24"/>
                <w:lang w:val="ru-RU"/>
              </w:rPr>
              <w:t xml:space="preserve"> с признаками коррупции при использовании бюджетных средств на общую сумму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CA015E">
              <w:rPr>
                <w:sz w:val="24"/>
                <w:szCs w:val="24"/>
                <w:lang w:val="ru-RU"/>
              </w:rPr>
              <w:t xml:space="preserve">рублей </w:t>
            </w:r>
            <w:r w:rsidRPr="000E4B0E">
              <w:rPr>
                <w:i/>
                <w:sz w:val="24"/>
                <w:szCs w:val="24"/>
                <w:lang w:val="ru-RU"/>
              </w:rPr>
              <w:t xml:space="preserve">(кратко описать </w:t>
            </w:r>
            <w:r>
              <w:rPr>
                <w:i/>
                <w:sz w:val="24"/>
                <w:szCs w:val="24"/>
                <w:lang w:val="ru-RU"/>
              </w:rPr>
              <w:t xml:space="preserve">выявленные </w:t>
            </w:r>
            <w:r w:rsidRPr="000E4B0E">
              <w:rPr>
                <w:i/>
                <w:sz w:val="24"/>
                <w:szCs w:val="24"/>
                <w:lang w:val="ru-RU"/>
              </w:rPr>
              <w:t>нарушения и принятые меры</w:t>
            </w:r>
            <w:r>
              <w:rPr>
                <w:i/>
                <w:sz w:val="24"/>
                <w:szCs w:val="24"/>
                <w:lang w:val="ru-RU"/>
              </w:rPr>
              <w:t>, а также указать иную информацию, например, о направлении материалов проверок в правоохранительные органы и принятых ими мерах</w:t>
            </w:r>
            <w:r w:rsidRPr="000E4B0E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рисков при оказании медицинской помощи в медицинских организац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Кировской области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исполнитель:</w:t>
            </w:r>
            <w:r w:rsidRPr="00FC18A9">
              <w:rPr>
                <w:sz w:val="24"/>
                <w:szCs w:val="24"/>
                <w:lang w:val="ru-RU"/>
              </w:rPr>
              <w:t xml:space="preserve"> министерство здравоохранения Кировской области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EF173F" w:rsidRDefault="00A7249D" w:rsidP="00437E12">
            <w:pPr>
              <w:pStyle w:val="ConsPlusNormal"/>
              <w:keepLines/>
              <w:widowControl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министерству здравоохранения Кировской области подведомственн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организ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ций. В целях исполнения медицинскими организациями требований ст. 13.3 Фед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рального закона от 25.12.2008 № 273-ФЗ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мероприятий, напра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ленных на предупреждение коррупционного поведения, а также на выявление корру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ционных правонарушений. </w:t>
            </w:r>
          </w:p>
          <w:p w:rsidR="00A7249D" w:rsidRDefault="00A7249D" w:rsidP="00437E12">
            <w:pPr>
              <w:keepLines/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2023 году м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инистерством здравоохранения Кировской области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проведено ______</w:t>
            </w:r>
            <w:r w:rsidRPr="00215D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семинаров в сфере противодействия коррупции 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 подведомственными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организациями: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тему: «___________», приняли участие _____ подведомственных 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ганизаций;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тему: «___________», приняли участие _____ подведомственных 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ганизаций.</w:t>
            </w:r>
          </w:p>
          <w:p w:rsidR="00A7249D" w:rsidRDefault="00A7249D" w:rsidP="00437E12">
            <w:pPr>
              <w:keepLines/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A7249D" w:rsidRDefault="00A7249D" w:rsidP="00437E12">
            <w:pPr>
              <w:keepLines/>
              <w:spacing w:line="240" w:lineRule="auto"/>
              <w:ind w:left="0" w:firstLine="0"/>
              <w:rPr>
                <w:i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в ходе проведения ежемесячных 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«прямы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телефонны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лини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» с населением по вопрос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ам оказания медицинской помощи поступило _____ обращений о фактах коррупции в медицинских организациях ____ </w:t>
            </w:r>
            <w:r w:rsidRPr="004C2F00">
              <w:rPr>
                <w:i/>
                <w:lang w:val="ru-RU"/>
              </w:rPr>
              <w:t>(</w:t>
            </w:r>
            <w:r w:rsidRPr="004C2F00">
              <w:rPr>
                <w:i/>
                <w:sz w:val="24"/>
                <w:szCs w:val="24"/>
                <w:lang w:val="ru-RU"/>
              </w:rPr>
              <w:t>кратко изложить суть обр</w:t>
            </w:r>
            <w:r w:rsidRPr="004C2F00">
              <w:rPr>
                <w:i/>
                <w:sz w:val="24"/>
                <w:szCs w:val="24"/>
                <w:lang w:val="ru-RU"/>
              </w:rPr>
              <w:t>а</w:t>
            </w:r>
            <w:r w:rsidRPr="004C2F00">
              <w:rPr>
                <w:i/>
                <w:sz w:val="24"/>
                <w:szCs w:val="24"/>
                <w:lang w:val="ru-RU"/>
              </w:rPr>
              <w:t>щений и принятые меры по результатам рассмотрения обращений</w:t>
            </w:r>
            <w:r w:rsidRPr="004C2F00">
              <w:rPr>
                <w:i/>
                <w:lang w:val="ru-RU"/>
              </w:rPr>
              <w:t>).</w:t>
            </w:r>
          </w:p>
          <w:p w:rsidR="00A7249D" w:rsidRDefault="00A7249D" w:rsidP="00437E12">
            <w:pPr>
              <w:keepLines/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A7249D" w:rsidRPr="00500A21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Также указывается иная информация о принимаемых мерах, направленных на сниж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ние коррупционных рисков при оказании медицинской помощи в медицинских орг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низациях Кировской области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с указанием количественных и качественных характер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стик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в сферах 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отношений и лес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промышленного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исполнитель: </w:t>
            </w:r>
            <w:r w:rsidRPr="006B2550">
              <w:rPr>
                <w:sz w:val="24"/>
                <w:szCs w:val="24"/>
                <w:lang w:val="ru-RU"/>
              </w:rPr>
              <w:t>министерство лесно</w:t>
            </w:r>
            <w:r>
              <w:rPr>
                <w:sz w:val="24"/>
                <w:szCs w:val="24"/>
                <w:lang w:val="ru-RU"/>
              </w:rPr>
              <w:t>го хозяйства Кировской области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Pr="005567D5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указать количество фактов коррупции, выявленных в министерстве и подведомстве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ных ему учреждениях и иных организациях (кратко изложить выявленные факты и принятые по ним меры), а 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акже иную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информаци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ю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 принимаемых мерах, напра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ленных на снижение кор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рупционных рисков в сфере лесных отношений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предприним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тельства по вопросам взаимодействия с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Кировской области, защиты прав субъектов малого и среднего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принимательства, вне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рения антикоррупцио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стандартов</w:t>
            </w:r>
          </w:p>
        </w:tc>
        <w:tc>
          <w:tcPr>
            <w:tcW w:w="91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F28AE">
              <w:rPr>
                <w:sz w:val="24"/>
                <w:szCs w:val="24"/>
                <w:lang w:val="ru-RU"/>
              </w:rPr>
              <w:lastRenderedPageBreak/>
              <w:t>исполнители: органы исполнительной власти Кировской области, уполномоченный по защите прав предпринимателей в Кировской области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E620CF">
              <w:rPr>
                <w:sz w:val="24"/>
                <w:szCs w:val="24"/>
                <w:lang w:val="ru-RU"/>
              </w:rPr>
              <w:t>проведено</w:t>
            </w:r>
            <w:r>
              <w:rPr>
                <w:i/>
                <w:sz w:val="24"/>
                <w:szCs w:val="24"/>
                <w:lang w:val="ru-RU"/>
              </w:rPr>
              <w:t xml:space="preserve"> _____ </w:t>
            </w:r>
            <w:r w:rsidRPr="00C62A9D">
              <w:rPr>
                <w:sz w:val="24"/>
                <w:szCs w:val="24"/>
                <w:lang w:val="ru-RU"/>
              </w:rPr>
              <w:t>мероприятий с субъектами малого и среднего бизнеса по вопросам взаимодействия с органами исполнительной власти Кировской области, защиты прав субъектов малого и среднего бизнеса, внедрения антикоррупц</w:t>
            </w:r>
            <w:r w:rsidRPr="00C62A9D">
              <w:rPr>
                <w:sz w:val="24"/>
                <w:szCs w:val="24"/>
                <w:lang w:val="ru-RU"/>
              </w:rPr>
              <w:t>и</w:t>
            </w:r>
            <w:r w:rsidRPr="00C62A9D">
              <w:rPr>
                <w:sz w:val="24"/>
                <w:szCs w:val="24"/>
                <w:lang w:val="ru-RU"/>
              </w:rPr>
              <w:lastRenderedPageBreak/>
              <w:t>онных стандартов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проводились в форме _____________________________.</w:t>
            </w:r>
          </w:p>
          <w:p w:rsidR="00A7249D" w:rsidRPr="000F28AE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мероприятиях приняли участие ____ субъектов малого и среднего бизнеса (указать сферы деятельности представителей бизнеса). На мероприятиях были рассмотрены следующие вопросы: _____________. По результатам мероприятий _____________________ (указать информацию об итогах мероприятий, принятых 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шениях и т.д.)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7249D" w:rsidRPr="00F107DA" w:rsidTr="00437E12">
        <w:trPr>
          <w:trHeight w:val="661"/>
        </w:trPr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7249D" w:rsidRPr="00691FBB" w:rsidTr="00437E12">
        <w:trPr>
          <w:trHeight w:val="1231"/>
        </w:trPr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249D" w:rsidRPr="00B93BB5" w:rsidTr="00437E12">
        <w:trPr>
          <w:trHeight w:val="305"/>
        </w:trPr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9D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7249D" w:rsidRPr="00691FBB" w:rsidTr="00437E12"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A61BB5" w:rsidRDefault="00A7249D" w:rsidP="00437E12">
            <w:pPr>
              <w:pStyle w:val="ConsPlusNorma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49D" w:rsidRPr="00691FBB" w:rsidRDefault="00A7249D" w:rsidP="00437E12">
            <w:pPr>
              <w:keepLines/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437E12">
      <w:pPr>
        <w:keepLines/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437E12">
      <w:pPr>
        <w:pStyle w:val="ad"/>
        <w:keepLines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37E12">
      <w:pPr>
        <w:keepLines/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437E12">
      <w:headerReference w:type="default" r:id="rId18"/>
      <w:headerReference w:type="first" r:id="rId19"/>
      <w:pgSz w:w="16838" w:h="11906" w:orient="landscape"/>
      <w:pgMar w:top="96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E1" w:rsidRDefault="006563E1" w:rsidP="00CC5D00">
      <w:pPr>
        <w:spacing w:after="0" w:line="240" w:lineRule="auto"/>
      </w:pPr>
      <w:r>
        <w:separator/>
      </w:r>
    </w:p>
  </w:endnote>
  <w:endnote w:type="continuationSeparator" w:id="0">
    <w:p w:rsidR="006563E1" w:rsidRDefault="006563E1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E1" w:rsidRPr="00411A77" w:rsidRDefault="006563E1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6563E1" w:rsidRDefault="006563E1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02554"/>
      <w:docPartObj>
        <w:docPartGallery w:val="Page Numbers (Top of Page)"/>
        <w:docPartUnique/>
      </w:docPartObj>
    </w:sdtPr>
    <w:sdtEndPr/>
    <w:sdtContent>
      <w:p w:rsidR="00437E12" w:rsidRDefault="00437E12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A4" w:rsidRPr="009955A4">
          <w:rPr>
            <w:noProof/>
            <w:lang w:val="ru-RU"/>
          </w:rPr>
          <w:t>17</w:t>
        </w:r>
        <w:r>
          <w:fldChar w:fldCharType="end"/>
        </w:r>
      </w:p>
    </w:sdtContent>
  </w:sdt>
  <w:p w:rsidR="00437E12" w:rsidRDefault="00437E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2" w:rsidRDefault="00437E12">
    <w:pPr>
      <w:pStyle w:val="a3"/>
    </w:pPr>
  </w:p>
  <w:p w:rsidR="00437E12" w:rsidRPr="00B72FBA" w:rsidRDefault="00437E12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41439"/>
    <w:multiLevelType w:val="hybridMultilevel"/>
    <w:tmpl w:val="7CCA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4"/>
  </w:num>
  <w:num w:numId="9">
    <w:abstractNumId w:val="0"/>
  </w:num>
  <w:num w:numId="10">
    <w:abstractNumId w:val="19"/>
  </w:num>
  <w:num w:numId="11">
    <w:abstractNumId w:val="9"/>
  </w:num>
  <w:num w:numId="12">
    <w:abstractNumId w:val="16"/>
  </w:num>
  <w:num w:numId="13">
    <w:abstractNumId w:val="12"/>
  </w:num>
  <w:num w:numId="14">
    <w:abstractNumId w:val="6"/>
  </w:num>
  <w:num w:numId="15">
    <w:abstractNumId w:val="20"/>
  </w:num>
  <w:num w:numId="16">
    <w:abstractNumId w:val="7"/>
  </w:num>
  <w:num w:numId="17">
    <w:abstractNumId w:val="8"/>
  </w:num>
  <w:num w:numId="18">
    <w:abstractNumId w:val="2"/>
  </w:num>
  <w:num w:numId="19">
    <w:abstractNumId w:val="5"/>
  </w:num>
  <w:num w:numId="20">
    <w:abstractNumId w:val="14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06D1C"/>
    <w:rsid w:val="00011D27"/>
    <w:rsid w:val="00011D7D"/>
    <w:rsid w:val="000126D2"/>
    <w:rsid w:val="00012BDF"/>
    <w:rsid w:val="00013169"/>
    <w:rsid w:val="000142D5"/>
    <w:rsid w:val="000158DC"/>
    <w:rsid w:val="00015BB8"/>
    <w:rsid w:val="00022894"/>
    <w:rsid w:val="0002472B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0231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438"/>
    <w:rsid w:val="000C2762"/>
    <w:rsid w:val="000C29EB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0F4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127D"/>
    <w:rsid w:val="001146CA"/>
    <w:rsid w:val="00116713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378EC"/>
    <w:rsid w:val="00141025"/>
    <w:rsid w:val="00141F11"/>
    <w:rsid w:val="00142CF3"/>
    <w:rsid w:val="001463CF"/>
    <w:rsid w:val="00147379"/>
    <w:rsid w:val="00152226"/>
    <w:rsid w:val="001522AE"/>
    <w:rsid w:val="00152EDA"/>
    <w:rsid w:val="00153A4D"/>
    <w:rsid w:val="00154B5C"/>
    <w:rsid w:val="00156A41"/>
    <w:rsid w:val="00162ECC"/>
    <w:rsid w:val="001635E9"/>
    <w:rsid w:val="0016378A"/>
    <w:rsid w:val="0016384D"/>
    <w:rsid w:val="00167A7F"/>
    <w:rsid w:val="0017153F"/>
    <w:rsid w:val="001715AF"/>
    <w:rsid w:val="00171762"/>
    <w:rsid w:val="001723AE"/>
    <w:rsid w:val="00172781"/>
    <w:rsid w:val="00172880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1F730A"/>
    <w:rsid w:val="00202A96"/>
    <w:rsid w:val="002047FE"/>
    <w:rsid w:val="00204B33"/>
    <w:rsid w:val="00206D1A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65992"/>
    <w:rsid w:val="00271666"/>
    <w:rsid w:val="0027171D"/>
    <w:rsid w:val="00273FBD"/>
    <w:rsid w:val="0027549D"/>
    <w:rsid w:val="002842F7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5A6E"/>
    <w:rsid w:val="002C7F94"/>
    <w:rsid w:val="002D0DE5"/>
    <w:rsid w:val="002D19C2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5A93"/>
    <w:rsid w:val="002F60B0"/>
    <w:rsid w:val="002F6208"/>
    <w:rsid w:val="003046AB"/>
    <w:rsid w:val="0030555C"/>
    <w:rsid w:val="00305B29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223D"/>
    <w:rsid w:val="00372E9A"/>
    <w:rsid w:val="003730F1"/>
    <w:rsid w:val="003732C3"/>
    <w:rsid w:val="00377646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37E12"/>
    <w:rsid w:val="0044093F"/>
    <w:rsid w:val="00440A0A"/>
    <w:rsid w:val="004412F4"/>
    <w:rsid w:val="00441FB7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37F"/>
    <w:rsid w:val="00456519"/>
    <w:rsid w:val="00456719"/>
    <w:rsid w:val="00461F37"/>
    <w:rsid w:val="0046226F"/>
    <w:rsid w:val="00464B91"/>
    <w:rsid w:val="00465B4D"/>
    <w:rsid w:val="0047011B"/>
    <w:rsid w:val="00471BD0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4D3E"/>
    <w:rsid w:val="00496394"/>
    <w:rsid w:val="0049648F"/>
    <w:rsid w:val="004978C8"/>
    <w:rsid w:val="00497A4E"/>
    <w:rsid w:val="004A3694"/>
    <w:rsid w:val="004A389A"/>
    <w:rsid w:val="004A75E1"/>
    <w:rsid w:val="004B2016"/>
    <w:rsid w:val="004B2F16"/>
    <w:rsid w:val="004B4CF4"/>
    <w:rsid w:val="004B5A0E"/>
    <w:rsid w:val="004B6240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671B"/>
    <w:rsid w:val="004E272A"/>
    <w:rsid w:val="004E3DEC"/>
    <w:rsid w:val="004E6492"/>
    <w:rsid w:val="004F230B"/>
    <w:rsid w:val="004F2C67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2F0E"/>
    <w:rsid w:val="005136C9"/>
    <w:rsid w:val="005139BB"/>
    <w:rsid w:val="00515974"/>
    <w:rsid w:val="00517131"/>
    <w:rsid w:val="00521764"/>
    <w:rsid w:val="005238CC"/>
    <w:rsid w:val="005244A0"/>
    <w:rsid w:val="005244B1"/>
    <w:rsid w:val="00526518"/>
    <w:rsid w:val="005266DE"/>
    <w:rsid w:val="00527CA5"/>
    <w:rsid w:val="00530AD7"/>
    <w:rsid w:val="00530FF3"/>
    <w:rsid w:val="00532838"/>
    <w:rsid w:val="0053357D"/>
    <w:rsid w:val="00534190"/>
    <w:rsid w:val="0053521A"/>
    <w:rsid w:val="0053678C"/>
    <w:rsid w:val="005404C6"/>
    <w:rsid w:val="005417F7"/>
    <w:rsid w:val="005419A9"/>
    <w:rsid w:val="00542E35"/>
    <w:rsid w:val="00544B50"/>
    <w:rsid w:val="00545759"/>
    <w:rsid w:val="005472BA"/>
    <w:rsid w:val="00551403"/>
    <w:rsid w:val="00551F8B"/>
    <w:rsid w:val="00552BE0"/>
    <w:rsid w:val="00554968"/>
    <w:rsid w:val="005567CB"/>
    <w:rsid w:val="00571CEE"/>
    <w:rsid w:val="0057341C"/>
    <w:rsid w:val="005744B5"/>
    <w:rsid w:val="005750B5"/>
    <w:rsid w:val="00575B8B"/>
    <w:rsid w:val="00577492"/>
    <w:rsid w:val="005774FD"/>
    <w:rsid w:val="00580454"/>
    <w:rsid w:val="00580684"/>
    <w:rsid w:val="005819AB"/>
    <w:rsid w:val="00581C4C"/>
    <w:rsid w:val="005851AF"/>
    <w:rsid w:val="00591A2E"/>
    <w:rsid w:val="005953C0"/>
    <w:rsid w:val="005A0BDF"/>
    <w:rsid w:val="005A231D"/>
    <w:rsid w:val="005B2E0D"/>
    <w:rsid w:val="005B365F"/>
    <w:rsid w:val="005B4F35"/>
    <w:rsid w:val="005B5882"/>
    <w:rsid w:val="005B5FFE"/>
    <w:rsid w:val="005C0E17"/>
    <w:rsid w:val="005C1D8D"/>
    <w:rsid w:val="005C55CA"/>
    <w:rsid w:val="005D071E"/>
    <w:rsid w:val="005D23D0"/>
    <w:rsid w:val="005D2934"/>
    <w:rsid w:val="005D537D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1BC8"/>
    <w:rsid w:val="006035EB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3753A"/>
    <w:rsid w:val="0064154F"/>
    <w:rsid w:val="00642391"/>
    <w:rsid w:val="00646CAD"/>
    <w:rsid w:val="0065050F"/>
    <w:rsid w:val="00650F62"/>
    <w:rsid w:val="0065130C"/>
    <w:rsid w:val="00652BFE"/>
    <w:rsid w:val="00653536"/>
    <w:rsid w:val="006555DD"/>
    <w:rsid w:val="006563E1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41AC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E45"/>
    <w:rsid w:val="006B7F70"/>
    <w:rsid w:val="006C0099"/>
    <w:rsid w:val="006C11C7"/>
    <w:rsid w:val="006C360F"/>
    <w:rsid w:val="006C540B"/>
    <w:rsid w:val="006C7136"/>
    <w:rsid w:val="006D03A1"/>
    <w:rsid w:val="006D3DD5"/>
    <w:rsid w:val="006D600F"/>
    <w:rsid w:val="006E067F"/>
    <w:rsid w:val="006E20A4"/>
    <w:rsid w:val="006E311D"/>
    <w:rsid w:val="006E3598"/>
    <w:rsid w:val="006E3791"/>
    <w:rsid w:val="006E77DC"/>
    <w:rsid w:val="006F0C33"/>
    <w:rsid w:val="006F6F43"/>
    <w:rsid w:val="0070226F"/>
    <w:rsid w:val="0070378F"/>
    <w:rsid w:val="00706CF7"/>
    <w:rsid w:val="00710A6B"/>
    <w:rsid w:val="00710C1C"/>
    <w:rsid w:val="00711B52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00D0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12F9"/>
    <w:rsid w:val="00782F5C"/>
    <w:rsid w:val="007831DF"/>
    <w:rsid w:val="007832E4"/>
    <w:rsid w:val="00783463"/>
    <w:rsid w:val="00783A57"/>
    <w:rsid w:val="00783F67"/>
    <w:rsid w:val="007842EA"/>
    <w:rsid w:val="00784781"/>
    <w:rsid w:val="0078499C"/>
    <w:rsid w:val="00791E00"/>
    <w:rsid w:val="00792464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48E4"/>
    <w:rsid w:val="007E6920"/>
    <w:rsid w:val="007E6C2A"/>
    <w:rsid w:val="007E74EC"/>
    <w:rsid w:val="007F66B3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17DE1"/>
    <w:rsid w:val="00823C91"/>
    <w:rsid w:val="008243E4"/>
    <w:rsid w:val="00826274"/>
    <w:rsid w:val="0082638F"/>
    <w:rsid w:val="008314D8"/>
    <w:rsid w:val="00831FDB"/>
    <w:rsid w:val="008400C6"/>
    <w:rsid w:val="008405F7"/>
    <w:rsid w:val="00842843"/>
    <w:rsid w:val="00843976"/>
    <w:rsid w:val="00843C18"/>
    <w:rsid w:val="00844CB7"/>
    <w:rsid w:val="0084764F"/>
    <w:rsid w:val="00850CED"/>
    <w:rsid w:val="00851427"/>
    <w:rsid w:val="008519A5"/>
    <w:rsid w:val="008527C8"/>
    <w:rsid w:val="00853A08"/>
    <w:rsid w:val="00853B73"/>
    <w:rsid w:val="0085442B"/>
    <w:rsid w:val="00860468"/>
    <w:rsid w:val="00862FE0"/>
    <w:rsid w:val="00867EBC"/>
    <w:rsid w:val="00870B71"/>
    <w:rsid w:val="00871986"/>
    <w:rsid w:val="00871E00"/>
    <w:rsid w:val="008735BE"/>
    <w:rsid w:val="00873EC3"/>
    <w:rsid w:val="00874838"/>
    <w:rsid w:val="008756C5"/>
    <w:rsid w:val="00876D9D"/>
    <w:rsid w:val="0088094E"/>
    <w:rsid w:val="008845B7"/>
    <w:rsid w:val="00886F27"/>
    <w:rsid w:val="0088717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18BA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5ADD"/>
    <w:rsid w:val="008F67A6"/>
    <w:rsid w:val="009033BB"/>
    <w:rsid w:val="009037D3"/>
    <w:rsid w:val="0090606B"/>
    <w:rsid w:val="00906E29"/>
    <w:rsid w:val="00911870"/>
    <w:rsid w:val="00912F02"/>
    <w:rsid w:val="00914D98"/>
    <w:rsid w:val="00915FCD"/>
    <w:rsid w:val="00916801"/>
    <w:rsid w:val="009173AE"/>
    <w:rsid w:val="00922D63"/>
    <w:rsid w:val="00923A73"/>
    <w:rsid w:val="00924D92"/>
    <w:rsid w:val="0092531C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3E4D"/>
    <w:rsid w:val="009442B8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55A4"/>
    <w:rsid w:val="00997ADF"/>
    <w:rsid w:val="009A1143"/>
    <w:rsid w:val="009A2015"/>
    <w:rsid w:val="009A20EE"/>
    <w:rsid w:val="009A2135"/>
    <w:rsid w:val="009A546F"/>
    <w:rsid w:val="009A5D48"/>
    <w:rsid w:val="009A68D5"/>
    <w:rsid w:val="009A7ABA"/>
    <w:rsid w:val="009A7B39"/>
    <w:rsid w:val="009B0259"/>
    <w:rsid w:val="009B2E0A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2CC3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0A2"/>
    <w:rsid w:val="00A24A31"/>
    <w:rsid w:val="00A252E5"/>
    <w:rsid w:val="00A30258"/>
    <w:rsid w:val="00A32B25"/>
    <w:rsid w:val="00A330B9"/>
    <w:rsid w:val="00A34D77"/>
    <w:rsid w:val="00A34DB2"/>
    <w:rsid w:val="00A3547E"/>
    <w:rsid w:val="00A35B01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49D"/>
    <w:rsid w:val="00A72744"/>
    <w:rsid w:val="00A74322"/>
    <w:rsid w:val="00A74D59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721"/>
    <w:rsid w:val="00AE3E34"/>
    <w:rsid w:val="00AE4D0F"/>
    <w:rsid w:val="00AE5FC6"/>
    <w:rsid w:val="00AE6491"/>
    <w:rsid w:val="00AE7C04"/>
    <w:rsid w:val="00AE7FA6"/>
    <w:rsid w:val="00AF2B49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51C83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91F0C"/>
    <w:rsid w:val="00B937EF"/>
    <w:rsid w:val="00B93BB5"/>
    <w:rsid w:val="00B94D0B"/>
    <w:rsid w:val="00B95F46"/>
    <w:rsid w:val="00B96CB5"/>
    <w:rsid w:val="00B972D3"/>
    <w:rsid w:val="00B9743E"/>
    <w:rsid w:val="00BA11F6"/>
    <w:rsid w:val="00BA15C2"/>
    <w:rsid w:val="00BA4C26"/>
    <w:rsid w:val="00BB0260"/>
    <w:rsid w:val="00BB0F3E"/>
    <w:rsid w:val="00BB2A31"/>
    <w:rsid w:val="00BB363C"/>
    <w:rsid w:val="00BB3B99"/>
    <w:rsid w:val="00BB4D8A"/>
    <w:rsid w:val="00BC42FC"/>
    <w:rsid w:val="00BC5A1C"/>
    <w:rsid w:val="00BC7DD7"/>
    <w:rsid w:val="00BD11ED"/>
    <w:rsid w:val="00BD20D4"/>
    <w:rsid w:val="00BD2770"/>
    <w:rsid w:val="00BD27E5"/>
    <w:rsid w:val="00BD2F77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38E8"/>
    <w:rsid w:val="00C043FA"/>
    <w:rsid w:val="00C04E40"/>
    <w:rsid w:val="00C05642"/>
    <w:rsid w:val="00C075D5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34EA8"/>
    <w:rsid w:val="00C42C28"/>
    <w:rsid w:val="00C43BE4"/>
    <w:rsid w:val="00C45A31"/>
    <w:rsid w:val="00C466DF"/>
    <w:rsid w:val="00C53A8C"/>
    <w:rsid w:val="00C542CD"/>
    <w:rsid w:val="00C57C5B"/>
    <w:rsid w:val="00C63F77"/>
    <w:rsid w:val="00C662A3"/>
    <w:rsid w:val="00C70DAC"/>
    <w:rsid w:val="00C72160"/>
    <w:rsid w:val="00C74F74"/>
    <w:rsid w:val="00C75A0C"/>
    <w:rsid w:val="00C76C28"/>
    <w:rsid w:val="00C7764F"/>
    <w:rsid w:val="00C81870"/>
    <w:rsid w:val="00C818C0"/>
    <w:rsid w:val="00C85C98"/>
    <w:rsid w:val="00C90759"/>
    <w:rsid w:val="00C9533C"/>
    <w:rsid w:val="00C95533"/>
    <w:rsid w:val="00CA1269"/>
    <w:rsid w:val="00CA1C1A"/>
    <w:rsid w:val="00CA2142"/>
    <w:rsid w:val="00CA37F7"/>
    <w:rsid w:val="00CA3F12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D7E4E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23FB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57F8"/>
    <w:rsid w:val="00D716FE"/>
    <w:rsid w:val="00D71CFD"/>
    <w:rsid w:val="00D72E9C"/>
    <w:rsid w:val="00D73765"/>
    <w:rsid w:val="00D745EA"/>
    <w:rsid w:val="00D75C63"/>
    <w:rsid w:val="00D8025F"/>
    <w:rsid w:val="00D81066"/>
    <w:rsid w:val="00D81762"/>
    <w:rsid w:val="00D82F24"/>
    <w:rsid w:val="00D84CBA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163A"/>
    <w:rsid w:val="00DB30AF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685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2E04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1E8"/>
    <w:rsid w:val="00E70944"/>
    <w:rsid w:val="00E765D3"/>
    <w:rsid w:val="00E76A78"/>
    <w:rsid w:val="00E76E69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A6FDD"/>
    <w:rsid w:val="00EB43B2"/>
    <w:rsid w:val="00EB4A41"/>
    <w:rsid w:val="00EB4AD7"/>
    <w:rsid w:val="00EC1401"/>
    <w:rsid w:val="00EC3C8E"/>
    <w:rsid w:val="00EC4B26"/>
    <w:rsid w:val="00EC5A04"/>
    <w:rsid w:val="00EC6737"/>
    <w:rsid w:val="00ED21A6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945"/>
    <w:rsid w:val="00F048B2"/>
    <w:rsid w:val="00F04AC1"/>
    <w:rsid w:val="00F04DE9"/>
    <w:rsid w:val="00F05B36"/>
    <w:rsid w:val="00F062DB"/>
    <w:rsid w:val="00F07270"/>
    <w:rsid w:val="00F107DA"/>
    <w:rsid w:val="00F114FA"/>
    <w:rsid w:val="00F13A38"/>
    <w:rsid w:val="00F14CBB"/>
    <w:rsid w:val="00F1603C"/>
    <w:rsid w:val="00F303BF"/>
    <w:rsid w:val="00F31734"/>
    <w:rsid w:val="00F32C8E"/>
    <w:rsid w:val="00F33D44"/>
    <w:rsid w:val="00F35250"/>
    <w:rsid w:val="00F353C7"/>
    <w:rsid w:val="00F371D0"/>
    <w:rsid w:val="00F4289A"/>
    <w:rsid w:val="00F445E3"/>
    <w:rsid w:val="00F44FBC"/>
    <w:rsid w:val="00F507A8"/>
    <w:rsid w:val="00F511CE"/>
    <w:rsid w:val="00F51A44"/>
    <w:rsid w:val="00F532E6"/>
    <w:rsid w:val="00F56E6E"/>
    <w:rsid w:val="00F6191F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31F8"/>
    <w:rsid w:val="00F9478E"/>
    <w:rsid w:val="00F948C9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0501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215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rxnekamskij-r43.gosweb.gosuslugi.ru/deyatelnost/napravleniya-deyatelnosti/protivodeystvie-korruptsi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D7484EA75B0DB2EA7720A5E2C985B4ABD7F9B1243AFF23F8129C7A8FF17577FBCAD6F86AEAED575DDC23703B7BS0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01F26-F2FA-465D-A5CA-348DB333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35</Pages>
  <Words>11703</Words>
  <Characters>66711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187</cp:revision>
  <cp:lastPrinted>2024-02-12T08:21:00Z</cp:lastPrinted>
  <dcterms:created xsi:type="dcterms:W3CDTF">2023-11-09T11:51:00Z</dcterms:created>
  <dcterms:modified xsi:type="dcterms:W3CDTF">2025-04-02T12:12:00Z</dcterms:modified>
</cp:coreProperties>
</file>