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6D" w:rsidRPr="004B4B6D" w:rsidRDefault="004B4B6D" w:rsidP="004B4B6D">
      <w:pPr>
        <w:widowControl w:val="0"/>
        <w:autoSpaceDE w:val="0"/>
        <w:autoSpaceDN w:val="0"/>
        <w:spacing w:after="0" w:line="240" w:lineRule="auto"/>
        <w:ind w:left="688" w:right="673"/>
        <w:jc w:val="center"/>
        <w:rPr>
          <w:rFonts w:eastAsia="Times New Roman" w:cs="Times New Roman"/>
          <w:szCs w:val="28"/>
        </w:rPr>
      </w:pPr>
      <w:r w:rsidRPr="004B4B6D">
        <w:rPr>
          <w:rFonts w:eastAsia="Times New Roman" w:cs="Times New Roman"/>
          <w:szCs w:val="28"/>
        </w:rPr>
        <w:t>ЗАКЛЮЧЕНИЕ</w:t>
      </w:r>
    </w:p>
    <w:p w:rsidR="004B4B6D" w:rsidRPr="004B4B6D" w:rsidRDefault="004B4B6D" w:rsidP="004B4B6D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eastAsia="Times New Roman" w:cs="Times New Roman"/>
          <w:szCs w:val="28"/>
        </w:rPr>
      </w:pPr>
      <w:r w:rsidRPr="004B4B6D">
        <w:rPr>
          <w:rFonts w:eastAsia="Times New Roman" w:cs="Times New Roman"/>
          <w:szCs w:val="28"/>
        </w:rPr>
        <w:t>о</w:t>
      </w:r>
      <w:r w:rsidRPr="004B4B6D">
        <w:rPr>
          <w:rFonts w:eastAsia="Times New Roman" w:cs="Times New Roman"/>
          <w:spacing w:val="-4"/>
          <w:szCs w:val="28"/>
        </w:rPr>
        <w:t xml:space="preserve"> </w:t>
      </w:r>
      <w:r w:rsidRPr="004B4B6D">
        <w:rPr>
          <w:rFonts w:eastAsia="Times New Roman" w:cs="Times New Roman"/>
          <w:szCs w:val="28"/>
        </w:rPr>
        <w:t>результатах</w:t>
      </w:r>
      <w:r w:rsidRPr="004B4B6D">
        <w:rPr>
          <w:rFonts w:eastAsia="Times New Roman" w:cs="Times New Roman"/>
          <w:spacing w:val="-3"/>
          <w:szCs w:val="28"/>
        </w:rPr>
        <w:t xml:space="preserve"> </w:t>
      </w:r>
      <w:r w:rsidRPr="004B4B6D">
        <w:rPr>
          <w:rFonts w:eastAsia="Times New Roman" w:cs="Times New Roman"/>
          <w:szCs w:val="28"/>
        </w:rPr>
        <w:t>общественных</w:t>
      </w:r>
      <w:r w:rsidRPr="004B4B6D">
        <w:rPr>
          <w:rFonts w:eastAsia="Times New Roman" w:cs="Times New Roman"/>
          <w:spacing w:val="-3"/>
          <w:szCs w:val="28"/>
        </w:rPr>
        <w:t xml:space="preserve"> </w:t>
      </w:r>
      <w:r w:rsidRPr="00FB56ED">
        <w:rPr>
          <w:rFonts w:eastAsia="Times New Roman" w:cs="Times New Roman"/>
          <w:szCs w:val="28"/>
        </w:rPr>
        <w:t>обсуждений</w:t>
      </w:r>
    </w:p>
    <w:p w:rsidR="004B4B6D" w:rsidRPr="004B4B6D" w:rsidRDefault="004B4B6D" w:rsidP="004B4B6D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szCs w:val="28"/>
        </w:rPr>
      </w:pPr>
      <w:r w:rsidRPr="004B4B6D">
        <w:rPr>
          <w:rFonts w:eastAsia="Times New Roman" w:cs="Times New Roman"/>
          <w:szCs w:val="28"/>
        </w:rPr>
        <w:t>по проекту</w:t>
      </w:r>
      <w:r w:rsidRPr="004B4B6D">
        <w:rPr>
          <w:rFonts w:eastAsia="Times New Roman" w:cs="Times New Roman"/>
          <w:spacing w:val="-7"/>
          <w:szCs w:val="28"/>
        </w:rPr>
        <w:t xml:space="preserve"> </w:t>
      </w:r>
      <w:r w:rsidR="003D7D45">
        <w:rPr>
          <w:rFonts w:eastAsia="Times New Roman" w:cs="Times New Roman"/>
          <w:szCs w:val="28"/>
        </w:rPr>
        <w:t>постановления администрации</w:t>
      </w:r>
      <w:r w:rsidRPr="00FB56ED">
        <w:rPr>
          <w:rFonts w:eastAsia="Times New Roman" w:cs="Times New Roman"/>
          <w:szCs w:val="28"/>
        </w:rPr>
        <w:t xml:space="preserve"> Верхнекамского муниципального округа «</w:t>
      </w:r>
      <w:r w:rsidR="003D7D45" w:rsidRPr="003D7D45">
        <w:rPr>
          <w:rFonts w:eastAsia="Times New Roman" w:cs="Times New Roman"/>
          <w:szCs w:val="28"/>
        </w:rPr>
        <w:t>О внесении изменений в Правила землепользования и застройки Верхнекамского муниципального округа Кировской области</w:t>
      </w:r>
      <w:r w:rsidRPr="00FB56ED">
        <w:rPr>
          <w:rFonts w:eastAsia="Times New Roman" w:cs="Times New Roman"/>
          <w:szCs w:val="28"/>
        </w:rPr>
        <w:t>»</w:t>
      </w:r>
    </w:p>
    <w:p w:rsidR="00C2296F" w:rsidRDefault="00C2296F" w:rsidP="004B4B6D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4B4B6D" w:rsidRPr="004B4B6D" w:rsidRDefault="003D7D45" w:rsidP="004B4B6D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26.05.2023</w:t>
      </w:r>
    </w:p>
    <w:p w:rsidR="00FB56ED" w:rsidRDefault="00FB56ED" w:rsidP="004B4B6D">
      <w:pPr>
        <w:widowControl w:val="0"/>
        <w:autoSpaceDE w:val="0"/>
        <w:autoSpaceDN w:val="0"/>
        <w:spacing w:after="0" w:line="240" w:lineRule="auto"/>
        <w:ind w:left="422"/>
        <w:rPr>
          <w:rFonts w:eastAsia="Times New Roman" w:cs="Times New Roman"/>
          <w:szCs w:val="28"/>
        </w:rPr>
      </w:pPr>
    </w:p>
    <w:p w:rsidR="00DF6405" w:rsidRDefault="008003D8" w:rsidP="00FB56ED">
      <w:pPr>
        <w:widowControl w:val="0"/>
        <w:autoSpaceDE w:val="0"/>
        <w:autoSpaceDN w:val="0"/>
        <w:spacing w:before="8" w:after="0" w:line="240" w:lineRule="auto"/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 общественных обсуждениях рассматривался п</w:t>
      </w:r>
      <w:r w:rsidR="00DF6405">
        <w:rPr>
          <w:rFonts w:eastAsia="Times New Roman" w:cs="Times New Roman"/>
          <w:szCs w:val="28"/>
        </w:rPr>
        <w:t xml:space="preserve">роект </w:t>
      </w:r>
      <w:r w:rsidR="00DF6405">
        <w:rPr>
          <w:rFonts w:eastAsia="Times New Roman" w:cs="Times New Roman"/>
          <w:szCs w:val="28"/>
        </w:rPr>
        <w:t>постановления администрации</w:t>
      </w:r>
      <w:r w:rsidR="00DF6405" w:rsidRPr="00FB56ED">
        <w:rPr>
          <w:rFonts w:eastAsia="Times New Roman" w:cs="Times New Roman"/>
          <w:szCs w:val="28"/>
        </w:rPr>
        <w:t xml:space="preserve"> Верхнекамского муниципального округа «</w:t>
      </w:r>
      <w:r w:rsidR="00DF6405" w:rsidRPr="003D7D45">
        <w:rPr>
          <w:rFonts w:eastAsia="Times New Roman" w:cs="Times New Roman"/>
          <w:szCs w:val="28"/>
        </w:rPr>
        <w:t>О внесении изменений в Правила землепользования и застройки Верхнекамского муниципального округа Кировской области</w:t>
      </w:r>
      <w:r w:rsidR="00DF6405" w:rsidRPr="00FB56ED">
        <w:rPr>
          <w:rFonts w:eastAsia="Times New Roman" w:cs="Times New Roman"/>
          <w:szCs w:val="28"/>
        </w:rPr>
        <w:t>»</w:t>
      </w:r>
      <w:r w:rsidR="00F67C1A">
        <w:rPr>
          <w:rFonts w:eastAsia="Times New Roman" w:cs="Times New Roman"/>
          <w:szCs w:val="28"/>
        </w:rPr>
        <w:t xml:space="preserve"> (далее – Проект)</w:t>
      </w:r>
      <w:r>
        <w:rPr>
          <w:rFonts w:eastAsia="Times New Roman" w:cs="Times New Roman"/>
          <w:szCs w:val="28"/>
        </w:rPr>
        <w:t xml:space="preserve"> в ходе проведения которых поступили два предложения от участников общественных обсуждений. </w:t>
      </w:r>
    </w:p>
    <w:p w:rsidR="008003D8" w:rsidRDefault="008003D8" w:rsidP="00FB56ED">
      <w:pPr>
        <w:widowControl w:val="0"/>
        <w:autoSpaceDE w:val="0"/>
        <w:autoSpaceDN w:val="0"/>
        <w:spacing w:before="8"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4B4B6D" w:rsidRDefault="008003D8" w:rsidP="00FB56ED">
      <w:pPr>
        <w:widowControl w:val="0"/>
        <w:autoSpaceDE w:val="0"/>
        <w:autoSpaceDN w:val="0"/>
        <w:spacing w:before="8" w:after="0" w:line="240" w:lineRule="auto"/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Протокол общественных обсуждений </w:t>
      </w:r>
      <w:r w:rsidR="006C3CA2" w:rsidRPr="00FB56ED">
        <w:rPr>
          <w:rFonts w:eastAsia="Times New Roman" w:cs="Times New Roman"/>
          <w:szCs w:val="28"/>
        </w:rPr>
        <w:t xml:space="preserve">от </w:t>
      </w:r>
      <w:r w:rsidR="003D7D45">
        <w:rPr>
          <w:rFonts w:eastAsia="Times New Roman" w:cs="Times New Roman"/>
          <w:szCs w:val="28"/>
        </w:rPr>
        <w:t>25.05.2023</w:t>
      </w:r>
      <w:r w:rsidR="00DF6405">
        <w:rPr>
          <w:rFonts w:eastAsia="Times New Roman" w:cs="Times New Roman"/>
          <w:szCs w:val="28"/>
        </w:rPr>
        <w:t>.</w:t>
      </w:r>
    </w:p>
    <w:p w:rsidR="00F67C1A" w:rsidRDefault="00F67C1A" w:rsidP="00FB56ED">
      <w:pPr>
        <w:widowControl w:val="0"/>
        <w:autoSpaceDE w:val="0"/>
        <w:autoSpaceDN w:val="0"/>
        <w:spacing w:before="8"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F67C1A" w:rsidRDefault="00F67C1A" w:rsidP="00FB56ED">
      <w:pPr>
        <w:widowControl w:val="0"/>
        <w:autoSpaceDE w:val="0"/>
        <w:autoSpaceDN w:val="0"/>
        <w:spacing w:before="8"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F67C1A">
        <w:rPr>
          <w:rFonts w:eastAsia="Times New Roman" w:cs="Times New Roman"/>
          <w:szCs w:val="28"/>
        </w:rPr>
        <w:t>процедура проведения общественных обсуждений по проекту</w:t>
      </w:r>
      <w:bookmarkStart w:id="0" w:name="_GoBack"/>
      <w:bookmarkEnd w:id="0"/>
      <w:r w:rsidRPr="00F67C1A">
        <w:rPr>
          <w:rFonts w:eastAsia="Times New Roman" w:cs="Times New Roman"/>
          <w:szCs w:val="28"/>
        </w:rPr>
        <w:t xml:space="preserve"> соблюдена и соответствует требованиям действующего законодательства Российской Федерации, нормативным актам, в </w:t>
      </w:r>
      <w:proofErr w:type="gramStart"/>
      <w:r w:rsidRPr="00F67C1A">
        <w:rPr>
          <w:rFonts w:eastAsia="Times New Roman" w:cs="Times New Roman"/>
          <w:szCs w:val="28"/>
        </w:rPr>
        <w:t>связи</w:t>
      </w:r>
      <w:proofErr w:type="gramEnd"/>
      <w:r w:rsidRPr="00F67C1A">
        <w:rPr>
          <w:rFonts w:eastAsia="Times New Roman" w:cs="Times New Roman"/>
          <w:szCs w:val="28"/>
        </w:rPr>
        <w:t xml:space="preserve"> с чем общественны</w:t>
      </w:r>
      <w:r>
        <w:rPr>
          <w:rFonts w:eastAsia="Times New Roman" w:cs="Times New Roman"/>
          <w:szCs w:val="28"/>
        </w:rPr>
        <w:t>е</w:t>
      </w:r>
      <w:r w:rsidRPr="00F67C1A">
        <w:rPr>
          <w:rFonts w:eastAsia="Times New Roman" w:cs="Times New Roman"/>
          <w:szCs w:val="28"/>
        </w:rPr>
        <w:t xml:space="preserve"> обсуждени</w:t>
      </w:r>
      <w:r>
        <w:rPr>
          <w:rFonts w:eastAsia="Times New Roman" w:cs="Times New Roman"/>
          <w:szCs w:val="28"/>
        </w:rPr>
        <w:t>я</w:t>
      </w:r>
      <w:r w:rsidRPr="00F67C1A">
        <w:rPr>
          <w:rFonts w:eastAsia="Times New Roman" w:cs="Times New Roman"/>
          <w:szCs w:val="28"/>
        </w:rPr>
        <w:t xml:space="preserve"> по проекту считать состоявшимися</w:t>
      </w:r>
      <w:r w:rsidR="00AC345C">
        <w:rPr>
          <w:rFonts w:eastAsia="Times New Roman" w:cs="Times New Roman"/>
          <w:szCs w:val="28"/>
        </w:rPr>
        <w:t>.</w:t>
      </w:r>
    </w:p>
    <w:p w:rsidR="00F67C1A" w:rsidRDefault="00F67C1A" w:rsidP="00FB56ED">
      <w:pPr>
        <w:widowControl w:val="0"/>
        <w:autoSpaceDE w:val="0"/>
        <w:autoSpaceDN w:val="0"/>
        <w:spacing w:before="8"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9909C5" w:rsidRPr="009909C5" w:rsidRDefault="009909C5" w:rsidP="009909C5">
      <w:pPr>
        <w:widowControl w:val="0"/>
        <w:autoSpaceDE w:val="0"/>
        <w:autoSpaceDN w:val="0"/>
        <w:spacing w:after="0" w:line="240" w:lineRule="auto"/>
        <w:ind w:right="165" w:firstLine="540"/>
        <w:jc w:val="both"/>
        <w:rPr>
          <w:rFonts w:eastAsia="Times New Roman" w:cs="Times New Roman"/>
          <w:szCs w:val="28"/>
        </w:rPr>
      </w:pPr>
      <w:r w:rsidRPr="009909C5">
        <w:rPr>
          <w:rFonts w:eastAsia="Times New Roman" w:cs="Times New Roman"/>
          <w:szCs w:val="28"/>
        </w:rPr>
        <w:t>Содержание предложений и замечаний уча</w:t>
      </w:r>
      <w:r>
        <w:rPr>
          <w:rFonts w:eastAsia="Times New Roman" w:cs="Times New Roman"/>
          <w:szCs w:val="28"/>
        </w:rPr>
        <w:t>стников общественных обсуждений</w:t>
      </w:r>
      <w:r w:rsidRPr="009909C5">
        <w:rPr>
          <w:rFonts w:eastAsia="Times New Roman" w:cs="Times New Roman"/>
          <w:szCs w:val="28"/>
        </w:rPr>
        <w:t>:</w:t>
      </w:r>
    </w:p>
    <w:p w:rsidR="009909C5" w:rsidRPr="009909C5" w:rsidRDefault="009909C5" w:rsidP="009909C5">
      <w:pPr>
        <w:widowControl w:val="0"/>
        <w:autoSpaceDE w:val="0"/>
        <w:autoSpaceDN w:val="0"/>
        <w:spacing w:after="0" w:line="240" w:lineRule="auto"/>
        <w:ind w:right="165" w:firstLine="540"/>
        <w:jc w:val="both"/>
        <w:rPr>
          <w:rFonts w:eastAsia="Times New Roman" w:cs="Times New Roman"/>
          <w:szCs w:val="28"/>
        </w:rPr>
      </w:pPr>
      <w:r w:rsidRPr="009909C5">
        <w:rPr>
          <w:rFonts w:eastAsia="Times New Roman" w:cs="Times New Roman"/>
          <w:szCs w:val="28"/>
        </w:rPr>
        <w:t xml:space="preserve">Предложения и замечания </w:t>
      </w:r>
      <w:proofErr w:type="gramStart"/>
      <w:r w:rsidRPr="009909C5">
        <w:rPr>
          <w:rFonts w:eastAsia="Times New Roman" w:cs="Times New Roman"/>
          <w:szCs w:val="28"/>
        </w:rPr>
        <w:t>граждан, являющихся участниками общественных обсуждений и постоянно проживающих на территории</w:t>
      </w:r>
      <w:r>
        <w:rPr>
          <w:rFonts w:eastAsia="Times New Roman" w:cs="Times New Roman"/>
          <w:szCs w:val="28"/>
        </w:rPr>
        <w:t xml:space="preserve"> Верхнекамского муниципального округа не поступало</w:t>
      </w:r>
      <w:proofErr w:type="gramEnd"/>
      <w:r w:rsidRPr="009909C5">
        <w:rPr>
          <w:rFonts w:eastAsia="Times New Roman" w:cs="Times New Roman"/>
          <w:szCs w:val="28"/>
        </w:rPr>
        <w:t>.</w:t>
      </w:r>
    </w:p>
    <w:p w:rsidR="009909C5" w:rsidRDefault="009909C5" w:rsidP="009909C5">
      <w:pPr>
        <w:widowControl w:val="0"/>
        <w:autoSpaceDE w:val="0"/>
        <w:autoSpaceDN w:val="0"/>
        <w:spacing w:after="0" w:line="240" w:lineRule="auto"/>
        <w:ind w:right="165" w:firstLine="540"/>
        <w:jc w:val="both"/>
        <w:rPr>
          <w:rFonts w:eastAsia="Times New Roman" w:cs="Times New Roman"/>
          <w:szCs w:val="28"/>
        </w:rPr>
      </w:pPr>
      <w:r w:rsidRPr="009909C5">
        <w:rPr>
          <w:rFonts w:eastAsia="Times New Roman" w:cs="Times New Roman"/>
          <w:szCs w:val="28"/>
        </w:rPr>
        <w:t>Предложения и замечания иных участников общественных обсуждений</w:t>
      </w:r>
      <w:r>
        <w:rPr>
          <w:rFonts w:eastAsia="Times New Roman" w:cs="Times New Roman"/>
          <w:szCs w:val="28"/>
        </w:rPr>
        <w:t>:</w:t>
      </w:r>
    </w:p>
    <w:p w:rsidR="009909C5" w:rsidRDefault="009909C5" w:rsidP="009909C5">
      <w:pPr>
        <w:widowControl w:val="0"/>
        <w:autoSpaceDE w:val="0"/>
        <w:autoSpaceDN w:val="0"/>
        <w:spacing w:after="0" w:line="240" w:lineRule="auto"/>
        <w:ind w:right="165"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>
        <w:rPr>
          <w:rFonts w:eastAsia="Times New Roman"/>
          <w:szCs w:val="28"/>
          <w:lang w:eastAsia="ru-RU"/>
        </w:rPr>
        <w:t>дополнить градостроительные регламенты территориальных зон «П-1 – Зона производственно-коммунальных объектов IV - V классов опасности», «П-2 – Зона производственно-коммунальных объектов IV – III классов опасности», «П-3 – Зона производственно-коммунальных объектов» основным видом разрешенного использования земельных участков «Обеспечение внутреннего правопорядка»</w:t>
      </w:r>
      <w:r>
        <w:rPr>
          <w:rFonts w:eastAsia="Times New Roman" w:cs="Times New Roman"/>
          <w:szCs w:val="28"/>
        </w:rPr>
        <w:t>;</w:t>
      </w:r>
    </w:p>
    <w:p w:rsidR="009909C5" w:rsidRDefault="009909C5" w:rsidP="009909C5">
      <w:pPr>
        <w:widowControl w:val="0"/>
        <w:autoSpaceDE w:val="0"/>
        <w:autoSpaceDN w:val="0"/>
        <w:spacing w:after="0" w:line="240" w:lineRule="auto"/>
        <w:ind w:right="165"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>
        <w:rPr>
          <w:rFonts w:eastAsia="Times New Roman"/>
          <w:szCs w:val="28"/>
          <w:lang w:eastAsia="ru-RU"/>
        </w:rPr>
        <w:t>изменить предельные параметры «Минимальные отступы от границ земельных участков в целях определения мест допустимого размещения зданий, строений, сооружений» на 3 метра, и максимальный процент застройки в границах земельного участка на 60%.</w:t>
      </w:r>
    </w:p>
    <w:p w:rsidR="00DF6405" w:rsidRDefault="009909C5" w:rsidP="00DF64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</w:t>
      </w:r>
      <w:r w:rsidR="00DF6405" w:rsidRPr="003D7D45">
        <w:rPr>
          <w:rFonts w:eastAsia="Times New Roman" w:cs="Times New Roman"/>
          <w:szCs w:val="28"/>
        </w:rPr>
        <w:t xml:space="preserve">омиссия по подготовке </w:t>
      </w:r>
      <w:r>
        <w:rPr>
          <w:rFonts w:eastAsia="Times New Roman" w:cs="Times New Roman"/>
          <w:szCs w:val="28"/>
        </w:rPr>
        <w:t xml:space="preserve">проекта по внесению изменений в </w:t>
      </w:r>
      <w:r w:rsidR="00DF6405" w:rsidRPr="003D7D45">
        <w:rPr>
          <w:rFonts w:eastAsia="Times New Roman" w:cs="Times New Roman"/>
          <w:szCs w:val="28"/>
        </w:rPr>
        <w:t>Правил</w:t>
      </w:r>
      <w:r>
        <w:rPr>
          <w:rFonts w:eastAsia="Times New Roman" w:cs="Times New Roman"/>
          <w:szCs w:val="28"/>
        </w:rPr>
        <w:t>а</w:t>
      </w:r>
      <w:r w:rsidR="00DF6405" w:rsidRPr="003D7D45">
        <w:rPr>
          <w:rFonts w:eastAsia="Times New Roman" w:cs="Times New Roman"/>
          <w:szCs w:val="28"/>
        </w:rPr>
        <w:t xml:space="preserve"> землепользования и застройки муниципального образования </w:t>
      </w:r>
      <w:r>
        <w:rPr>
          <w:rFonts w:eastAsia="Times New Roman" w:cs="Times New Roman"/>
          <w:szCs w:val="28"/>
        </w:rPr>
        <w:t xml:space="preserve">Верхнекамский муниципальный округ </w:t>
      </w:r>
      <w:r w:rsidR="00DF6405" w:rsidRPr="003D7D45">
        <w:rPr>
          <w:rFonts w:eastAsia="Times New Roman" w:cs="Times New Roman"/>
          <w:szCs w:val="28"/>
        </w:rPr>
        <w:t>Кировско</w:t>
      </w:r>
      <w:r w:rsidR="00C37C64">
        <w:rPr>
          <w:rFonts w:eastAsia="Times New Roman" w:cs="Times New Roman"/>
          <w:szCs w:val="28"/>
        </w:rPr>
        <w:t>й</w:t>
      </w:r>
      <w:r w:rsidR="00DF6405" w:rsidRPr="003D7D45">
        <w:rPr>
          <w:rFonts w:eastAsia="Times New Roman" w:cs="Times New Roman"/>
          <w:szCs w:val="28"/>
        </w:rPr>
        <w:t xml:space="preserve"> области (далее – Комиссия) рассмотрела</w:t>
      </w:r>
      <w:r w:rsidR="00C37C64">
        <w:rPr>
          <w:rFonts w:eastAsia="Times New Roman" w:cs="Times New Roman"/>
          <w:szCs w:val="28"/>
        </w:rPr>
        <w:t xml:space="preserve"> и одобрила</w:t>
      </w:r>
      <w:r w:rsidR="00DF6405" w:rsidRPr="003D7D45">
        <w:rPr>
          <w:rFonts w:eastAsia="Times New Roman" w:cs="Times New Roman"/>
          <w:szCs w:val="28"/>
        </w:rPr>
        <w:t xml:space="preserve"> предложения, поступившие от юридических лиц о внесении изменений в Правила землепользования и застройки муниципального </w:t>
      </w:r>
      <w:r w:rsidR="00DF6405" w:rsidRPr="003D7D45">
        <w:rPr>
          <w:rFonts w:eastAsia="Times New Roman" w:cs="Times New Roman"/>
          <w:szCs w:val="28"/>
        </w:rPr>
        <w:lastRenderedPageBreak/>
        <w:t xml:space="preserve">образования </w:t>
      </w:r>
      <w:r w:rsidR="00C37C64">
        <w:rPr>
          <w:rFonts w:eastAsia="Times New Roman" w:cs="Times New Roman"/>
          <w:szCs w:val="28"/>
        </w:rPr>
        <w:t xml:space="preserve">Верхнекамский муниципальный округ </w:t>
      </w:r>
      <w:r w:rsidR="00DF6405" w:rsidRPr="003D7D45">
        <w:rPr>
          <w:rFonts w:eastAsia="Times New Roman" w:cs="Times New Roman"/>
          <w:szCs w:val="28"/>
        </w:rPr>
        <w:t>Кировско</w:t>
      </w:r>
      <w:r w:rsidR="00C37C64">
        <w:rPr>
          <w:rFonts w:eastAsia="Times New Roman" w:cs="Times New Roman"/>
          <w:szCs w:val="28"/>
        </w:rPr>
        <w:t>й</w:t>
      </w:r>
      <w:r w:rsidR="00DF6405" w:rsidRPr="003D7D45">
        <w:rPr>
          <w:rFonts w:eastAsia="Times New Roman" w:cs="Times New Roman"/>
          <w:szCs w:val="28"/>
        </w:rPr>
        <w:t xml:space="preserve"> области.</w:t>
      </w:r>
    </w:p>
    <w:p w:rsidR="004B4B6D" w:rsidRPr="004B4B6D" w:rsidRDefault="004B4B6D" w:rsidP="00FB56ED">
      <w:pPr>
        <w:widowControl w:val="0"/>
        <w:autoSpaceDE w:val="0"/>
        <w:autoSpaceDN w:val="0"/>
        <w:spacing w:before="2"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AC345C" w:rsidRPr="00F67C1A" w:rsidRDefault="00AC345C" w:rsidP="00AC345C">
      <w:pPr>
        <w:widowControl w:val="0"/>
        <w:autoSpaceDE w:val="0"/>
        <w:autoSpaceDN w:val="0"/>
        <w:spacing w:before="8"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F67C1A">
        <w:rPr>
          <w:rFonts w:eastAsia="Times New Roman" w:cs="Times New Roman"/>
          <w:szCs w:val="28"/>
        </w:rPr>
        <w:t>По результатам публичных слушаний было принято решение:</w:t>
      </w:r>
    </w:p>
    <w:p w:rsidR="00AC345C" w:rsidRPr="00F67C1A" w:rsidRDefault="00AC345C" w:rsidP="00AC345C">
      <w:pPr>
        <w:widowControl w:val="0"/>
        <w:autoSpaceDE w:val="0"/>
        <w:autoSpaceDN w:val="0"/>
        <w:spacing w:before="8"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C37C64" w:rsidRDefault="00C37C64" w:rsidP="00C37C64">
      <w:pPr>
        <w:tabs>
          <w:tab w:val="center" w:pos="4677"/>
        </w:tabs>
        <w:ind w:firstLine="540"/>
        <w:jc w:val="both"/>
        <w:rPr>
          <w:rFonts w:eastAsia="Times New Roman" w:cs="Times New Roman"/>
          <w:szCs w:val="28"/>
        </w:rPr>
      </w:pPr>
      <w:r w:rsidRPr="00C37C64">
        <w:rPr>
          <w:rFonts w:eastAsia="Times New Roman" w:cs="Times New Roman"/>
          <w:szCs w:val="28"/>
        </w:rPr>
        <w:t>учесть предложения публичных слушаний в Проекте внесения изменений в Правила землепользования и застройки муниципального образования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Верхнекамский муниципальный округ </w:t>
      </w:r>
      <w:r w:rsidRPr="003D7D45">
        <w:rPr>
          <w:rFonts w:eastAsia="Times New Roman" w:cs="Times New Roman"/>
          <w:szCs w:val="28"/>
        </w:rPr>
        <w:t>Кировско</w:t>
      </w:r>
      <w:r>
        <w:rPr>
          <w:rFonts w:eastAsia="Times New Roman" w:cs="Times New Roman"/>
          <w:szCs w:val="28"/>
        </w:rPr>
        <w:t>й</w:t>
      </w:r>
      <w:r w:rsidRPr="003D7D45">
        <w:rPr>
          <w:rFonts w:eastAsia="Times New Roman" w:cs="Times New Roman"/>
          <w:szCs w:val="28"/>
        </w:rPr>
        <w:t xml:space="preserve"> области</w:t>
      </w:r>
      <w:r>
        <w:rPr>
          <w:rFonts w:eastAsia="Times New Roman" w:cs="Times New Roman"/>
          <w:szCs w:val="28"/>
        </w:rPr>
        <w:t>:</w:t>
      </w:r>
    </w:p>
    <w:p w:rsidR="00C2296F" w:rsidRPr="00C37C64" w:rsidRDefault="00C37C64" w:rsidP="00C37C64">
      <w:pPr>
        <w:pStyle w:val="a3"/>
        <w:numPr>
          <w:ilvl w:val="0"/>
          <w:numId w:val="3"/>
        </w:numPr>
        <w:ind w:left="0" w:firstLine="540"/>
        <w:jc w:val="both"/>
        <w:rPr>
          <w:rFonts w:eastAsia="Times New Roman"/>
          <w:szCs w:val="28"/>
          <w:lang w:eastAsia="ru-RU"/>
        </w:rPr>
      </w:pPr>
      <w:r w:rsidRPr="00C37C64">
        <w:rPr>
          <w:rFonts w:eastAsia="Times New Roman"/>
          <w:szCs w:val="28"/>
          <w:lang w:eastAsia="ru-RU"/>
        </w:rPr>
        <w:t>дополнить градостроительные регламенты территориальн</w:t>
      </w:r>
      <w:r>
        <w:rPr>
          <w:rFonts w:eastAsia="Times New Roman"/>
          <w:szCs w:val="28"/>
          <w:lang w:eastAsia="ru-RU"/>
        </w:rPr>
        <w:t>ой</w:t>
      </w:r>
      <w:r w:rsidRPr="00C37C64">
        <w:rPr>
          <w:rFonts w:eastAsia="Times New Roman"/>
          <w:szCs w:val="28"/>
          <w:lang w:eastAsia="ru-RU"/>
        </w:rPr>
        <w:t xml:space="preserve"> зон</w:t>
      </w:r>
      <w:r>
        <w:rPr>
          <w:rFonts w:eastAsia="Times New Roman"/>
          <w:szCs w:val="28"/>
          <w:lang w:eastAsia="ru-RU"/>
        </w:rPr>
        <w:t>ы</w:t>
      </w:r>
      <w:r w:rsidRPr="00C37C64">
        <w:rPr>
          <w:rFonts w:eastAsia="Times New Roman"/>
          <w:szCs w:val="28"/>
          <w:lang w:eastAsia="ru-RU"/>
        </w:rPr>
        <w:t xml:space="preserve"> «П-1 – Зона производственно-коммунальных объектов IV - V классов опасности» основным видом разрешенного использования земельных участков «Обеспечение внутреннего правопорядка»</w:t>
      </w:r>
      <w:r w:rsidR="00C2296F">
        <w:rPr>
          <w:rFonts w:eastAsia="Times New Roman"/>
          <w:szCs w:val="28"/>
          <w:lang w:eastAsia="ru-RU"/>
        </w:rPr>
        <w:t>, и утвердить следующие параметры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8"/>
        <w:gridCol w:w="2097"/>
        <w:gridCol w:w="5283"/>
      </w:tblGrid>
      <w:tr w:rsidR="00C2296F" w:rsidRPr="00C2296F" w:rsidTr="00F661C8">
        <w:tc>
          <w:tcPr>
            <w:tcW w:w="2146" w:type="dxa"/>
            <w:tcBorders>
              <w:right w:val="nil"/>
            </w:tcBorders>
            <w:tcMar>
              <w:left w:w="103" w:type="dxa"/>
            </w:tcMar>
          </w:tcPr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0"/>
                <w:lang w:eastAsia="zh-CN"/>
              </w:rPr>
              <w:t>Обеспечение внутреннего правопорядка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0"/>
                <w:lang w:eastAsia="zh-CN"/>
              </w:rPr>
              <w:t>(код 8.3)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4" w:type="dxa"/>
            <w:tcBorders>
              <w:right w:val="nil"/>
            </w:tcBorders>
            <w:tcMar>
              <w:left w:w="103" w:type="dxa"/>
            </w:tcMar>
          </w:tcPr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Пункты полиции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Объекты пожарной охраны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Источники наружного противопожарного водоснабжения</w:t>
            </w:r>
          </w:p>
        </w:tc>
        <w:tc>
          <w:tcPr>
            <w:tcW w:w="5644" w:type="dxa"/>
            <w:tcMar>
              <w:left w:w="103" w:type="dxa"/>
            </w:tcMar>
          </w:tcPr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>Предельные размеры земельных участков, в том числе их площадь: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296F">
                <w:rPr>
                  <w:rFonts w:eastAsia="Times New Roman" w:cs="Times New Roman"/>
                  <w:bCs/>
                  <w:sz w:val="20"/>
                  <w:szCs w:val="24"/>
                  <w:lang w:eastAsia="zh-CN"/>
                </w:rPr>
                <w:t>30 м</w:t>
              </w:r>
            </w:smartTag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900 кв. м"/>
              </w:smartTagPr>
              <w:r w:rsidRPr="00C2296F">
                <w:rPr>
                  <w:rFonts w:eastAsia="Times New Roman" w:cs="Times New Roman"/>
                  <w:bCs/>
                  <w:sz w:val="20"/>
                  <w:szCs w:val="24"/>
                  <w:lang w:eastAsia="zh-CN"/>
                </w:rPr>
                <w:t>900 кв. м</w:t>
              </w:r>
            </w:smartTag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.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2296F">
                <w:rPr>
                  <w:rFonts w:eastAsia="Times New Roman" w:cs="Times New Roman"/>
                  <w:sz w:val="20"/>
                  <w:szCs w:val="24"/>
                  <w:lang w:eastAsia="zh-CN"/>
                </w:rPr>
                <w:t>5 м</w:t>
              </w:r>
            </w:smartTag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.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Максимальное количество этажей – 3.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>Максимальный процент застройки в границах земельного участка</w:t>
            </w: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 xml:space="preserve"> – 50 %.</w:t>
            </w:r>
          </w:p>
        </w:tc>
      </w:tr>
    </w:tbl>
    <w:p w:rsidR="00C2296F" w:rsidRPr="00C2296F" w:rsidRDefault="00C2296F" w:rsidP="00C2296F">
      <w:pPr>
        <w:pStyle w:val="a3"/>
        <w:ind w:left="540"/>
        <w:jc w:val="both"/>
        <w:rPr>
          <w:rFonts w:cs="Times New Roman"/>
          <w:szCs w:val="28"/>
        </w:rPr>
      </w:pPr>
    </w:p>
    <w:p w:rsidR="00C37C64" w:rsidRPr="00C2296F" w:rsidRDefault="00C37C64" w:rsidP="00C37C64">
      <w:pPr>
        <w:pStyle w:val="a3"/>
        <w:numPr>
          <w:ilvl w:val="0"/>
          <w:numId w:val="3"/>
        </w:numPr>
        <w:ind w:left="0" w:firstLine="540"/>
        <w:jc w:val="both"/>
        <w:rPr>
          <w:rFonts w:cs="Times New Roman"/>
          <w:szCs w:val="28"/>
        </w:rPr>
      </w:pPr>
      <w:r w:rsidRPr="00C37C64">
        <w:rPr>
          <w:rFonts w:eastAsia="Times New Roman"/>
          <w:szCs w:val="28"/>
          <w:lang w:eastAsia="ru-RU"/>
        </w:rPr>
        <w:t>дополнить градостроительные регламенты территориальн</w:t>
      </w:r>
      <w:r>
        <w:rPr>
          <w:rFonts w:eastAsia="Times New Roman"/>
          <w:szCs w:val="28"/>
          <w:lang w:eastAsia="ru-RU"/>
        </w:rPr>
        <w:t>ой</w:t>
      </w:r>
      <w:r w:rsidRPr="00C37C64">
        <w:rPr>
          <w:rFonts w:eastAsia="Times New Roman"/>
          <w:szCs w:val="28"/>
          <w:lang w:eastAsia="ru-RU"/>
        </w:rPr>
        <w:t xml:space="preserve"> зон</w:t>
      </w:r>
      <w:r>
        <w:rPr>
          <w:rFonts w:eastAsia="Times New Roman"/>
          <w:szCs w:val="28"/>
          <w:lang w:eastAsia="ru-RU"/>
        </w:rPr>
        <w:t>ы</w:t>
      </w:r>
      <w:r w:rsidRPr="00C37C64">
        <w:rPr>
          <w:rFonts w:eastAsia="Times New Roman"/>
          <w:szCs w:val="28"/>
          <w:lang w:eastAsia="ru-RU"/>
        </w:rPr>
        <w:t xml:space="preserve"> «П-2 – Зона производственно-коммунальных объектов IV – III классов опасности» основным видом разрешенного использования земельных участков «Обеспечение внутреннего правопорядка»</w:t>
      </w:r>
      <w:r w:rsidRPr="00C37C64">
        <w:rPr>
          <w:rFonts w:eastAsia="Times New Roman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8"/>
        <w:gridCol w:w="2097"/>
        <w:gridCol w:w="5283"/>
      </w:tblGrid>
      <w:tr w:rsidR="00C2296F" w:rsidRPr="00C2296F" w:rsidTr="00C2296F">
        <w:tc>
          <w:tcPr>
            <w:tcW w:w="2078" w:type="dxa"/>
            <w:tcBorders>
              <w:right w:val="nil"/>
            </w:tcBorders>
            <w:tcMar>
              <w:left w:w="103" w:type="dxa"/>
            </w:tcMar>
          </w:tcPr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0"/>
                <w:lang w:eastAsia="zh-CN"/>
              </w:rPr>
              <w:t>Обеспечение внутреннего правопорядка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0"/>
                <w:lang w:eastAsia="zh-CN"/>
              </w:rPr>
              <w:t>(код 8.3)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tcBorders>
              <w:right w:val="nil"/>
            </w:tcBorders>
            <w:tcMar>
              <w:left w:w="103" w:type="dxa"/>
            </w:tcMar>
          </w:tcPr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Пункты полиции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Объекты пожарной охраны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Источники наружного противопожарного водоснабжения</w:t>
            </w:r>
          </w:p>
        </w:tc>
        <w:tc>
          <w:tcPr>
            <w:tcW w:w="5283" w:type="dxa"/>
            <w:tcMar>
              <w:left w:w="103" w:type="dxa"/>
            </w:tcMar>
          </w:tcPr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>Предельные размеры земельных участков, в том числе их площадь: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296F">
                <w:rPr>
                  <w:rFonts w:eastAsia="Times New Roman" w:cs="Times New Roman"/>
                  <w:bCs/>
                  <w:sz w:val="20"/>
                  <w:szCs w:val="24"/>
                  <w:lang w:eastAsia="zh-CN"/>
                </w:rPr>
                <w:t>30 м</w:t>
              </w:r>
            </w:smartTag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900 кв. м"/>
              </w:smartTagPr>
              <w:r w:rsidRPr="00C2296F">
                <w:rPr>
                  <w:rFonts w:eastAsia="Times New Roman" w:cs="Times New Roman"/>
                  <w:bCs/>
                  <w:sz w:val="20"/>
                  <w:szCs w:val="24"/>
                  <w:lang w:eastAsia="zh-CN"/>
                </w:rPr>
                <w:t>900 кв. м</w:t>
              </w:r>
            </w:smartTag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.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2296F">
                <w:rPr>
                  <w:rFonts w:eastAsia="Times New Roman" w:cs="Times New Roman"/>
                  <w:sz w:val="20"/>
                  <w:szCs w:val="24"/>
                  <w:lang w:eastAsia="zh-CN"/>
                </w:rPr>
                <w:t>5 м</w:t>
              </w:r>
            </w:smartTag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.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Максимальное количество этажей – 3.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lastRenderedPageBreak/>
              <w:t>Максимальный процент застройки в границах земельного участка</w:t>
            </w: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 xml:space="preserve"> – 50 %.</w:t>
            </w:r>
          </w:p>
        </w:tc>
      </w:tr>
    </w:tbl>
    <w:p w:rsidR="00C2296F" w:rsidRPr="00C37C64" w:rsidRDefault="00C2296F" w:rsidP="00C2296F">
      <w:pPr>
        <w:pStyle w:val="a3"/>
        <w:ind w:left="540"/>
        <w:jc w:val="both"/>
        <w:rPr>
          <w:rFonts w:cs="Times New Roman"/>
          <w:szCs w:val="28"/>
        </w:rPr>
      </w:pPr>
    </w:p>
    <w:p w:rsidR="00C37C64" w:rsidRPr="00C37C64" w:rsidRDefault="00C37C64" w:rsidP="00C37C64">
      <w:pPr>
        <w:pStyle w:val="a3"/>
        <w:numPr>
          <w:ilvl w:val="0"/>
          <w:numId w:val="3"/>
        </w:numPr>
        <w:ind w:left="0" w:firstLine="540"/>
        <w:jc w:val="both"/>
        <w:rPr>
          <w:rFonts w:cs="Times New Roman"/>
          <w:szCs w:val="28"/>
        </w:rPr>
      </w:pPr>
      <w:r w:rsidRPr="00C37C64">
        <w:rPr>
          <w:rFonts w:eastAsia="Times New Roman"/>
          <w:szCs w:val="28"/>
          <w:lang w:eastAsia="ru-RU"/>
        </w:rPr>
        <w:t>дополнить градостроительные регламенты территориальн</w:t>
      </w:r>
      <w:r>
        <w:rPr>
          <w:rFonts w:eastAsia="Times New Roman"/>
          <w:szCs w:val="28"/>
          <w:lang w:eastAsia="ru-RU"/>
        </w:rPr>
        <w:t>ой</w:t>
      </w:r>
      <w:r w:rsidRPr="00C37C64">
        <w:rPr>
          <w:rFonts w:eastAsia="Times New Roman"/>
          <w:szCs w:val="28"/>
          <w:lang w:eastAsia="ru-RU"/>
        </w:rPr>
        <w:t xml:space="preserve"> зон</w:t>
      </w:r>
      <w:r>
        <w:rPr>
          <w:rFonts w:eastAsia="Times New Roman"/>
          <w:szCs w:val="28"/>
          <w:lang w:eastAsia="ru-RU"/>
        </w:rPr>
        <w:t>ы</w:t>
      </w:r>
      <w:r w:rsidRPr="00C37C64">
        <w:rPr>
          <w:rFonts w:eastAsia="Times New Roman"/>
          <w:szCs w:val="28"/>
          <w:lang w:eastAsia="ru-RU"/>
        </w:rPr>
        <w:t xml:space="preserve"> «П-3 – Зона производственно-коммунальных объектов» основным видом разрешенного использования земельных участков «Обеспечение внутреннего </w:t>
      </w:r>
      <w:proofErr w:type="spellStart"/>
      <w:r w:rsidRPr="00C37C64">
        <w:rPr>
          <w:rFonts w:eastAsia="Times New Roman"/>
          <w:szCs w:val="28"/>
          <w:lang w:eastAsia="ru-RU"/>
        </w:rPr>
        <w:t>правопорядка»</w:t>
      </w:r>
      <w:proofErr w:type="spellEnd"/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8"/>
        <w:gridCol w:w="2097"/>
        <w:gridCol w:w="5283"/>
      </w:tblGrid>
      <w:tr w:rsidR="00C2296F" w:rsidRPr="00C2296F" w:rsidTr="00C2296F">
        <w:tc>
          <w:tcPr>
            <w:tcW w:w="2078" w:type="dxa"/>
            <w:tcBorders>
              <w:right w:val="nil"/>
            </w:tcBorders>
            <w:tcMar>
              <w:left w:w="103" w:type="dxa"/>
            </w:tcMar>
          </w:tcPr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0"/>
                <w:lang w:eastAsia="zh-CN"/>
              </w:rPr>
              <w:t>Обеспечение внутреннего правопорядка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0"/>
                <w:lang w:eastAsia="zh-CN"/>
              </w:rPr>
              <w:t>(код 8.3)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tcBorders>
              <w:right w:val="nil"/>
            </w:tcBorders>
            <w:tcMar>
              <w:left w:w="103" w:type="dxa"/>
            </w:tcMar>
          </w:tcPr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Пункты полиции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Объекты пожарной охраны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Источники наружного противопожарного водоснабжения</w:t>
            </w:r>
          </w:p>
        </w:tc>
        <w:tc>
          <w:tcPr>
            <w:tcW w:w="5283" w:type="dxa"/>
            <w:tcMar>
              <w:left w:w="103" w:type="dxa"/>
            </w:tcMar>
          </w:tcPr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>Предельные размеры земельных участков, в том числе их площадь: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296F">
                <w:rPr>
                  <w:rFonts w:eastAsia="Times New Roman" w:cs="Times New Roman"/>
                  <w:bCs/>
                  <w:sz w:val="20"/>
                  <w:szCs w:val="24"/>
                  <w:lang w:eastAsia="zh-CN"/>
                </w:rPr>
                <w:t>30 м</w:t>
              </w:r>
            </w:smartTag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900 кв. м"/>
              </w:smartTagPr>
              <w:r w:rsidRPr="00C2296F">
                <w:rPr>
                  <w:rFonts w:eastAsia="Times New Roman" w:cs="Times New Roman"/>
                  <w:bCs/>
                  <w:sz w:val="20"/>
                  <w:szCs w:val="24"/>
                  <w:lang w:eastAsia="zh-CN"/>
                </w:rPr>
                <w:t>900 кв. м</w:t>
              </w:r>
            </w:smartTag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.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2296F">
                <w:rPr>
                  <w:rFonts w:eastAsia="Times New Roman" w:cs="Times New Roman"/>
                  <w:sz w:val="20"/>
                  <w:szCs w:val="24"/>
                  <w:lang w:eastAsia="zh-CN"/>
                </w:rPr>
                <w:t>5 м</w:t>
              </w:r>
            </w:smartTag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>.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>Предельное количество этажей или предельная высота зданий, строений, сооружений</w:t>
            </w:r>
          </w:p>
          <w:p w:rsidR="00C2296F" w:rsidRPr="00C2296F" w:rsidRDefault="00C2296F" w:rsidP="00C2296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Cs/>
                <w:sz w:val="20"/>
                <w:szCs w:val="24"/>
                <w:lang w:eastAsia="zh-CN"/>
              </w:rPr>
              <w:t>Максимальное количество этажей – 3.</w:t>
            </w:r>
          </w:p>
          <w:p w:rsidR="00C2296F" w:rsidRPr="00C2296F" w:rsidRDefault="00C2296F" w:rsidP="00C229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  <w:lang w:eastAsia="zh-CN"/>
              </w:rPr>
            </w:pPr>
            <w:r w:rsidRPr="00C2296F">
              <w:rPr>
                <w:rFonts w:eastAsia="Times New Roman" w:cs="Times New Roman"/>
                <w:b/>
                <w:sz w:val="20"/>
                <w:szCs w:val="24"/>
                <w:lang w:eastAsia="zh-CN"/>
              </w:rPr>
              <w:t>Максимальный процент застройки в границах земельного участка</w:t>
            </w:r>
            <w:r w:rsidRPr="00C2296F">
              <w:rPr>
                <w:rFonts w:eastAsia="Times New Roman" w:cs="Times New Roman"/>
                <w:sz w:val="20"/>
                <w:szCs w:val="24"/>
                <w:lang w:eastAsia="zh-CN"/>
              </w:rPr>
              <w:t xml:space="preserve"> – 50 %.</w:t>
            </w:r>
          </w:p>
        </w:tc>
      </w:tr>
    </w:tbl>
    <w:p w:rsidR="00C2296F" w:rsidRPr="00C2296F" w:rsidRDefault="00C37C64" w:rsidP="00C2296F">
      <w:pPr>
        <w:pStyle w:val="a3"/>
        <w:numPr>
          <w:ilvl w:val="0"/>
          <w:numId w:val="3"/>
        </w:numPr>
        <w:ind w:left="0" w:firstLine="540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изменить предельные параметры «Минимальные отступы от границ земельных участков в целях определения мест допустимого размещения зданий, строений, сооружений» на 3 метра, и максимальный процент застройки в границах земельного участка на 60%.</w:t>
      </w:r>
      <w:r w:rsidRPr="00C37C64">
        <w:rPr>
          <w:rFonts w:eastAsia="Times New Roman"/>
          <w:szCs w:val="28"/>
          <w:lang w:eastAsia="ru-RU"/>
        </w:rPr>
        <w:t xml:space="preserve"> </w:t>
      </w:r>
      <w:r w:rsidRPr="00C37C64">
        <w:rPr>
          <w:rFonts w:eastAsia="Times New Roman"/>
          <w:szCs w:val="28"/>
          <w:lang w:eastAsia="ru-RU"/>
        </w:rPr>
        <w:t>градостроительные регламенты территориальн</w:t>
      </w:r>
      <w:r>
        <w:rPr>
          <w:rFonts w:eastAsia="Times New Roman"/>
          <w:szCs w:val="28"/>
          <w:lang w:eastAsia="ru-RU"/>
        </w:rPr>
        <w:t>ой</w:t>
      </w:r>
      <w:r w:rsidRPr="00C37C64">
        <w:rPr>
          <w:rFonts w:eastAsia="Times New Roman"/>
          <w:szCs w:val="28"/>
          <w:lang w:eastAsia="ru-RU"/>
        </w:rPr>
        <w:t xml:space="preserve"> зон</w:t>
      </w:r>
      <w:r>
        <w:rPr>
          <w:rFonts w:eastAsia="Times New Roman"/>
          <w:szCs w:val="28"/>
          <w:lang w:eastAsia="ru-RU"/>
        </w:rPr>
        <w:t>ы</w:t>
      </w:r>
      <w:r w:rsidRPr="00C37C64">
        <w:rPr>
          <w:rFonts w:eastAsia="Times New Roman"/>
          <w:szCs w:val="28"/>
          <w:lang w:eastAsia="ru-RU"/>
        </w:rPr>
        <w:t xml:space="preserve"> «</w:t>
      </w:r>
      <w:r w:rsidR="00C2296F">
        <w:rPr>
          <w:rFonts w:eastAsia="Times New Roman"/>
          <w:szCs w:val="28"/>
          <w:lang w:eastAsia="ru-RU"/>
        </w:rPr>
        <w:t>Ж</w:t>
      </w:r>
      <w:r w:rsidRPr="00C37C64">
        <w:rPr>
          <w:rFonts w:eastAsia="Times New Roman"/>
          <w:szCs w:val="28"/>
          <w:lang w:eastAsia="ru-RU"/>
        </w:rPr>
        <w:t xml:space="preserve">-1 – </w:t>
      </w:r>
      <w:r w:rsidR="00C2296F">
        <w:rPr>
          <w:rFonts w:cs="Times New Roman"/>
        </w:rPr>
        <w:t>Зона застройки индивидуальными жилыми домами</w:t>
      </w:r>
      <w:r w:rsidRPr="00C37C64">
        <w:rPr>
          <w:rFonts w:eastAsia="Times New Roman"/>
          <w:szCs w:val="28"/>
          <w:lang w:eastAsia="ru-RU"/>
        </w:rPr>
        <w:t>» основн</w:t>
      </w:r>
      <w:r w:rsidR="00C2296F">
        <w:rPr>
          <w:rFonts w:eastAsia="Times New Roman"/>
          <w:szCs w:val="28"/>
          <w:lang w:eastAsia="ru-RU"/>
        </w:rPr>
        <w:t>ого</w:t>
      </w:r>
      <w:r w:rsidRPr="00C37C64">
        <w:rPr>
          <w:rFonts w:eastAsia="Times New Roman"/>
          <w:szCs w:val="28"/>
          <w:lang w:eastAsia="ru-RU"/>
        </w:rPr>
        <w:t xml:space="preserve"> вид</w:t>
      </w:r>
      <w:r w:rsidR="00C2296F">
        <w:rPr>
          <w:rFonts w:eastAsia="Times New Roman"/>
          <w:szCs w:val="28"/>
          <w:lang w:eastAsia="ru-RU"/>
        </w:rPr>
        <w:t>а</w:t>
      </w:r>
      <w:r w:rsidRPr="00C37C64">
        <w:rPr>
          <w:rFonts w:eastAsia="Times New Roman"/>
          <w:szCs w:val="28"/>
          <w:lang w:eastAsia="ru-RU"/>
        </w:rPr>
        <w:t xml:space="preserve"> разрешенного использования земельных участков «</w:t>
      </w:r>
      <w:r w:rsidR="00C2296F" w:rsidRPr="00C2296F">
        <w:rPr>
          <w:rFonts w:eastAsia="Times New Roman"/>
          <w:szCs w:val="28"/>
          <w:lang w:eastAsia="ru-RU"/>
        </w:rPr>
        <w:t>Социальное обслуживание (код 3.2)</w:t>
      </w:r>
      <w:r w:rsidRPr="00C2296F">
        <w:rPr>
          <w:rFonts w:eastAsia="Times New Roman"/>
          <w:szCs w:val="28"/>
          <w:lang w:eastAsia="ru-RU"/>
        </w:rPr>
        <w:t>»</w:t>
      </w:r>
      <w:proofErr w:type="gramEnd"/>
    </w:p>
    <w:p w:rsidR="00390BEE" w:rsidRDefault="00390BEE" w:rsidP="00390BEE">
      <w:pPr>
        <w:pStyle w:val="a3"/>
        <w:ind w:left="540"/>
        <w:jc w:val="both"/>
        <w:rPr>
          <w:rFonts w:eastAsia="Times New Roman" w:cs="Times New Roman"/>
          <w:szCs w:val="28"/>
        </w:rPr>
      </w:pPr>
    </w:p>
    <w:p w:rsidR="00390BEE" w:rsidRPr="00390BEE" w:rsidRDefault="00390BEE" w:rsidP="00390BEE">
      <w:pPr>
        <w:pStyle w:val="a3"/>
        <w:ind w:left="0" w:firstLine="567"/>
        <w:jc w:val="both"/>
        <w:rPr>
          <w:rFonts w:eastAsia="Times New Roman" w:cs="Times New Roman"/>
          <w:szCs w:val="28"/>
        </w:rPr>
      </w:pPr>
      <w:r w:rsidRPr="00390BEE">
        <w:rPr>
          <w:rFonts w:eastAsia="Times New Roman" w:cs="Times New Roman"/>
          <w:szCs w:val="28"/>
        </w:rPr>
        <w:t xml:space="preserve">предложить главе </w:t>
      </w:r>
      <w:r>
        <w:rPr>
          <w:rFonts w:eastAsia="Times New Roman" w:cs="Times New Roman"/>
          <w:szCs w:val="28"/>
        </w:rPr>
        <w:t xml:space="preserve">Верхнекамского </w:t>
      </w:r>
      <w:r w:rsidRPr="00390BEE">
        <w:rPr>
          <w:rFonts w:eastAsia="Times New Roman" w:cs="Times New Roman"/>
          <w:szCs w:val="28"/>
        </w:rPr>
        <w:t xml:space="preserve">муниципального </w:t>
      </w:r>
      <w:r>
        <w:rPr>
          <w:rFonts w:eastAsia="Times New Roman" w:cs="Times New Roman"/>
          <w:szCs w:val="28"/>
        </w:rPr>
        <w:t>округа</w:t>
      </w:r>
      <w:r w:rsidR="00B478E9">
        <w:rPr>
          <w:rFonts w:eastAsia="Times New Roman" w:cs="Times New Roman"/>
          <w:szCs w:val="28"/>
        </w:rPr>
        <w:t xml:space="preserve"> утвердить </w:t>
      </w:r>
      <w:r w:rsidR="00AC345C">
        <w:rPr>
          <w:rFonts w:eastAsia="Times New Roman" w:cs="Times New Roman"/>
          <w:szCs w:val="28"/>
        </w:rPr>
        <w:t>доработанный</w:t>
      </w:r>
      <w:r w:rsidRPr="00390BEE">
        <w:rPr>
          <w:rFonts w:eastAsia="Times New Roman" w:cs="Times New Roman"/>
          <w:szCs w:val="28"/>
        </w:rPr>
        <w:t xml:space="preserve"> Проект внесения изменений в Правила землепользования и застройки муниципального образования </w:t>
      </w:r>
      <w:r>
        <w:rPr>
          <w:rFonts w:eastAsia="Times New Roman" w:cs="Times New Roman"/>
          <w:szCs w:val="28"/>
        </w:rPr>
        <w:t>Верхнекамский</w:t>
      </w:r>
      <w:r w:rsidRPr="00390BEE">
        <w:rPr>
          <w:rFonts w:eastAsia="Times New Roman" w:cs="Times New Roman"/>
          <w:szCs w:val="28"/>
        </w:rPr>
        <w:t xml:space="preserve"> муниципальн</w:t>
      </w:r>
      <w:r>
        <w:rPr>
          <w:rFonts w:eastAsia="Times New Roman" w:cs="Times New Roman"/>
          <w:szCs w:val="28"/>
        </w:rPr>
        <w:t>ый</w:t>
      </w:r>
      <w:r w:rsidRPr="00390BEE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округ</w:t>
      </w:r>
      <w:r w:rsidRPr="00390BEE">
        <w:rPr>
          <w:rFonts w:eastAsia="Times New Roman" w:cs="Times New Roman"/>
          <w:szCs w:val="28"/>
        </w:rPr>
        <w:t xml:space="preserve"> Кировско</w:t>
      </w:r>
      <w:r>
        <w:rPr>
          <w:rFonts w:eastAsia="Times New Roman" w:cs="Times New Roman"/>
          <w:szCs w:val="28"/>
        </w:rPr>
        <w:t>й</w:t>
      </w:r>
      <w:r w:rsidRPr="00390BEE">
        <w:rPr>
          <w:rFonts w:eastAsia="Times New Roman" w:cs="Times New Roman"/>
          <w:szCs w:val="28"/>
        </w:rPr>
        <w:t xml:space="preserve"> </w:t>
      </w:r>
      <w:r w:rsidRPr="00390BEE">
        <w:rPr>
          <w:rFonts w:eastAsia="Times New Roman" w:cs="Times New Roman"/>
          <w:szCs w:val="28"/>
        </w:rPr>
        <w:t>области</w:t>
      </w:r>
      <w:r w:rsidR="00B478E9">
        <w:rPr>
          <w:rFonts w:eastAsia="Times New Roman" w:cs="Times New Roman"/>
          <w:szCs w:val="28"/>
        </w:rPr>
        <w:t xml:space="preserve"> с учетом предложений</w:t>
      </w:r>
      <w:r w:rsidRPr="00390BEE">
        <w:rPr>
          <w:rFonts w:eastAsia="Times New Roman" w:cs="Times New Roman"/>
          <w:szCs w:val="28"/>
        </w:rPr>
        <w:t>.</w:t>
      </w:r>
    </w:p>
    <w:p w:rsidR="00390BEE" w:rsidRPr="00390BEE" w:rsidRDefault="00390BEE" w:rsidP="00390BEE">
      <w:pPr>
        <w:pStyle w:val="a3"/>
        <w:ind w:firstLine="540"/>
        <w:jc w:val="both"/>
        <w:rPr>
          <w:rFonts w:eastAsia="Times New Roman" w:cs="Times New Roman"/>
          <w:szCs w:val="28"/>
        </w:rPr>
      </w:pPr>
    </w:p>
    <w:p w:rsidR="00941564" w:rsidRDefault="00941564" w:rsidP="004B4B6D">
      <w:pPr>
        <w:widowControl w:val="0"/>
        <w:tabs>
          <w:tab w:val="left" w:pos="7741"/>
        </w:tabs>
        <w:autoSpaceDE w:val="0"/>
        <w:autoSpaceDN w:val="0"/>
        <w:spacing w:before="1" w:after="0" w:line="240" w:lineRule="auto"/>
        <w:ind w:left="659"/>
        <w:rPr>
          <w:rFonts w:eastAsia="Times New Roman" w:cs="Times New Roman"/>
          <w:szCs w:val="28"/>
        </w:rPr>
      </w:pPr>
    </w:p>
    <w:p w:rsidR="00941564" w:rsidRPr="0053053E" w:rsidRDefault="00941564" w:rsidP="00941564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Заведующий </w:t>
      </w:r>
      <w:r w:rsidRPr="0053053E">
        <w:rPr>
          <w:rFonts w:eastAsia="Times New Roman" w:cs="Times New Roman"/>
          <w:szCs w:val="28"/>
        </w:rPr>
        <w:t>отдел</w:t>
      </w:r>
      <w:r>
        <w:rPr>
          <w:rFonts w:eastAsia="Times New Roman" w:cs="Times New Roman"/>
          <w:szCs w:val="28"/>
        </w:rPr>
        <w:t>ом</w:t>
      </w:r>
    </w:p>
    <w:p w:rsidR="00941564" w:rsidRPr="0053053E" w:rsidRDefault="00941564" w:rsidP="00941564">
      <w:pPr>
        <w:spacing w:after="0" w:line="240" w:lineRule="auto"/>
        <w:rPr>
          <w:rFonts w:eastAsia="Times New Roman" w:cs="Times New Roman"/>
          <w:szCs w:val="28"/>
        </w:rPr>
      </w:pPr>
      <w:r w:rsidRPr="0053053E">
        <w:rPr>
          <w:rFonts w:eastAsia="Times New Roman" w:cs="Times New Roman"/>
          <w:szCs w:val="28"/>
        </w:rPr>
        <w:t xml:space="preserve">проектной деятельности архитектуры и </w:t>
      </w:r>
      <w:r w:rsidRPr="0053053E">
        <w:rPr>
          <w:rFonts w:eastAsia="Times New Roman" w:cs="Times New Roman"/>
          <w:szCs w:val="28"/>
        </w:rPr>
        <w:tab/>
      </w:r>
    </w:p>
    <w:p w:rsidR="00941564" w:rsidRPr="0053053E" w:rsidRDefault="00941564" w:rsidP="00941564">
      <w:pPr>
        <w:spacing w:after="0" w:line="240" w:lineRule="auto"/>
        <w:rPr>
          <w:rFonts w:eastAsia="Times New Roman" w:cs="Times New Roman"/>
          <w:szCs w:val="28"/>
        </w:rPr>
      </w:pPr>
      <w:r w:rsidRPr="0053053E">
        <w:rPr>
          <w:rFonts w:eastAsia="Times New Roman" w:cs="Times New Roman"/>
          <w:szCs w:val="28"/>
        </w:rPr>
        <w:t xml:space="preserve">градостроительства администрации </w:t>
      </w:r>
    </w:p>
    <w:p w:rsidR="00941564" w:rsidRDefault="00941564" w:rsidP="00941564">
      <w:pPr>
        <w:spacing w:after="0" w:line="240" w:lineRule="auto"/>
        <w:rPr>
          <w:szCs w:val="28"/>
        </w:rPr>
      </w:pPr>
      <w:r w:rsidRPr="0053053E">
        <w:rPr>
          <w:rFonts w:eastAsia="Times New Roman" w:cs="Times New Roman"/>
          <w:szCs w:val="28"/>
        </w:rPr>
        <w:t>Верхнекамского муниципального округа</w:t>
      </w:r>
      <w:r w:rsidRPr="00DA6E30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                 В.В. Ушакова</w:t>
      </w:r>
    </w:p>
    <w:p w:rsidR="00CF2C21" w:rsidRDefault="00CF2C21"/>
    <w:sectPr w:rsidR="00CF2C21" w:rsidSect="006E2E8F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6272"/>
    <w:multiLevelType w:val="hybridMultilevel"/>
    <w:tmpl w:val="B84CF28A"/>
    <w:lvl w:ilvl="0" w:tplc="2F2E819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A01D3D"/>
    <w:multiLevelType w:val="hybridMultilevel"/>
    <w:tmpl w:val="A6EA0F0E"/>
    <w:lvl w:ilvl="0" w:tplc="3550A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iCs/>
        <w:w w:val="96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773D2"/>
    <w:multiLevelType w:val="hybridMultilevel"/>
    <w:tmpl w:val="3CB456F6"/>
    <w:lvl w:ilvl="0" w:tplc="3550A5F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i w:val="0"/>
        <w:iCs/>
        <w:w w:val="96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6D"/>
    <w:rsid w:val="00390BEE"/>
    <w:rsid w:val="003D7D45"/>
    <w:rsid w:val="004B4B6D"/>
    <w:rsid w:val="006C3CA2"/>
    <w:rsid w:val="006E2E8F"/>
    <w:rsid w:val="007E4A0B"/>
    <w:rsid w:val="008003D8"/>
    <w:rsid w:val="00941564"/>
    <w:rsid w:val="009909C5"/>
    <w:rsid w:val="009F0EB7"/>
    <w:rsid w:val="00AC345C"/>
    <w:rsid w:val="00B470BB"/>
    <w:rsid w:val="00B478E9"/>
    <w:rsid w:val="00C2296F"/>
    <w:rsid w:val="00C37C64"/>
    <w:rsid w:val="00CF2C21"/>
    <w:rsid w:val="00DD1FE5"/>
    <w:rsid w:val="00DF6405"/>
    <w:rsid w:val="00E13566"/>
    <w:rsid w:val="00EB7D09"/>
    <w:rsid w:val="00F67C1A"/>
    <w:rsid w:val="00F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3BF3-B3C0-4987-B2E8-298609EE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2023-05-29T08:37:00Z</cp:lastPrinted>
  <dcterms:created xsi:type="dcterms:W3CDTF">2023-05-29T13:50:00Z</dcterms:created>
  <dcterms:modified xsi:type="dcterms:W3CDTF">2023-05-29T13:50:00Z</dcterms:modified>
</cp:coreProperties>
</file>