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2D" w:rsidRPr="00821873" w:rsidRDefault="00507A2D" w:rsidP="00FF0717">
      <w:pPr>
        <w:widowControl w:val="0"/>
        <w:autoSpaceDE w:val="0"/>
        <w:autoSpaceDN w:val="0"/>
        <w:adjustRightInd w:val="0"/>
        <w:spacing w:before="480"/>
        <w:jc w:val="center"/>
        <w:rPr>
          <w:b/>
          <w:bCs/>
          <w:sz w:val="26"/>
          <w:szCs w:val="26"/>
        </w:rPr>
      </w:pPr>
      <w:bookmarkStart w:id="0" w:name="Par32"/>
      <w:bookmarkEnd w:id="0"/>
      <w:r w:rsidRPr="00821873">
        <w:rPr>
          <w:b/>
          <w:bCs/>
          <w:sz w:val="26"/>
          <w:szCs w:val="26"/>
        </w:rPr>
        <w:t>МУНИЦИПАЛЬНАЯ ПРОГРАММА</w:t>
      </w:r>
    </w:p>
    <w:p w:rsidR="00507A2D" w:rsidRDefault="00507A2D" w:rsidP="00FF07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21873">
        <w:rPr>
          <w:b/>
          <w:bCs/>
          <w:sz w:val="26"/>
          <w:szCs w:val="26"/>
        </w:rPr>
        <w:t xml:space="preserve">ВЕРХНЕКАМСКОГО </w:t>
      </w:r>
      <w:r w:rsidRPr="003378FC">
        <w:rPr>
          <w:b/>
          <w:bCs/>
          <w:sz w:val="26"/>
          <w:szCs w:val="26"/>
        </w:rPr>
        <w:t>МУНИЦИПАЛЬНОГО ОКРУГА</w:t>
      </w:r>
    </w:p>
    <w:p w:rsidR="00507A2D" w:rsidRPr="00821873" w:rsidRDefault="00507A2D" w:rsidP="00FF07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КИРОВСКОЙ ОБЛАСТИ</w:t>
      </w:r>
    </w:p>
    <w:p w:rsidR="00507A2D" w:rsidRPr="00821873" w:rsidRDefault="00507A2D" w:rsidP="00FF0717">
      <w:pPr>
        <w:widowControl w:val="0"/>
        <w:autoSpaceDE w:val="0"/>
        <w:autoSpaceDN w:val="0"/>
        <w:adjustRightInd w:val="0"/>
        <w:spacing w:after="480"/>
        <w:jc w:val="center"/>
        <w:rPr>
          <w:b/>
          <w:bCs/>
          <w:sz w:val="26"/>
          <w:szCs w:val="26"/>
        </w:rPr>
      </w:pPr>
      <w:r w:rsidRPr="00821873">
        <w:rPr>
          <w:b/>
          <w:bCs/>
          <w:sz w:val="26"/>
          <w:szCs w:val="26"/>
        </w:rPr>
        <w:t xml:space="preserve"> «УПРАВЛЕНИЕ МУНИЦИПАЛЬНЫМИ ФИНАНСАМИ»</w:t>
      </w:r>
    </w:p>
    <w:p w:rsidR="00507A2D" w:rsidRPr="00821873" w:rsidRDefault="00507A2D" w:rsidP="00213117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21873">
        <w:rPr>
          <w:sz w:val="26"/>
          <w:szCs w:val="26"/>
        </w:rPr>
        <w:t>ПАСПОРТ</w:t>
      </w:r>
    </w:p>
    <w:p w:rsidR="00507A2D" w:rsidRDefault="00507A2D" w:rsidP="00213117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21873">
        <w:rPr>
          <w:sz w:val="26"/>
          <w:szCs w:val="26"/>
        </w:rPr>
        <w:t>муниципальной программы Верхнекамского муниципального округа</w:t>
      </w:r>
    </w:p>
    <w:p w:rsidR="00507A2D" w:rsidRPr="00821873" w:rsidRDefault="00507A2D" w:rsidP="00213117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21873">
        <w:rPr>
          <w:sz w:val="26"/>
          <w:szCs w:val="26"/>
        </w:rPr>
        <w:t xml:space="preserve"> </w:t>
      </w:r>
      <w:r>
        <w:rPr>
          <w:sz w:val="26"/>
          <w:szCs w:val="26"/>
        </w:rPr>
        <w:t>Кировской области</w:t>
      </w:r>
    </w:p>
    <w:p w:rsidR="00507A2D" w:rsidRPr="00821873" w:rsidRDefault="00507A2D" w:rsidP="00213117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21873">
        <w:rPr>
          <w:sz w:val="26"/>
          <w:szCs w:val="26"/>
        </w:rPr>
        <w:t xml:space="preserve">«Управление муниципальными финансами» </w:t>
      </w:r>
    </w:p>
    <w:p w:rsidR="00507A2D" w:rsidRPr="00821873" w:rsidRDefault="00507A2D" w:rsidP="00213117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507A2D" w:rsidRPr="00821873" w:rsidTr="0095789D"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535" w:type="dxa"/>
          </w:tcPr>
          <w:p w:rsidR="00507A2D" w:rsidRPr="00821873" w:rsidRDefault="00507A2D" w:rsidP="00B816B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Муниципальное казенное учреждение Финансовое управление администрации Верхнекамского</w:t>
            </w:r>
            <w:r>
              <w:rPr>
                <w:sz w:val="26"/>
                <w:szCs w:val="26"/>
              </w:rPr>
              <w:t xml:space="preserve"> муниципального округа</w:t>
            </w:r>
            <w:r w:rsidRPr="00821873">
              <w:rPr>
                <w:sz w:val="26"/>
                <w:szCs w:val="26"/>
              </w:rPr>
              <w:t xml:space="preserve"> Кировской области (Финансовое управление Верхнекамского </w:t>
            </w:r>
            <w:r>
              <w:rPr>
                <w:sz w:val="26"/>
                <w:szCs w:val="26"/>
              </w:rPr>
              <w:t>округа</w:t>
            </w:r>
            <w:r w:rsidRPr="00821873">
              <w:rPr>
                <w:sz w:val="26"/>
                <w:szCs w:val="26"/>
              </w:rPr>
              <w:t>)</w:t>
            </w:r>
          </w:p>
        </w:tc>
      </w:tr>
      <w:tr w:rsidR="00507A2D" w:rsidRPr="00821873" w:rsidTr="0095789D"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4535" w:type="dxa"/>
          </w:tcPr>
          <w:p w:rsidR="00507A2D" w:rsidRPr="00821873" w:rsidRDefault="00507A2D" w:rsidP="00B816B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 xml:space="preserve">Сектор муниципальных закупок администрации Верхнекамского </w:t>
            </w:r>
            <w:r>
              <w:rPr>
                <w:sz w:val="26"/>
                <w:szCs w:val="26"/>
              </w:rPr>
              <w:t>муниципального округа</w:t>
            </w:r>
            <w:r w:rsidRPr="00821873">
              <w:rPr>
                <w:sz w:val="26"/>
                <w:szCs w:val="26"/>
              </w:rPr>
              <w:t xml:space="preserve"> Кировской области</w:t>
            </w:r>
          </w:p>
        </w:tc>
      </w:tr>
      <w:tr w:rsidR="00507A2D" w:rsidRPr="00821873" w:rsidTr="0095789D"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Наименования подпрограмм</w:t>
            </w:r>
          </w:p>
        </w:tc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отсутствуют</w:t>
            </w:r>
          </w:p>
        </w:tc>
      </w:tr>
      <w:tr w:rsidR="00507A2D" w:rsidRPr="00821873" w:rsidTr="0095789D"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 xml:space="preserve">Наименования проектов </w:t>
            </w:r>
          </w:p>
        </w:tc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отсутствуют</w:t>
            </w:r>
          </w:p>
        </w:tc>
      </w:tr>
      <w:tr w:rsidR="00507A2D" w:rsidRPr="00821873" w:rsidTr="0095789D"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4535" w:type="dxa"/>
          </w:tcPr>
          <w:p w:rsidR="00507A2D" w:rsidRPr="00821873" w:rsidRDefault="00507A2D" w:rsidP="00AD1797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обеспечение сбалансированности и устойчивости бюджета Верхнекамского муниципального округа на основе системы норм и мероприятий в сфере формирования доходов и осуществления расходов бюджета</w:t>
            </w:r>
          </w:p>
        </w:tc>
      </w:tr>
      <w:tr w:rsidR="00507A2D" w:rsidRPr="00821873" w:rsidTr="0095789D"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4535" w:type="dxa"/>
          </w:tcPr>
          <w:p w:rsidR="00507A2D" w:rsidRPr="00821873" w:rsidRDefault="00507A2D" w:rsidP="00101BC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снижение недоимки по налогам и сборам, зачисляемым в бюджет Верхнекамского муниципального округа;</w:t>
            </w:r>
          </w:p>
          <w:p w:rsidR="00507A2D" w:rsidRPr="00821873" w:rsidRDefault="00507A2D" w:rsidP="00101BC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организация мониторинга деятельности муниципальных  учреждений в целях оптимизации расходов на обеспечение их деятельности;</w:t>
            </w:r>
          </w:p>
          <w:p w:rsidR="00507A2D" w:rsidRPr="00821873" w:rsidRDefault="00507A2D" w:rsidP="00101BC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эффективное управление муниципальным долгом.</w:t>
            </w:r>
          </w:p>
        </w:tc>
      </w:tr>
      <w:tr w:rsidR="00507A2D" w:rsidRPr="00821873" w:rsidTr="0095789D"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 xml:space="preserve">Сроки реализации муниципальной </w:t>
            </w:r>
            <w:r w:rsidRPr="00821873">
              <w:rPr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4535" w:type="dxa"/>
          </w:tcPr>
          <w:p w:rsidR="00507A2D" w:rsidRPr="00821873" w:rsidRDefault="00507A2D" w:rsidP="00060F2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lastRenderedPageBreak/>
              <w:t>2022</w:t>
            </w:r>
            <w:r>
              <w:rPr>
                <w:sz w:val="26"/>
                <w:szCs w:val="26"/>
              </w:rPr>
              <w:t xml:space="preserve"> </w:t>
            </w:r>
            <w:r w:rsidRPr="0082187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202</w:t>
            </w:r>
            <w:r w:rsidR="00060F28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годы</w:t>
            </w:r>
          </w:p>
        </w:tc>
      </w:tr>
      <w:tr w:rsidR="00507A2D" w:rsidRPr="00821873" w:rsidTr="0095789D">
        <w:tc>
          <w:tcPr>
            <w:tcW w:w="4535" w:type="dxa"/>
          </w:tcPr>
          <w:p w:rsidR="00507A2D" w:rsidRPr="00821873" w:rsidRDefault="00507A2D" w:rsidP="0095789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4535" w:type="dxa"/>
          </w:tcPr>
          <w:p w:rsidR="00507A2D" w:rsidRPr="00821873" w:rsidRDefault="00507A2D" w:rsidP="0013672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Объем налоговых доходов бюджета Верхнекамского муниципального округа на душу населения;</w:t>
            </w:r>
          </w:p>
          <w:p w:rsidR="00507A2D" w:rsidRPr="00821873" w:rsidRDefault="00507A2D" w:rsidP="0013672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Наличие результатов оценки мониторинга качества финансового менеджмента, осуществляемого главными администраторами средств бюджета Верхнекамского муниципального округа;</w:t>
            </w:r>
          </w:p>
          <w:p w:rsidR="00507A2D" w:rsidRPr="00821873" w:rsidRDefault="00507A2D" w:rsidP="00136720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Отношение объема долга Верхнекамского муниципального округа к общему годовому объему доходов бюджета.</w:t>
            </w:r>
          </w:p>
        </w:tc>
      </w:tr>
      <w:tr w:rsidR="00507A2D" w:rsidRPr="00821873" w:rsidTr="0095789D">
        <w:tc>
          <w:tcPr>
            <w:tcW w:w="4535" w:type="dxa"/>
          </w:tcPr>
          <w:p w:rsidR="00507A2D" w:rsidRPr="00821873" w:rsidRDefault="00507A2D" w:rsidP="002B534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21873">
              <w:rPr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4535" w:type="dxa"/>
          </w:tcPr>
          <w:p w:rsidR="00E933ED" w:rsidRPr="007E405B" w:rsidRDefault="00E933ED" w:rsidP="00E933E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A06FD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7E405B">
              <w:rPr>
                <w:sz w:val="28"/>
                <w:szCs w:val="28"/>
              </w:rPr>
              <w:t xml:space="preserve">– </w:t>
            </w:r>
            <w:r w:rsidR="00060F28">
              <w:rPr>
                <w:sz w:val="28"/>
                <w:szCs w:val="28"/>
              </w:rPr>
              <w:t>148071,1</w:t>
            </w:r>
            <w:r w:rsidRPr="007E405B">
              <w:rPr>
                <w:sz w:val="28"/>
                <w:szCs w:val="28"/>
              </w:rPr>
              <w:t xml:space="preserve"> тыс. рублей, </w:t>
            </w:r>
          </w:p>
          <w:p w:rsidR="00E933ED" w:rsidRPr="007E405B" w:rsidRDefault="00E933ED" w:rsidP="00E933E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7E405B">
              <w:rPr>
                <w:sz w:val="28"/>
                <w:szCs w:val="28"/>
              </w:rPr>
              <w:t>в том числе:</w:t>
            </w:r>
          </w:p>
          <w:p w:rsidR="00E933ED" w:rsidRPr="007E405B" w:rsidRDefault="00E933ED" w:rsidP="00E933E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7E405B">
              <w:rPr>
                <w:sz w:val="28"/>
                <w:szCs w:val="28"/>
              </w:rPr>
              <w:t>средства федерального бюджета – 0,00 тыс. рублей*,</w:t>
            </w:r>
          </w:p>
          <w:p w:rsidR="00E933ED" w:rsidRPr="007E405B" w:rsidRDefault="00E933ED" w:rsidP="00E933E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7E405B">
              <w:rPr>
                <w:sz w:val="28"/>
                <w:szCs w:val="28"/>
              </w:rPr>
              <w:t>средства областного бюджета – 0,00 тыс. рублей*,</w:t>
            </w:r>
          </w:p>
          <w:p w:rsidR="00E933ED" w:rsidRPr="008A06FD" w:rsidRDefault="00E933ED" w:rsidP="00E933ED">
            <w:pPr>
              <w:rPr>
                <w:sz w:val="28"/>
                <w:szCs w:val="28"/>
              </w:rPr>
            </w:pPr>
            <w:r w:rsidRPr="007E405B">
              <w:rPr>
                <w:sz w:val="28"/>
                <w:szCs w:val="28"/>
              </w:rPr>
              <w:t xml:space="preserve">средства бюджета Верхнекамского муниципального округа – </w:t>
            </w:r>
            <w:r w:rsidR="00060F28">
              <w:rPr>
                <w:sz w:val="28"/>
                <w:szCs w:val="28"/>
              </w:rPr>
              <w:t>148071,1</w:t>
            </w:r>
            <w:r w:rsidRPr="007E405B">
              <w:rPr>
                <w:sz w:val="28"/>
                <w:szCs w:val="28"/>
              </w:rPr>
              <w:t xml:space="preserve"> тыс</w:t>
            </w:r>
            <w:r w:rsidRPr="008A06FD">
              <w:rPr>
                <w:sz w:val="28"/>
                <w:szCs w:val="28"/>
              </w:rPr>
              <w:t>. рублей</w:t>
            </w:r>
          </w:p>
          <w:p w:rsidR="00E933ED" w:rsidRPr="0037145F" w:rsidRDefault="00E933ED" w:rsidP="00E933ED">
            <w:pPr>
              <w:rPr>
                <w:bCs/>
                <w:sz w:val="28"/>
                <w:szCs w:val="28"/>
              </w:rPr>
            </w:pPr>
            <w:r w:rsidRPr="00F255FC">
              <w:rPr>
                <w:bCs/>
                <w:sz w:val="28"/>
                <w:szCs w:val="28"/>
              </w:rPr>
              <w:t>__________</w:t>
            </w:r>
          </w:p>
          <w:p w:rsidR="00507A2D" w:rsidRPr="00821873" w:rsidRDefault="00E933ED" w:rsidP="00E933E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gramStart"/>
            <w:r w:rsidRPr="00061C4D">
              <w:rPr>
                <w:bCs/>
                <w:sz w:val="28"/>
                <w:szCs w:val="28"/>
              </w:rPr>
              <w:t xml:space="preserve">*- средства федерального и областного бюджета отражены в рамках Закона Кировской области от </w:t>
            </w:r>
            <w:r>
              <w:rPr>
                <w:bCs/>
                <w:sz w:val="28"/>
                <w:szCs w:val="28"/>
              </w:rPr>
              <w:t>21</w:t>
            </w:r>
            <w:r w:rsidRPr="00A951B3">
              <w:rPr>
                <w:bCs/>
                <w:sz w:val="28"/>
                <w:szCs w:val="28"/>
              </w:rPr>
              <w:t>.12.20</w:t>
            </w:r>
            <w:r>
              <w:rPr>
                <w:bCs/>
                <w:sz w:val="28"/>
                <w:szCs w:val="28"/>
              </w:rPr>
              <w:t>21</w:t>
            </w:r>
            <w:r w:rsidRPr="00A951B3">
              <w:rPr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</w:rPr>
              <w:t>25</w:t>
            </w:r>
            <w:r w:rsidRPr="00A951B3">
              <w:rPr>
                <w:bCs/>
                <w:sz w:val="28"/>
                <w:szCs w:val="28"/>
              </w:rPr>
              <w:t>-ЗО «Об областном бюджете на 20</w:t>
            </w:r>
            <w:r>
              <w:rPr>
                <w:bCs/>
                <w:sz w:val="28"/>
                <w:szCs w:val="28"/>
              </w:rPr>
              <w:t>22</w:t>
            </w:r>
            <w:r w:rsidRPr="00A951B3">
              <w:rPr>
                <w:bCs/>
                <w:sz w:val="28"/>
                <w:szCs w:val="28"/>
              </w:rPr>
              <w:t xml:space="preserve"> год и на плановый период 202</w:t>
            </w:r>
            <w:r>
              <w:rPr>
                <w:bCs/>
                <w:sz w:val="28"/>
                <w:szCs w:val="28"/>
              </w:rPr>
              <w:t>3</w:t>
            </w:r>
            <w:r w:rsidRPr="00A951B3">
              <w:rPr>
                <w:bCs/>
                <w:sz w:val="28"/>
                <w:szCs w:val="28"/>
              </w:rPr>
              <w:t xml:space="preserve"> и 202</w:t>
            </w:r>
            <w:r>
              <w:rPr>
                <w:bCs/>
                <w:sz w:val="28"/>
                <w:szCs w:val="28"/>
              </w:rPr>
              <w:t>4</w:t>
            </w:r>
            <w:r w:rsidRPr="00A951B3">
              <w:rPr>
                <w:bCs/>
                <w:sz w:val="28"/>
                <w:szCs w:val="28"/>
              </w:rPr>
              <w:t xml:space="preserve"> годов»</w:t>
            </w:r>
            <w:r>
              <w:rPr>
                <w:bCs/>
                <w:sz w:val="28"/>
                <w:szCs w:val="28"/>
              </w:rPr>
              <w:t xml:space="preserve"> на 2022 год, </w:t>
            </w:r>
            <w:r w:rsidRPr="00061C4D">
              <w:rPr>
                <w:bCs/>
                <w:sz w:val="28"/>
                <w:szCs w:val="28"/>
              </w:rPr>
              <w:t xml:space="preserve">Закона Кировской области от </w:t>
            </w:r>
            <w:r>
              <w:rPr>
                <w:bCs/>
                <w:sz w:val="28"/>
                <w:szCs w:val="28"/>
              </w:rPr>
              <w:t>19</w:t>
            </w:r>
            <w:r w:rsidRPr="00A951B3">
              <w:rPr>
                <w:bCs/>
                <w:sz w:val="28"/>
                <w:szCs w:val="28"/>
              </w:rPr>
              <w:t>.12.20</w:t>
            </w:r>
            <w:r>
              <w:rPr>
                <w:bCs/>
                <w:sz w:val="28"/>
                <w:szCs w:val="28"/>
              </w:rPr>
              <w:t>22</w:t>
            </w:r>
            <w:r w:rsidRPr="00A951B3">
              <w:rPr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</w:rPr>
              <w:t>149</w:t>
            </w:r>
            <w:r w:rsidRPr="00A951B3">
              <w:rPr>
                <w:bCs/>
                <w:sz w:val="28"/>
                <w:szCs w:val="28"/>
              </w:rPr>
              <w:t>-ЗО «Об областном бюджете на 20</w:t>
            </w:r>
            <w:r>
              <w:rPr>
                <w:bCs/>
                <w:sz w:val="28"/>
                <w:szCs w:val="28"/>
              </w:rPr>
              <w:t>23</w:t>
            </w:r>
            <w:r w:rsidRPr="00A951B3">
              <w:rPr>
                <w:bCs/>
                <w:sz w:val="28"/>
                <w:szCs w:val="28"/>
              </w:rPr>
              <w:t xml:space="preserve"> год и на плановый период 202</w:t>
            </w:r>
            <w:r>
              <w:rPr>
                <w:bCs/>
                <w:sz w:val="28"/>
                <w:szCs w:val="28"/>
              </w:rPr>
              <w:t>4</w:t>
            </w:r>
            <w:r w:rsidRPr="00A951B3">
              <w:rPr>
                <w:bCs/>
                <w:sz w:val="28"/>
                <w:szCs w:val="28"/>
              </w:rPr>
              <w:t xml:space="preserve"> и 202</w:t>
            </w:r>
            <w:r>
              <w:rPr>
                <w:bCs/>
                <w:sz w:val="28"/>
                <w:szCs w:val="28"/>
              </w:rPr>
              <w:t>5</w:t>
            </w:r>
            <w:r w:rsidRPr="00A951B3">
              <w:rPr>
                <w:bCs/>
                <w:sz w:val="28"/>
                <w:szCs w:val="28"/>
              </w:rPr>
              <w:t xml:space="preserve"> годов»</w:t>
            </w:r>
            <w:r>
              <w:rPr>
                <w:bCs/>
                <w:sz w:val="28"/>
                <w:szCs w:val="28"/>
              </w:rPr>
              <w:t>.</w:t>
            </w:r>
            <w:proofErr w:type="gramEnd"/>
          </w:p>
        </w:tc>
      </w:tr>
      <w:tr w:rsidR="00507A2D" w:rsidRPr="00821873" w:rsidTr="0095789D">
        <w:tc>
          <w:tcPr>
            <w:tcW w:w="4535" w:type="dxa"/>
          </w:tcPr>
          <w:p w:rsidR="00507A2D" w:rsidRPr="00821873" w:rsidRDefault="00507A2D" w:rsidP="002B534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821873">
              <w:rPr>
                <w:sz w:val="26"/>
                <w:szCs w:val="26"/>
              </w:rPr>
              <w:t>Справочно</w:t>
            </w:r>
            <w:proofErr w:type="spellEnd"/>
            <w:r w:rsidRPr="00821873">
              <w:rPr>
                <w:sz w:val="26"/>
                <w:szCs w:val="26"/>
              </w:rPr>
              <w:t>: объем налоговых расходов</w:t>
            </w:r>
          </w:p>
        </w:tc>
        <w:tc>
          <w:tcPr>
            <w:tcW w:w="4535" w:type="dxa"/>
          </w:tcPr>
          <w:p w:rsidR="00507A2D" w:rsidRPr="00821873" w:rsidRDefault="00507A2D" w:rsidP="0095789D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  <w:highlight w:val="yellow"/>
              </w:rPr>
            </w:pPr>
            <w:r w:rsidRPr="00821873">
              <w:rPr>
                <w:sz w:val="26"/>
                <w:szCs w:val="26"/>
              </w:rPr>
              <w:t>отсутствуют</w:t>
            </w:r>
          </w:p>
        </w:tc>
      </w:tr>
    </w:tbl>
    <w:p w:rsidR="00507A2D" w:rsidRPr="00821873" w:rsidRDefault="00507A2D" w:rsidP="00213117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</w:p>
    <w:sectPr w:rsidR="00507A2D" w:rsidRPr="00821873" w:rsidSect="00CA1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717"/>
    <w:rsid w:val="00022F19"/>
    <w:rsid w:val="00060F28"/>
    <w:rsid w:val="000A74C3"/>
    <w:rsid w:val="00101BC3"/>
    <w:rsid w:val="00136720"/>
    <w:rsid w:val="00213117"/>
    <w:rsid w:val="00213DC0"/>
    <w:rsid w:val="002603A0"/>
    <w:rsid w:val="002A0B0C"/>
    <w:rsid w:val="002B534C"/>
    <w:rsid w:val="002D6128"/>
    <w:rsid w:val="003378FC"/>
    <w:rsid w:val="00352E94"/>
    <w:rsid w:val="00405BE2"/>
    <w:rsid w:val="00472A22"/>
    <w:rsid w:val="00507A2D"/>
    <w:rsid w:val="005221E5"/>
    <w:rsid w:val="0055445F"/>
    <w:rsid w:val="005F3422"/>
    <w:rsid w:val="0060303A"/>
    <w:rsid w:val="006F3617"/>
    <w:rsid w:val="007C7A58"/>
    <w:rsid w:val="007E53D5"/>
    <w:rsid w:val="00821873"/>
    <w:rsid w:val="008B3222"/>
    <w:rsid w:val="00903EC1"/>
    <w:rsid w:val="00920D78"/>
    <w:rsid w:val="0095789D"/>
    <w:rsid w:val="00A44087"/>
    <w:rsid w:val="00A47B49"/>
    <w:rsid w:val="00AD1797"/>
    <w:rsid w:val="00B35EB0"/>
    <w:rsid w:val="00B65CC7"/>
    <w:rsid w:val="00B816BF"/>
    <w:rsid w:val="00C61C9C"/>
    <w:rsid w:val="00CA1910"/>
    <w:rsid w:val="00D536C4"/>
    <w:rsid w:val="00D62763"/>
    <w:rsid w:val="00D947AD"/>
    <w:rsid w:val="00E933ED"/>
    <w:rsid w:val="00F272AC"/>
    <w:rsid w:val="00F45A22"/>
    <w:rsid w:val="00FA77D7"/>
    <w:rsid w:val="00FF0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1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36C4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D536C4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D536C4"/>
    <w:rPr>
      <w:rFonts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261</Words>
  <Characters>2120</Characters>
  <Application>Microsoft Office Word</Application>
  <DocSecurity>0</DocSecurity>
  <Lines>17</Lines>
  <Paragraphs>4</Paragraphs>
  <ScaleCrop>false</ScaleCrop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Шмигальская</dc:creator>
  <cp:keywords/>
  <dc:description/>
  <cp:lastModifiedBy>Пользователь Windows</cp:lastModifiedBy>
  <cp:revision>23</cp:revision>
  <cp:lastPrinted>2021-08-20T11:16:00Z</cp:lastPrinted>
  <dcterms:created xsi:type="dcterms:W3CDTF">2021-07-27T06:24:00Z</dcterms:created>
  <dcterms:modified xsi:type="dcterms:W3CDTF">2023-11-13T11:03:00Z</dcterms:modified>
</cp:coreProperties>
</file>