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15" w:rsidRPr="00AA7906" w:rsidRDefault="00981815" w:rsidP="00981815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D1181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 КИРОВСКОЙ ОБЛАСТИ </w:t>
      </w:r>
      <w:r w:rsidRPr="00DD1181">
        <w:rPr>
          <w:rFonts w:ascii="Times New Roman" w:hAnsi="Times New Roman" w:cs="Times New Roman"/>
          <w:sz w:val="28"/>
          <w:szCs w:val="28"/>
        </w:rPr>
        <w:t>"</w:t>
      </w:r>
      <w:r w:rsidRPr="001A0F4E">
        <w:rPr>
          <w:rFonts w:ascii="Times New Roman" w:hAnsi="Times New Roman" w:cs="Times New Roman"/>
          <w:caps/>
          <w:sz w:val="28"/>
          <w:szCs w:val="28"/>
        </w:rPr>
        <w:t>Развитие малого</w:t>
      </w:r>
      <w:r>
        <w:rPr>
          <w:rFonts w:ascii="Times New Roman" w:hAnsi="Times New Roman" w:cs="Times New Roman"/>
          <w:caps/>
          <w:sz w:val="28"/>
          <w:szCs w:val="28"/>
        </w:rPr>
        <w:t xml:space="preserve"> и среднего предпринимательства</w:t>
      </w:r>
      <w:r w:rsidRPr="00DD1181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981815" w:rsidRDefault="00981815" w:rsidP="009818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815" w:rsidRPr="00073C22" w:rsidRDefault="00981815" w:rsidP="009818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3C22">
        <w:rPr>
          <w:rFonts w:ascii="Times New Roman" w:hAnsi="Times New Roman"/>
          <w:sz w:val="28"/>
          <w:szCs w:val="28"/>
        </w:rPr>
        <w:t>ПАСПОРТ</w:t>
      </w:r>
    </w:p>
    <w:p w:rsidR="00981815" w:rsidRDefault="00981815" w:rsidP="009818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3C22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Верхнекамского муниципального округа Кировской области</w:t>
      </w:r>
      <w:r w:rsidRPr="00073C22">
        <w:rPr>
          <w:rFonts w:ascii="Times New Roman" w:hAnsi="Times New Roman"/>
          <w:sz w:val="28"/>
          <w:szCs w:val="28"/>
        </w:rPr>
        <w:t xml:space="preserve"> «Развитие малого и среднего предпринимательства»</w:t>
      </w:r>
    </w:p>
    <w:p w:rsidR="00981815" w:rsidRPr="00073C22" w:rsidRDefault="00981815" w:rsidP="009818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180" w:type="dxa"/>
          </w:tcPr>
          <w:p w:rsidR="00981815" w:rsidRPr="004B50D5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0D5">
              <w:rPr>
                <w:rFonts w:ascii="Times New Roman" w:hAnsi="Times New Roman"/>
                <w:kern w:val="1"/>
                <w:sz w:val="28"/>
                <w:szCs w:val="28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4B50D5">
              <w:rPr>
                <w:rFonts w:ascii="Times New Roman" w:hAnsi="Times New Roman"/>
                <w:kern w:val="1"/>
                <w:sz w:val="28"/>
                <w:szCs w:val="28"/>
              </w:rPr>
              <w:t>прав потребителей управления экономического развития администрации Верхнекамского муниципального округа</w:t>
            </w:r>
            <w:proofErr w:type="gramEnd"/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18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 xml:space="preserve">Верхнекамский фонд поддержки малого предпринимательства – </w:t>
            </w:r>
            <w:proofErr w:type="spellStart"/>
            <w:r w:rsidRPr="00073C22">
              <w:rPr>
                <w:rFonts w:ascii="Times New Roman" w:hAnsi="Times New Roman"/>
                <w:sz w:val="28"/>
                <w:szCs w:val="28"/>
              </w:rPr>
              <w:t>микрокредитная</w:t>
            </w:r>
            <w:proofErr w:type="spellEnd"/>
            <w:r w:rsidRPr="00073C22">
              <w:rPr>
                <w:rFonts w:ascii="Times New Roman" w:hAnsi="Times New Roman"/>
                <w:sz w:val="28"/>
                <w:szCs w:val="28"/>
              </w:rPr>
              <w:t xml:space="preserve"> компания «Бизнес-партнер» (по согласованию)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518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сельского хозяйства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 xml:space="preserve">Наименования проектов </w:t>
            </w:r>
          </w:p>
        </w:tc>
        <w:tc>
          <w:tcPr>
            <w:tcW w:w="518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8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Создание условий для развития малого и среднего бизнеса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8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упрощение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доступ</w:t>
            </w:r>
            <w:r>
              <w:rPr>
                <w:rFonts w:ascii="Times New Roman" w:hAnsi="Times New Roman"/>
                <w:sz w:val="28"/>
                <w:szCs w:val="28"/>
              </w:rPr>
              <w:t>а к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финансовы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ресурс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субъектов 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>мал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и средн</w:t>
            </w:r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907FC3">
              <w:rPr>
                <w:rFonts w:ascii="Times New Roman" w:hAnsi="Times New Roman"/>
                <w:sz w:val="28"/>
                <w:szCs w:val="28"/>
              </w:rPr>
              <w:t xml:space="preserve"> предпри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нимательства, 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а также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>физически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лиц, применяющи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64080B">
              <w:rPr>
                <w:rFonts w:ascii="Times New Roman" w:hAnsi="Times New Roman"/>
                <w:sz w:val="28"/>
                <w:szCs w:val="28"/>
              </w:rPr>
              <w:t xml:space="preserve"> доступности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деловых услуг для субъектов малого и среднего предпринимательства,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а также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5456CF">
              <w:rPr>
                <w:rFonts w:ascii="Times New Roman" w:hAnsi="Times New Roman"/>
                <w:sz w:val="28"/>
                <w:szCs w:val="28"/>
              </w:rPr>
              <w:lastRenderedPageBreak/>
              <w:t>физически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лиц, применяющи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укрепление социального статуса, повышение престижа  и популяризация  предпринимательства;</w:t>
            </w:r>
          </w:p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совершенствование механизмов использования муниципального имущества для развития малого и среднего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а также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>физически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лиц, применяющи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 xml:space="preserve"> специальный налоговый режим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456CF">
              <w:rPr>
                <w:rFonts w:ascii="Times New Roman" w:hAnsi="Times New Roman"/>
                <w:sz w:val="28"/>
                <w:szCs w:val="28"/>
              </w:rPr>
              <w:t>Налог на профессиональный доход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 xml:space="preserve">содействие развитию торговли и потребительского рынка, создание условий для обеспечения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 xml:space="preserve"> услугами общественного питания, торговли и бытового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поддержка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сельхозтоваропроизводителей</w:t>
            </w:r>
            <w:proofErr w:type="spellEnd"/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180" w:type="dxa"/>
          </w:tcPr>
          <w:p w:rsidR="00981815" w:rsidRPr="00073C22" w:rsidRDefault="00981815" w:rsidP="0098181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73C2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180" w:type="dxa"/>
          </w:tcPr>
          <w:p w:rsidR="00981815" w:rsidRPr="00926D68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выданных кредитов Верхнекамским фондом поддержки малого предпринимательства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микрокредитной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компанией «Бизнес-партнёр»</w:t>
            </w:r>
            <w:r w:rsidRPr="00926D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D664FB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3CB4">
              <w:rPr>
                <w:rFonts w:ascii="Times New Roman" w:hAnsi="Times New Roman"/>
                <w:sz w:val="28"/>
                <w:szCs w:val="28"/>
              </w:rPr>
              <w:t>количество новых видов услуг, оказываемых Фондом</w:t>
            </w:r>
            <w:r w:rsidRPr="00D664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D664FB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4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публикаций в СМИ, сети Интернет, социальных группах</w:t>
            </w:r>
            <w:r w:rsidRPr="00D664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Pr="00D664FB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87C">
              <w:rPr>
                <w:rFonts w:ascii="Times New Roman" w:hAnsi="Times New Roman"/>
                <w:sz w:val="28"/>
                <w:szCs w:val="28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</w:t>
            </w:r>
            <w:r w:rsidRPr="00D664F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1815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обеспеченность населения площадью торговых объектов;</w:t>
            </w:r>
          </w:p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всех категорий хозяйств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073C22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3C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Ресурсное обеспечение муниципальной программы </w:t>
            </w:r>
          </w:p>
        </w:tc>
        <w:tc>
          <w:tcPr>
            <w:tcW w:w="5180" w:type="dxa"/>
          </w:tcPr>
          <w:p w:rsidR="00981815" w:rsidRPr="003A5539" w:rsidRDefault="00981815" w:rsidP="003D753D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53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613A61">
              <w:rPr>
                <w:rFonts w:ascii="Times New Roman" w:hAnsi="Times New Roman" w:cs="Times New Roman"/>
                <w:sz w:val="28"/>
                <w:szCs w:val="28"/>
              </w:rPr>
              <w:t>2495,2</w:t>
            </w:r>
            <w:r w:rsidRPr="003A553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81815" w:rsidRPr="00073C22" w:rsidRDefault="00981815" w:rsidP="00613A61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553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</w:t>
            </w:r>
            <w:bookmarkStart w:id="0" w:name="_GoBack"/>
            <w:bookmarkEnd w:id="0"/>
            <w:r w:rsidRPr="003A5539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613A61">
              <w:rPr>
                <w:rFonts w:ascii="Times New Roman" w:hAnsi="Times New Roman" w:cs="Times New Roman"/>
                <w:sz w:val="28"/>
                <w:szCs w:val="28"/>
              </w:rPr>
              <w:t>2420,8</w:t>
            </w:r>
            <w:r w:rsidRPr="003A553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средства местного бюджета – </w:t>
            </w:r>
            <w:r w:rsidR="00613A61">
              <w:rPr>
                <w:rFonts w:ascii="Times New Roman" w:hAnsi="Times New Roman" w:cs="Times New Roman"/>
                <w:sz w:val="28"/>
                <w:szCs w:val="28"/>
              </w:rPr>
              <w:t>74,4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  <w:tr w:rsidR="00981815" w:rsidRPr="00073C22" w:rsidTr="003D753D">
        <w:tc>
          <w:tcPr>
            <w:tcW w:w="3890" w:type="dxa"/>
          </w:tcPr>
          <w:p w:rsidR="00981815" w:rsidRPr="004B50D5" w:rsidRDefault="00981815" w:rsidP="003D753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B50D5">
              <w:rPr>
                <w:rFonts w:ascii="Times New Roman" w:hAnsi="Times New Roman"/>
                <w:sz w:val="28"/>
                <w:szCs w:val="28"/>
              </w:rPr>
              <w:t>Справочно: объем налоговых расходов</w:t>
            </w:r>
          </w:p>
        </w:tc>
        <w:tc>
          <w:tcPr>
            <w:tcW w:w="5180" w:type="dxa"/>
          </w:tcPr>
          <w:p w:rsidR="00981815" w:rsidRPr="005D1A2B" w:rsidRDefault="00981815" w:rsidP="003D753D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9C5648" w:rsidRDefault="009C5648"/>
    <w:sectPr w:rsidR="009C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15"/>
    <w:rsid w:val="00613A61"/>
    <w:rsid w:val="00981815"/>
    <w:rsid w:val="009C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2023-11-13T06:40:00Z</dcterms:created>
  <dcterms:modified xsi:type="dcterms:W3CDTF">2023-11-13T07:16:00Z</dcterms:modified>
</cp:coreProperties>
</file>