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AE3CD" w14:textId="34F0ACBD" w:rsidR="000430C1" w:rsidRPr="007712DF" w:rsidRDefault="007712DF" w:rsidP="007712DF">
      <w:pPr>
        <w:pStyle w:val="1c"/>
        <w:spacing w:after="0" w:line="300" w:lineRule="auto"/>
        <w:ind w:firstLine="0"/>
        <w:jc w:val="center"/>
        <w:rPr>
          <w:b/>
          <w:sz w:val="26"/>
          <w:szCs w:val="26"/>
          <w:lang w:eastAsia="en-US"/>
        </w:rPr>
      </w:pPr>
      <w:r w:rsidRPr="007712DF">
        <w:rPr>
          <w:b/>
          <w:sz w:val="26"/>
          <w:szCs w:val="26"/>
          <w:lang w:eastAsia="en-US"/>
        </w:rPr>
        <w:t>М</w:t>
      </w:r>
      <w:r w:rsidR="003234DF" w:rsidRPr="007712DF">
        <w:rPr>
          <w:b/>
          <w:sz w:val="26"/>
          <w:szCs w:val="26"/>
          <w:lang w:eastAsia="en-US"/>
        </w:rPr>
        <w:t>ер</w:t>
      </w:r>
      <w:r w:rsidRPr="007712DF">
        <w:rPr>
          <w:b/>
          <w:sz w:val="26"/>
          <w:szCs w:val="26"/>
          <w:lang w:eastAsia="en-US"/>
        </w:rPr>
        <w:t>ы</w:t>
      </w:r>
      <w:r w:rsidR="003234DF" w:rsidRPr="007712DF">
        <w:rPr>
          <w:b/>
          <w:sz w:val="26"/>
          <w:szCs w:val="26"/>
          <w:lang w:eastAsia="en-US"/>
        </w:rPr>
        <w:t xml:space="preserve"> поддержки для физических лиц </w:t>
      </w:r>
      <w:r w:rsidR="003234DF" w:rsidRPr="007712DF">
        <w:rPr>
          <w:b/>
          <w:sz w:val="26"/>
          <w:szCs w:val="26"/>
          <w:lang w:eastAsia="en-US"/>
        </w:rPr>
        <w:br/>
        <w:t>и индивидуальных предпринимателей, применяющих специальный налоговый режим «Налог на профессиональный доход» (далее – «</w:t>
      </w:r>
      <w:proofErr w:type="spellStart"/>
      <w:r w:rsidR="003234DF" w:rsidRPr="007712DF">
        <w:rPr>
          <w:b/>
          <w:sz w:val="26"/>
          <w:szCs w:val="26"/>
          <w:lang w:eastAsia="en-US"/>
        </w:rPr>
        <w:t>самозанятые</w:t>
      </w:r>
      <w:proofErr w:type="spellEnd"/>
      <w:r w:rsidR="003234DF" w:rsidRPr="007712DF">
        <w:rPr>
          <w:b/>
          <w:sz w:val="26"/>
          <w:szCs w:val="26"/>
          <w:lang w:eastAsia="en-US"/>
        </w:rPr>
        <w:t>» граждане), предо</w:t>
      </w:r>
      <w:r w:rsidRPr="007712DF">
        <w:rPr>
          <w:b/>
          <w:sz w:val="26"/>
          <w:szCs w:val="26"/>
          <w:lang w:eastAsia="en-US"/>
        </w:rPr>
        <w:t>ставляемы</w:t>
      </w:r>
      <w:r>
        <w:rPr>
          <w:b/>
          <w:sz w:val="26"/>
          <w:szCs w:val="26"/>
          <w:lang w:eastAsia="en-US"/>
        </w:rPr>
        <w:t>е</w:t>
      </w:r>
      <w:r w:rsidRPr="007712DF">
        <w:rPr>
          <w:b/>
          <w:sz w:val="26"/>
          <w:szCs w:val="26"/>
          <w:lang w:eastAsia="en-US"/>
        </w:rPr>
        <w:t xml:space="preserve"> центром «Мой бизнес»</w:t>
      </w:r>
    </w:p>
    <w:p w14:paraId="626423F8" w14:textId="77777777" w:rsidR="007712DF" w:rsidRPr="007712DF" w:rsidRDefault="007712DF" w:rsidP="007712DF">
      <w:pPr>
        <w:pStyle w:val="1c"/>
        <w:spacing w:after="0" w:line="300" w:lineRule="auto"/>
        <w:ind w:firstLine="0"/>
        <w:jc w:val="center"/>
        <w:rPr>
          <w:b/>
          <w:sz w:val="26"/>
          <w:szCs w:val="26"/>
          <w:lang w:eastAsia="en-US"/>
        </w:rPr>
      </w:pPr>
    </w:p>
    <w:p w14:paraId="11F23B99" w14:textId="0088DB42" w:rsidR="003234DF" w:rsidRDefault="004E1F29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</w:t>
      </w:r>
      <w:proofErr w:type="spellStart"/>
      <w:r w:rsidR="003234DF">
        <w:rPr>
          <w:sz w:val="26"/>
          <w:szCs w:val="26"/>
          <w:lang w:eastAsia="en-US"/>
        </w:rPr>
        <w:t>Самозанятые</w:t>
      </w:r>
      <w:proofErr w:type="spellEnd"/>
      <w:r>
        <w:rPr>
          <w:sz w:val="26"/>
          <w:szCs w:val="26"/>
          <w:lang w:eastAsia="en-US"/>
        </w:rPr>
        <w:t>»</w:t>
      </w:r>
      <w:r w:rsidR="003234DF">
        <w:rPr>
          <w:sz w:val="26"/>
          <w:szCs w:val="26"/>
          <w:lang w:eastAsia="en-US"/>
        </w:rPr>
        <w:t xml:space="preserve"> граждане</w:t>
      </w:r>
      <w:r w:rsidR="003234DF" w:rsidRPr="003234DF">
        <w:rPr>
          <w:sz w:val="26"/>
          <w:szCs w:val="26"/>
          <w:lang w:eastAsia="en-US"/>
        </w:rPr>
        <w:t xml:space="preserve"> могут задать вопросы профильным специалистам</w:t>
      </w:r>
      <w:r w:rsidR="003234DF">
        <w:rPr>
          <w:sz w:val="26"/>
          <w:szCs w:val="26"/>
          <w:lang w:eastAsia="en-US"/>
        </w:rPr>
        <w:t xml:space="preserve"> </w:t>
      </w:r>
      <w:r w:rsidR="00A33DAB">
        <w:rPr>
          <w:sz w:val="26"/>
          <w:szCs w:val="26"/>
          <w:lang w:eastAsia="en-US"/>
        </w:rPr>
        <w:br/>
      </w:r>
      <w:r w:rsidR="003234DF">
        <w:rPr>
          <w:sz w:val="26"/>
          <w:szCs w:val="26"/>
          <w:lang w:eastAsia="en-US"/>
        </w:rPr>
        <w:t>по юридическим и бухгалтерским вопросам:</w:t>
      </w:r>
      <w:r w:rsidR="003234DF" w:rsidRPr="003234DF">
        <w:rPr>
          <w:sz w:val="26"/>
          <w:szCs w:val="26"/>
          <w:lang w:eastAsia="en-US"/>
        </w:rPr>
        <w:t xml:space="preserve"> </w:t>
      </w:r>
    </w:p>
    <w:p w14:paraId="07682EB4" w14:textId="77777777" w:rsidR="003234DF" w:rsidRDefault="003234DF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proofErr w:type="gramStart"/>
      <w:r w:rsidRPr="003234DF">
        <w:rPr>
          <w:sz w:val="26"/>
          <w:szCs w:val="26"/>
          <w:lang w:eastAsia="en-US"/>
        </w:rPr>
        <w:t>составление типовых договоров и соглашений (аренды, подряда, оказания услуг, поставки, купли-продажи, цессии, прочие типовые договоры);</w:t>
      </w:r>
      <w:proofErr w:type="gramEnd"/>
    </w:p>
    <w:p w14:paraId="537B0011" w14:textId="77777777" w:rsidR="003234DF" w:rsidRDefault="003234DF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 w:rsidRPr="003234DF">
        <w:rPr>
          <w:sz w:val="26"/>
          <w:szCs w:val="26"/>
          <w:lang w:eastAsia="en-US"/>
        </w:rPr>
        <w:t>экспертиза договоров и соглашений;</w:t>
      </w:r>
    </w:p>
    <w:p w14:paraId="48188E70" w14:textId="77777777" w:rsidR="003234DF" w:rsidRDefault="003234DF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 w:rsidRPr="003234DF">
        <w:rPr>
          <w:sz w:val="26"/>
          <w:szCs w:val="26"/>
          <w:lang w:eastAsia="en-US"/>
        </w:rPr>
        <w:t>составление дополнений к исковому заявлению, возражений на отзыв;</w:t>
      </w:r>
    </w:p>
    <w:p w14:paraId="55F12B5E" w14:textId="77777777" w:rsidR="003234DF" w:rsidRDefault="003234DF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 w:rsidRPr="003234DF">
        <w:rPr>
          <w:sz w:val="26"/>
          <w:szCs w:val="26"/>
          <w:lang w:eastAsia="en-US"/>
        </w:rPr>
        <w:t>подготовка дополнительных соглашений, протоколов разногласий к договорам, соглашений о расторжении;</w:t>
      </w:r>
    </w:p>
    <w:p w14:paraId="61CEEE6E" w14:textId="77777777" w:rsidR="003234DF" w:rsidRDefault="003234DF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 w:rsidRPr="003234DF">
        <w:rPr>
          <w:sz w:val="26"/>
          <w:szCs w:val="26"/>
          <w:lang w:eastAsia="en-US"/>
        </w:rPr>
        <w:t>составление ходатайств/заявлений;</w:t>
      </w:r>
    </w:p>
    <w:p w14:paraId="712E1E90" w14:textId="77777777" w:rsidR="003234DF" w:rsidRDefault="003234DF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 w:rsidRPr="003234DF">
        <w:rPr>
          <w:sz w:val="26"/>
          <w:szCs w:val="26"/>
          <w:lang w:eastAsia="en-US"/>
        </w:rPr>
        <w:t>составление претензий, ответа на претензии;</w:t>
      </w:r>
    </w:p>
    <w:p w14:paraId="11663518" w14:textId="77777777" w:rsidR="003234DF" w:rsidRDefault="003234DF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 w:rsidRPr="003234DF">
        <w:rPr>
          <w:sz w:val="26"/>
          <w:szCs w:val="26"/>
          <w:lang w:eastAsia="en-US"/>
        </w:rPr>
        <w:t>составление искового заявления;</w:t>
      </w:r>
    </w:p>
    <w:p w14:paraId="120EF792" w14:textId="77777777" w:rsidR="003234DF" w:rsidRDefault="003234DF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 w:rsidRPr="003234DF">
        <w:rPr>
          <w:sz w:val="26"/>
          <w:szCs w:val="26"/>
          <w:lang w:eastAsia="en-US"/>
        </w:rPr>
        <w:t>рекомендации по взаимодействию с контрольно-надзорными органами (получение необходимых разрешительных документов);</w:t>
      </w:r>
    </w:p>
    <w:p w14:paraId="2053925D" w14:textId="77777777" w:rsidR="003234DF" w:rsidRDefault="003234DF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 w:rsidRPr="003234DF">
        <w:rPr>
          <w:sz w:val="26"/>
          <w:szCs w:val="26"/>
          <w:lang w:eastAsia="en-US"/>
        </w:rPr>
        <w:t>финансовое планирование;</w:t>
      </w:r>
    </w:p>
    <w:p w14:paraId="615ACE01" w14:textId="13C98F5C" w:rsidR="003234DF" w:rsidRDefault="006B4A3A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работа в приложении «Мой налог»;</w:t>
      </w:r>
    </w:p>
    <w:p w14:paraId="368D7BF6" w14:textId="2EC309B7" w:rsidR="006B4A3A" w:rsidRDefault="006B4A3A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формирование чеков по проводимым операциям.</w:t>
      </w:r>
    </w:p>
    <w:p w14:paraId="50F11959" w14:textId="0B58718C" w:rsidR="003234DF" w:rsidRDefault="003234DF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 w:rsidRPr="003234DF">
        <w:rPr>
          <w:sz w:val="26"/>
          <w:szCs w:val="26"/>
          <w:lang w:eastAsia="en-US"/>
        </w:rPr>
        <w:t>Запис</w:t>
      </w:r>
      <w:r w:rsidR="00BE5E5E">
        <w:rPr>
          <w:sz w:val="26"/>
          <w:szCs w:val="26"/>
          <w:lang w:eastAsia="en-US"/>
        </w:rPr>
        <w:t>ь</w:t>
      </w:r>
      <w:r w:rsidRPr="003234DF">
        <w:rPr>
          <w:sz w:val="26"/>
          <w:szCs w:val="26"/>
          <w:lang w:eastAsia="en-US"/>
        </w:rPr>
        <w:t xml:space="preserve"> на консультацию </w:t>
      </w:r>
      <w:r w:rsidR="00BE5E5E">
        <w:rPr>
          <w:sz w:val="26"/>
          <w:szCs w:val="26"/>
          <w:lang w:eastAsia="en-US"/>
        </w:rPr>
        <w:t>осуществляется</w:t>
      </w:r>
      <w:r w:rsidRPr="003234DF">
        <w:rPr>
          <w:sz w:val="26"/>
          <w:szCs w:val="26"/>
          <w:lang w:eastAsia="en-US"/>
        </w:rPr>
        <w:t xml:space="preserve"> на сайте центра </w:t>
      </w:r>
      <w:r w:rsidR="00BE5E5E">
        <w:rPr>
          <w:sz w:val="26"/>
          <w:szCs w:val="26"/>
          <w:lang w:eastAsia="en-US"/>
        </w:rPr>
        <w:br/>
      </w:r>
      <w:r w:rsidRPr="003234DF">
        <w:rPr>
          <w:sz w:val="26"/>
          <w:szCs w:val="26"/>
          <w:lang w:eastAsia="en-US"/>
        </w:rPr>
        <w:t>«Мой бизнес» </w:t>
      </w:r>
      <w:hyperlink r:id="rId10" w:history="1">
        <w:r w:rsidR="00FD7D23" w:rsidRPr="00FD7D23">
          <w:rPr>
            <w:rStyle w:val="af8"/>
            <w:sz w:val="26"/>
            <w:szCs w:val="26"/>
            <w:lang w:eastAsia="en-US"/>
          </w:rPr>
          <w:t>https://мойбизнес-43.рф/consult</w:t>
        </w:r>
      </w:hyperlink>
      <w:r>
        <w:rPr>
          <w:sz w:val="26"/>
          <w:szCs w:val="26"/>
          <w:lang w:eastAsia="en-US"/>
        </w:rPr>
        <w:t xml:space="preserve">. </w:t>
      </w:r>
    </w:p>
    <w:p w14:paraId="197AFAEB" w14:textId="456BF088" w:rsidR="00821BD0" w:rsidRDefault="00821BD0" w:rsidP="00821BD0">
      <w:pPr>
        <w:pStyle w:val="1c"/>
        <w:spacing w:after="0" w:line="300" w:lineRule="auto"/>
        <w:rPr>
          <w:sz w:val="26"/>
          <w:szCs w:val="26"/>
          <w:lang w:eastAsia="en-US"/>
        </w:rPr>
      </w:pPr>
      <w:r w:rsidRPr="00A33DAB">
        <w:rPr>
          <w:sz w:val="26"/>
          <w:szCs w:val="26"/>
          <w:lang w:eastAsia="en-US"/>
        </w:rPr>
        <w:t xml:space="preserve">Дополнительно сообщаем, что </w:t>
      </w:r>
      <w:r w:rsidR="00A33DAB">
        <w:rPr>
          <w:sz w:val="26"/>
          <w:szCs w:val="26"/>
          <w:lang w:eastAsia="en-US"/>
        </w:rPr>
        <w:t>центром «Мой бизнес» разработан специальный заемный продукт для «</w:t>
      </w:r>
      <w:proofErr w:type="spellStart"/>
      <w:r w:rsidR="00A33DAB">
        <w:rPr>
          <w:sz w:val="26"/>
          <w:szCs w:val="26"/>
          <w:lang w:eastAsia="en-US"/>
        </w:rPr>
        <w:t>самозанятых</w:t>
      </w:r>
      <w:proofErr w:type="spellEnd"/>
      <w:r w:rsidR="00A33DAB">
        <w:rPr>
          <w:sz w:val="26"/>
          <w:szCs w:val="26"/>
          <w:lang w:eastAsia="en-US"/>
        </w:rPr>
        <w:t>» граждан со следующими условиями:</w:t>
      </w:r>
    </w:p>
    <w:p w14:paraId="58F771C3" w14:textId="30D0EF6E" w:rsidR="00A33DAB" w:rsidRPr="0043408A" w:rsidRDefault="0043408A" w:rsidP="00821BD0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A33DAB">
        <w:rPr>
          <w:sz w:val="26"/>
          <w:szCs w:val="26"/>
          <w:lang w:eastAsia="en-US"/>
        </w:rPr>
        <w:t xml:space="preserve">роцентная ставка – 5% </w:t>
      </w:r>
      <w:proofErr w:type="gramStart"/>
      <w:r w:rsidR="00A33DAB">
        <w:rPr>
          <w:sz w:val="26"/>
          <w:szCs w:val="26"/>
          <w:lang w:eastAsia="en-US"/>
        </w:rPr>
        <w:t>годовых</w:t>
      </w:r>
      <w:proofErr w:type="gramEnd"/>
      <w:r w:rsidR="00A33DAB" w:rsidRPr="0043408A">
        <w:rPr>
          <w:sz w:val="26"/>
          <w:szCs w:val="26"/>
          <w:lang w:eastAsia="en-US"/>
        </w:rPr>
        <w:t>;</w:t>
      </w:r>
    </w:p>
    <w:p w14:paraId="5C5524EC" w14:textId="34ED3246" w:rsidR="00A33DAB" w:rsidRPr="00A33DAB" w:rsidRDefault="0043408A" w:rsidP="00821BD0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</w:t>
      </w:r>
      <w:r w:rsidR="00A33DAB">
        <w:rPr>
          <w:sz w:val="26"/>
          <w:szCs w:val="26"/>
          <w:lang w:eastAsia="en-US"/>
        </w:rPr>
        <w:t>умма займа – до 500 000 рублей</w:t>
      </w:r>
      <w:r w:rsidR="00A33DAB" w:rsidRPr="00A33DAB">
        <w:rPr>
          <w:sz w:val="26"/>
          <w:szCs w:val="26"/>
          <w:lang w:eastAsia="en-US"/>
        </w:rPr>
        <w:t>;</w:t>
      </w:r>
    </w:p>
    <w:p w14:paraId="6D6ADAD1" w14:textId="642EDF66" w:rsidR="00A33DAB" w:rsidRDefault="0043408A" w:rsidP="00821BD0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</w:t>
      </w:r>
      <w:r w:rsidR="00A33DAB">
        <w:rPr>
          <w:sz w:val="26"/>
          <w:szCs w:val="26"/>
          <w:lang w:eastAsia="en-US"/>
        </w:rPr>
        <w:t>рок займа – до 24 месяцев.</w:t>
      </w:r>
    </w:p>
    <w:p w14:paraId="57A3D0E6" w14:textId="5B08C6F3" w:rsidR="00A33DAB" w:rsidRDefault="00A33DAB" w:rsidP="00A33DAB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Подробная информация по данной поддержке содержится на сайте в разделе «Финансовая поддержка» </w:t>
      </w:r>
      <w:hyperlink r:id="rId11" w:history="1">
        <w:r>
          <w:rPr>
            <w:rStyle w:val="af8"/>
            <w:sz w:val="26"/>
            <w:szCs w:val="26"/>
            <w:lang w:eastAsia="en-US"/>
          </w:rPr>
          <w:t>https://мойбизнес-43.рф/mery-podderzhki/finansovaya-podderzhka/zajmy-biznesu</w:t>
        </w:r>
      </w:hyperlink>
      <w:r>
        <w:rPr>
          <w:sz w:val="26"/>
          <w:szCs w:val="26"/>
          <w:lang w:eastAsia="en-US"/>
        </w:rPr>
        <w:t xml:space="preserve">. </w:t>
      </w:r>
    </w:p>
    <w:p w14:paraId="195B1B6B" w14:textId="1E509EF6" w:rsidR="00FD7D23" w:rsidRDefault="00FD7D23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Кроме того, «</w:t>
      </w:r>
      <w:proofErr w:type="spellStart"/>
      <w:r>
        <w:rPr>
          <w:sz w:val="26"/>
          <w:szCs w:val="26"/>
          <w:lang w:eastAsia="en-US"/>
        </w:rPr>
        <w:t>самозанятые</w:t>
      </w:r>
      <w:proofErr w:type="spellEnd"/>
      <w:r>
        <w:rPr>
          <w:sz w:val="26"/>
          <w:szCs w:val="26"/>
          <w:lang w:eastAsia="en-US"/>
        </w:rPr>
        <w:t xml:space="preserve">» граждане могут </w:t>
      </w:r>
      <w:r w:rsidR="006B4A3A">
        <w:rPr>
          <w:sz w:val="26"/>
          <w:szCs w:val="26"/>
          <w:lang w:eastAsia="en-US"/>
        </w:rPr>
        <w:t>принять участие в обучающих мероприятиях (</w:t>
      </w:r>
      <w:proofErr w:type="spellStart"/>
      <w:r w:rsidR="006B4A3A">
        <w:rPr>
          <w:sz w:val="26"/>
          <w:szCs w:val="26"/>
          <w:lang w:eastAsia="en-US"/>
        </w:rPr>
        <w:t>вебинары</w:t>
      </w:r>
      <w:proofErr w:type="spellEnd"/>
      <w:r w:rsidR="006B4A3A">
        <w:rPr>
          <w:sz w:val="26"/>
          <w:szCs w:val="26"/>
          <w:lang w:eastAsia="en-US"/>
        </w:rPr>
        <w:t>, семинары, форумы)</w:t>
      </w:r>
      <w:r>
        <w:rPr>
          <w:sz w:val="26"/>
          <w:szCs w:val="26"/>
          <w:lang w:eastAsia="en-US"/>
        </w:rPr>
        <w:t xml:space="preserve">. Записаться на </w:t>
      </w:r>
      <w:r w:rsidR="006B4A3A">
        <w:rPr>
          <w:sz w:val="26"/>
          <w:szCs w:val="26"/>
          <w:lang w:eastAsia="en-US"/>
        </w:rPr>
        <w:t>интересующие</w:t>
      </w:r>
      <w:r>
        <w:rPr>
          <w:sz w:val="26"/>
          <w:szCs w:val="26"/>
          <w:lang w:eastAsia="en-US"/>
        </w:rPr>
        <w:t xml:space="preserve"> мероприятия </w:t>
      </w:r>
      <w:r w:rsidR="006B4A3A">
        <w:rPr>
          <w:sz w:val="26"/>
          <w:szCs w:val="26"/>
          <w:lang w:eastAsia="en-US"/>
        </w:rPr>
        <w:t>осуществляется</w:t>
      </w:r>
      <w:r>
        <w:rPr>
          <w:sz w:val="26"/>
          <w:szCs w:val="26"/>
          <w:lang w:eastAsia="en-US"/>
        </w:rPr>
        <w:t xml:space="preserve"> на сайте в разделе «Мероприятия» – </w:t>
      </w:r>
      <w:hyperlink r:id="rId12" w:history="1">
        <w:r>
          <w:rPr>
            <w:rStyle w:val="af8"/>
            <w:sz w:val="26"/>
            <w:szCs w:val="26"/>
            <w:lang w:eastAsia="en-US"/>
          </w:rPr>
          <w:t>https://мойбизнес-43.рф/events</w:t>
        </w:r>
      </w:hyperlink>
      <w:r>
        <w:rPr>
          <w:sz w:val="26"/>
          <w:szCs w:val="26"/>
          <w:lang w:eastAsia="en-US"/>
        </w:rPr>
        <w:t xml:space="preserve">. </w:t>
      </w:r>
    </w:p>
    <w:p w14:paraId="59ECEF3B" w14:textId="52332B8D" w:rsidR="006B4A3A" w:rsidRDefault="00FD7D23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Также «</w:t>
      </w:r>
      <w:proofErr w:type="spellStart"/>
      <w:r>
        <w:rPr>
          <w:sz w:val="26"/>
          <w:szCs w:val="26"/>
          <w:lang w:eastAsia="en-US"/>
        </w:rPr>
        <w:t>самозаняты</w:t>
      </w:r>
      <w:r w:rsidR="00BE5E5E">
        <w:rPr>
          <w:sz w:val="26"/>
          <w:szCs w:val="26"/>
          <w:lang w:eastAsia="en-US"/>
        </w:rPr>
        <w:t>м</w:t>
      </w:r>
      <w:proofErr w:type="spellEnd"/>
      <w:r>
        <w:rPr>
          <w:sz w:val="26"/>
          <w:szCs w:val="26"/>
          <w:lang w:eastAsia="en-US"/>
        </w:rPr>
        <w:t>» граждан</w:t>
      </w:r>
      <w:r w:rsidR="00BE5E5E">
        <w:rPr>
          <w:sz w:val="26"/>
          <w:szCs w:val="26"/>
          <w:lang w:eastAsia="en-US"/>
        </w:rPr>
        <w:t>ам</w:t>
      </w:r>
      <w:r>
        <w:rPr>
          <w:sz w:val="26"/>
          <w:szCs w:val="26"/>
          <w:lang w:eastAsia="en-US"/>
        </w:rPr>
        <w:t xml:space="preserve"> </w:t>
      </w:r>
      <w:r w:rsidR="00BE5E5E">
        <w:rPr>
          <w:sz w:val="26"/>
          <w:szCs w:val="26"/>
          <w:lang w:eastAsia="en-US"/>
        </w:rPr>
        <w:t>доступн</w:t>
      </w:r>
      <w:r w:rsidR="000C7904"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 xml:space="preserve"> поддержк</w:t>
      </w:r>
      <w:r w:rsidR="000C7904"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 xml:space="preserve"> </w:t>
      </w:r>
      <w:r w:rsidR="000C7904">
        <w:rPr>
          <w:sz w:val="26"/>
          <w:szCs w:val="26"/>
          <w:lang w:eastAsia="en-US"/>
        </w:rPr>
        <w:t>по</w:t>
      </w:r>
      <w:r>
        <w:rPr>
          <w:sz w:val="26"/>
          <w:szCs w:val="26"/>
          <w:lang w:eastAsia="en-US"/>
        </w:rPr>
        <w:t xml:space="preserve"> финансировани</w:t>
      </w:r>
      <w:r w:rsidR="000C7904">
        <w:rPr>
          <w:sz w:val="26"/>
          <w:szCs w:val="26"/>
          <w:lang w:eastAsia="en-US"/>
        </w:rPr>
        <w:t>ю таких услуг как:</w:t>
      </w:r>
    </w:p>
    <w:p w14:paraId="101AAA8D" w14:textId="1F20DE54" w:rsidR="004E1F29" w:rsidRDefault="004E1F29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участие в </w:t>
      </w:r>
      <w:proofErr w:type="spellStart"/>
      <w:r>
        <w:rPr>
          <w:sz w:val="26"/>
          <w:szCs w:val="26"/>
          <w:lang w:eastAsia="en-US"/>
        </w:rPr>
        <w:t>выставочно</w:t>
      </w:r>
      <w:proofErr w:type="spellEnd"/>
      <w:r>
        <w:rPr>
          <w:sz w:val="26"/>
          <w:szCs w:val="26"/>
          <w:lang w:eastAsia="en-US"/>
        </w:rPr>
        <w:t>-ярмарочных мероприятиях на территории Российской Федерации;</w:t>
      </w:r>
    </w:p>
    <w:p w14:paraId="2A89CC1E" w14:textId="55DF9723" w:rsidR="006B4A3A" w:rsidRPr="006B4A3A" w:rsidRDefault="00FD7D23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размещени</w:t>
      </w:r>
      <w:r w:rsidR="000C7904"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 xml:space="preserve"> на электронных торговых площадках</w:t>
      </w:r>
      <w:r w:rsidR="006B4A3A">
        <w:rPr>
          <w:sz w:val="26"/>
          <w:szCs w:val="26"/>
          <w:lang w:eastAsia="en-US"/>
        </w:rPr>
        <w:t xml:space="preserve"> (</w:t>
      </w:r>
      <w:proofErr w:type="spellStart"/>
      <w:r w:rsidR="006B4A3A">
        <w:rPr>
          <w:sz w:val="26"/>
          <w:szCs w:val="26"/>
          <w:lang w:val="en-US" w:eastAsia="en-US"/>
        </w:rPr>
        <w:t>Wildberries</w:t>
      </w:r>
      <w:proofErr w:type="spellEnd"/>
      <w:r w:rsidR="006B4A3A" w:rsidRPr="006B4A3A">
        <w:rPr>
          <w:sz w:val="26"/>
          <w:szCs w:val="26"/>
          <w:lang w:eastAsia="en-US"/>
        </w:rPr>
        <w:t xml:space="preserve">, </w:t>
      </w:r>
      <w:r w:rsidR="004E1F29">
        <w:rPr>
          <w:sz w:val="26"/>
          <w:szCs w:val="26"/>
          <w:lang w:val="en-US" w:eastAsia="en-US"/>
        </w:rPr>
        <w:t>UDS</w:t>
      </w:r>
      <w:r w:rsidR="004E1F29" w:rsidRPr="004E1F29">
        <w:rPr>
          <w:sz w:val="26"/>
          <w:szCs w:val="26"/>
          <w:lang w:eastAsia="en-US"/>
        </w:rPr>
        <w:t>,</w:t>
      </w:r>
      <w:r w:rsidR="004E1F29">
        <w:rPr>
          <w:sz w:val="26"/>
          <w:szCs w:val="26"/>
          <w:lang w:eastAsia="en-US"/>
        </w:rPr>
        <w:t xml:space="preserve"> </w:t>
      </w:r>
      <w:proofErr w:type="spellStart"/>
      <w:r w:rsidR="004E1F29">
        <w:rPr>
          <w:sz w:val="26"/>
          <w:szCs w:val="26"/>
          <w:lang w:val="en-US" w:eastAsia="en-US"/>
        </w:rPr>
        <w:t>Ozon</w:t>
      </w:r>
      <w:proofErr w:type="spellEnd"/>
      <w:r w:rsidR="006B4A3A" w:rsidRPr="006B4A3A">
        <w:rPr>
          <w:sz w:val="26"/>
          <w:szCs w:val="26"/>
          <w:lang w:eastAsia="en-US"/>
        </w:rPr>
        <w:t>)</w:t>
      </w:r>
      <w:r w:rsidR="006B4A3A">
        <w:rPr>
          <w:sz w:val="26"/>
          <w:szCs w:val="26"/>
          <w:lang w:eastAsia="en-US"/>
        </w:rPr>
        <w:t>;</w:t>
      </w:r>
    </w:p>
    <w:p w14:paraId="185FDD4E" w14:textId="24E85362" w:rsidR="006B4A3A" w:rsidRDefault="00FD7D23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маркетингово</w:t>
      </w:r>
      <w:r w:rsidR="000C7904"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 xml:space="preserve"> продвижени</w:t>
      </w:r>
      <w:r w:rsidR="00DF4A9B"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 xml:space="preserve"> продукции</w:t>
      </w:r>
      <w:r w:rsidR="006B4A3A">
        <w:rPr>
          <w:sz w:val="26"/>
          <w:szCs w:val="26"/>
          <w:lang w:eastAsia="en-US"/>
        </w:rPr>
        <w:t xml:space="preserve"> (</w:t>
      </w:r>
      <w:proofErr w:type="spellStart"/>
      <w:r w:rsidR="006B4A3A">
        <w:rPr>
          <w:sz w:val="26"/>
          <w:szCs w:val="26"/>
          <w:lang w:eastAsia="en-US"/>
        </w:rPr>
        <w:t>таргетированная</w:t>
      </w:r>
      <w:proofErr w:type="spellEnd"/>
      <w:r w:rsidR="004E1F29" w:rsidRPr="004E1F29">
        <w:rPr>
          <w:sz w:val="26"/>
          <w:szCs w:val="26"/>
          <w:lang w:eastAsia="en-US"/>
        </w:rPr>
        <w:t xml:space="preserve"> </w:t>
      </w:r>
      <w:r w:rsidR="004E1F29">
        <w:rPr>
          <w:sz w:val="26"/>
          <w:szCs w:val="26"/>
          <w:lang w:eastAsia="en-US"/>
        </w:rPr>
        <w:t>и</w:t>
      </w:r>
      <w:r w:rsidR="006B4A3A">
        <w:rPr>
          <w:sz w:val="26"/>
          <w:szCs w:val="26"/>
          <w:lang w:eastAsia="en-US"/>
        </w:rPr>
        <w:t xml:space="preserve"> контекстная реклама, изготовление печатной продукции, создание аудио</w:t>
      </w:r>
      <w:r w:rsidR="004E1F29">
        <w:rPr>
          <w:sz w:val="26"/>
          <w:szCs w:val="26"/>
          <w:lang w:eastAsia="en-US"/>
        </w:rPr>
        <w:t>-</w:t>
      </w:r>
      <w:r w:rsidR="006B4A3A">
        <w:rPr>
          <w:sz w:val="26"/>
          <w:szCs w:val="26"/>
          <w:lang w:eastAsia="en-US"/>
        </w:rPr>
        <w:t xml:space="preserve"> и видеороликов и т.д.);</w:t>
      </w:r>
    </w:p>
    <w:p w14:paraId="31D7DB36" w14:textId="27DEB783" w:rsidR="006B4A3A" w:rsidRDefault="006B4A3A" w:rsidP="006D4C2C">
      <w:pPr>
        <w:pStyle w:val="1c"/>
        <w:spacing w:after="0" w:line="30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составлени</w:t>
      </w:r>
      <w:r w:rsidR="000C7904"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 xml:space="preserve"> бизнес-планов для заключения социального контракта</w:t>
      </w:r>
      <w:r w:rsidR="000C7904">
        <w:rPr>
          <w:sz w:val="26"/>
          <w:szCs w:val="26"/>
          <w:lang w:eastAsia="en-US"/>
        </w:rPr>
        <w:t>.</w:t>
      </w:r>
    </w:p>
    <w:p w14:paraId="7C8E97C7" w14:textId="17714E70" w:rsidR="000C7904" w:rsidRDefault="00582DF0" w:rsidP="000C7904">
      <w:pPr>
        <w:pStyle w:val="1c"/>
        <w:spacing w:after="0" w:line="300" w:lineRule="auto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="000C7904">
        <w:rPr>
          <w:sz w:val="26"/>
          <w:szCs w:val="26"/>
          <w:lang w:eastAsia="en-US"/>
        </w:rPr>
        <w:t>И</w:t>
      </w:r>
      <w:r w:rsidR="00FD7D23">
        <w:rPr>
          <w:sz w:val="26"/>
          <w:szCs w:val="26"/>
          <w:lang w:eastAsia="en-US"/>
        </w:rPr>
        <w:t xml:space="preserve">нформация </w:t>
      </w:r>
      <w:r w:rsidR="000C7904">
        <w:rPr>
          <w:sz w:val="26"/>
          <w:szCs w:val="26"/>
          <w:lang w:eastAsia="en-US"/>
        </w:rPr>
        <w:t xml:space="preserve">о данных мерах поддержки </w:t>
      </w:r>
      <w:r w:rsidR="00FD7D23">
        <w:rPr>
          <w:sz w:val="26"/>
          <w:szCs w:val="26"/>
          <w:lang w:eastAsia="en-US"/>
        </w:rPr>
        <w:t>содержится в разделе «</w:t>
      </w:r>
      <w:proofErr w:type="spellStart"/>
      <w:r w:rsidR="00FD7D23">
        <w:rPr>
          <w:sz w:val="26"/>
          <w:szCs w:val="26"/>
          <w:lang w:eastAsia="en-US"/>
        </w:rPr>
        <w:t>Самозанятые</w:t>
      </w:r>
      <w:proofErr w:type="spellEnd"/>
      <w:r w:rsidR="00FD7D23">
        <w:rPr>
          <w:sz w:val="26"/>
          <w:szCs w:val="26"/>
          <w:lang w:eastAsia="en-US"/>
        </w:rPr>
        <w:t>»</w:t>
      </w:r>
      <w:r w:rsidR="000C7904">
        <w:rPr>
          <w:sz w:val="26"/>
          <w:szCs w:val="26"/>
          <w:lang w:eastAsia="en-US"/>
        </w:rPr>
        <w:t xml:space="preserve"> </w:t>
      </w:r>
      <w:hyperlink r:id="rId13" w:history="1">
        <w:r w:rsidR="006918DD" w:rsidRPr="0019350C">
          <w:rPr>
            <w:rStyle w:val="af8"/>
            <w:sz w:val="26"/>
            <w:szCs w:val="26"/>
            <w:lang w:eastAsia="en-US"/>
          </w:rPr>
          <w:t>https://мойбизнес-43.рф/samozanyatye/o-naloge-na-professionalnyj-dohod</w:t>
        </w:r>
      </w:hyperlink>
      <w:r w:rsidR="00FD7D23">
        <w:rPr>
          <w:sz w:val="26"/>
          <w:szCs w:val="26"/>
          <w:lang w:eastAsia="en-US"/>
        </w:rPr>
        <w:t xml:space="preserve">. </w:t>
      </w:r>
    </w:p>
    <w:p w14:paraId="10A8631C" w14:textId="605BB2DF" w:rsidR="000C7904" w:rsidRDefault="000C7904" w:rsidP="000C7904">
      <w:pPr>
        <w:pStyle w:val="1c"/>
        <w:spacing w:after="0" w:line="300" w:lineRule="auto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С целью получения консультации по указанным мерам поддержки, необходимо обращаться телефону 8 (8332) 410-410. Заявки принимаются по адресу: г. Киров, Динамовский проезд, дом 4, 2 этаж.</w:t>
      </w:r>
    </w:p>
    <w:p w14:paraId="2F9FC3EA" w14:textId="3C337CA9" w:rsidR="00B711F5" w:rsidRPr="00FF334A" w:rsidRDefault="000C7904" w:rsidP="0066002D">
      <w:pPr>
        <w:pStyle w:val="1c"/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F2BA29B" w14:textId="77777777" w:rsidR="00B711F5" w:rsidRPr="00FF334A" w:rsidRDefault="00B711F5" w:rsidP="0066002D">
      <w:pPr>
        <w:pStyle w:val="1c"/>
        <w:spacing w:after="0" w:line="240" w:lineRule="auto"/>
        <w:ind w:firstLine="0"/>
        <w:rPr>
          <w:sz w:val="26"/>
          <w:szCs w:val="26"/>
        </w:rPr>
      </w:pPr>
    </w:p>
    <w:p w14:paraId="61AD0EFC" w14:textId="77777777" w:rsidR="0066002D" w:rsidRDefault="0066002D" w:rsidP="0066002D">
      <w:pPr>
        <w:pStyle w:val="1c"/>
        <w:spacing w:after="0" w:line="240" w:lineRule="auto"/>
        <w:ind w:firstLine="0"/>
        <w:rPr>
          <w:sz w:val="16"/>
          <w:szCs w:val="16"/>
        </w:rPr>
      </w:pPr>
    </w:p>
    <w:p w14:paraId="4724CAEA" w14:textId="77777777" w:rsidR="0066002D" w:rsidRDefault="0066002D" w:rsidP="0066002D">
      <w:pPr>
        <w:pStyle w:val="1c"/>
        <w:spacing w:after="0" w:line="240" w:lineRule="auto"/>
        <w:ind w:firstLine="0"/>
        <w:rPr>
          <w:sz w:val="16"/>
          <w:szCs w:val="16"/>
        </w:rPr>
      </w:pPr>
    </w:p>
    <w:p w14:paraId="69894607" w14:textId="5A317734" w:rsidR="0066002D" w:rsidRDefault="0066002D" w:rsidP="0066002D">
      <w:pPr>
        <w:pStyle w:val="1c"/>
        <w:spacing w:after="0" w:line="240" w:lineRule="auto"/>
        <w:ind w:firstLine="0"/>
        <w:rPr>
          <w:sz w:val="16"/>
          <w:szCs w:val="16"/>
        </w:rPr>
      </w:pPr>
    </w:p>
    <w:p w14:paraId="36B6EA72" w14:textId="224CE81D" w:rsidR="000023B8" w:rsidRDefault="000023B8" w:rsidP="0066002D">
      <w:pPr>
        <w:pStyle w:val="1c"/>
        <w:spacing w:after="0" w:line="240" w:lineRule="auto"/>
        <w:ind w:firstLine="0"/>
        <w:rPr>
          <w:sz w:val="16"/>
          <w:szCs w:val="16"/>
        </w:rPr>
      </w:pPr>
    </w:p>
    <w:p w14:paraId="7B716C0F" w14:textId="494B7F3F" w:rsidR="000023B8" w:rsidRDefault="000023B8" w:rsidP="0066002D">
      <w:pPr>
        <w:pStyle w:val="1c"/>
        <w:spacing w:after="0" w:line="240" w:lineRule="auto"/>
        <w:ind w:firstLine="0"/>
        <w:rPr>
          <w:sz w:val="16"/>
          <w:szCs w:val="16"/>
        </w:rPr>
      </w:pPr>
    </w:p>
    <w:p w14:paraId="705D8134" w14:textId="4E32A89E" w:rsidR="000023B8" w:rsidRDefault="000023B8" w:rsidP="0066002D">
      <w:pPr>
        <w:pStyle w:val="1c"/>
        <w:spacing w:after="0" w:line="240" w:lineRule="auto"/>
        <w:ind w:firstLine="0"/>
        <w:rPr>
          <w:sz w:val="16"/>
          <w:szCs w:val="16"/>
        </w:rPr>
      </w:pPr>
    </w:p>
    <w:p w14:paraId="087B91A4" w14:textId="078EE4B3" w:rsidR="000023B8" w:rsidRDefault="000023B8" w:rsidP="0066002D">
      <w:pPr>
        <w:pStyle w:val="1c"/>
        <w:spacing w:after="0" w:line="240" w:lineRule="auto"/>
        <w:ind w:firstLine="0"/>
        <w:rPr>
          <w:sz w:val="16"/>
          <w:szCs w:val="16"/>
        </w:rPr>
      </w:pPr>
    </w:p>
    <w:p w14:paraId="0FE84946" w14:textId="5D4FB647" w:rsidR="000023B8" w:rsidRDefault="000023B8" w:rsidP="0066002D">
      <w:pPr>
        <w:pStyle w:val="1c"/>
        <w:spacing w:after="0" w:line="240" w:lineRule="auto"/>
        <w:ind w:firstLine="0"/>
        <w:rPr>
          <w:sz w:val="16"/>
          <w:szCs w:val="16"/>
        </w:rPr>
      </w:pPr>
    </w:p>
    <w:p w14:paraId="5610B64E" w14:textId="5A2EB97B" w:rsidR="000023B8" w:rsidRDefault="000023B8" w:rsidP="0066002D">
      <w:pPr>
        <w:pStyle w:val="1c"/>
        <w:spacing w:after="0" w:line="240" w:lineRule="auto"/>
        <w:ind w:firstLine="0"/>
        <w:rPr>
          <w:sz w:val="16"/>
          <w:szCs w:val="16"/>
        </w:rPr>
      </w:pPr>
    </w:p>
    <w:p w14:paraId="4D8E9A25" w14:textId="72BC5DF2" w:rsidR="000023B8" w:rsidRDefault="000023B8" w:rsidP="0066002D">
      <w:pPr>
        <w:pStyle w:val="1c"/>
        <w:spacing w:after="0" w:line="240" w:lineRule="auto"/>
        <w:ind w:firstLine="0"/>
        <w:rPr>
          <w:sz w:val="16"/>
          <w:szCs w:val="16"/>
        </w:rPr>
      </w:pPr>
    </w:p>
    <w:p w14:paraId="0BB0978D" w14:textId="753D41B0" w:rsidR="000023B8" w:rsidRDefault="000023B8" w:rsidP="0066002D">
      <w:pPr>
        <w:pStyle w:val="1c"/>
        <w:spacing w:after="0" w:line="240" w:lineRule="auto"/>
        <w:ind w:firstLine="0"/>
        <w:rPr>
          <w:sz w:val="16"/>
          <w:szCs w:val="16"/>
        </w:rPr>
      </w:pPr>
      <w:bookmarkStart w:id="0" w:name="_GoBack"/>
      <w:bookmarkEnd w:id="0"/>
    </w:p>
    <w:sectPr w:rsidR="000023B8" w:rsidSect="00774658">
      <w:pgSz w:w="11906" w:h="16838"/>
      <w:pgMar w:top="851" w:right="851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5EE5B" w14:textId="77777777" w:rsidR="00363F5A" w:rsidRDefault="00363F5A">
      <w:r>
        <w:separator/>
      </w:r>
    </w:p>
  </w:endnote>
  <w:endnote w:type="continuationSeparator" w:id="0">
    <w:p w14:paraId="5611B087" w14:textId="77777777" w:rsidR="00363F5A" w:rsidRDefault="0036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957D4" w14:textId="77777777" w:rsidR="00363F5A" w:rsidRDefault="00363F5A">
      <w:r>
        <w:separator/>
      </w:r>
    </w:p>
  </w:footnote>
  <w:footnote w:type="continuationSeparator" w:id="0">
    <w:p w14:paraId="3F7530CD" w14:textId="77777777" w:rsidR="00363F5A" w:rsidRDefault="0036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46E0"/>
    <w:multiLevelType w:val="hybridMultilevel"/>
    <w:tmpl w:val="5678B810"/>
    <w:lvl w:ilvl="0" w:tplc="327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0A"/>
    <w:rsid w:val="000023B8"/>
    <w:rsid w:val="00004A64"/>
    <w:rsid w:val="000430C1"/>
    <w:rsid w:val="000C7904"/>
    <w:rsid w:val="000F0CA6"/>
    <w:rsid w:val="0015381F"/>
    <w:rsid w:val="00160D4E"/>
    <w:rsid w:val="00167439"/>
    <w:rsid w:val="001777E5"/>
    <w:rsid w:val="001C048F"/>
    <w:rsid w:val="001C1D0C"/>
    <w:rsid w:val="00211D2F"/>
    <w:rsid w:val="002318A3"/>
    <w:rsid w:val="002A030A"/>
    <w:rsid w:val="002D02B8"/>
    <w:rsid w:val="002D2B93"/>
    <w:rsid w:val="002F4858"/>
    <w:rsid w:val="003234DF"/>
    <w:rsid w:val="00363F5A"/>
    <w:rsid w:val="003A6F6B"/>
    <w:rsid w:val="003D3214"/>
    <w:rsid w:val="003F21B3"/>
    <w:rsid w:val="004272CD"/>
    <w:rsid w:val="0043408A"/>
    <w:rsid w:val="00442243"/>
    <w:rsid w:val="004422C1"/>
    <w:rsid w:val="004D5DA0"/>
    <w:rsid w:val="004E1F29"/>
    <w:rsid w:val="00525D14"/>
    <w:rsid w:val="00562A1D"/>
    <w:rsid w:val="00582DF0"/>
    <w:rsid w:val="005833B7"/>
    <w:rsid w:val="005A34F0"/>
    <w:rsid w:val="005A572F"/>
    <w:rsid w:val="006077EE"/>
    <w:rsid w:val="0065030A"/>
    <w:rsid w:val="0066002D"/>
    <w:rsid w:val="006918DD"/>
    <w:rsid w:val="00693443"/>
    <w:rsid w:val="006A3465"/>
    <w:rsid w:val="006B4A3A"/>
    <w:rsid w:val="006C1EE4"/>
    <w:rsid w:val="006D4C2C"/>
    <w:rsid w:val="007272BE"/>
    <w:rsid w:val="00746141"/>
    <w:rsid w:val="007712DF"/>
    <w:rsid w:val="00774658"/>
    <w:rsid w:val="007C5B74"/>
    <w:rsid w:val="007D57C8"/>
    <w:rsid w:val="007E1D13"/>
    <w:rsid w:val="007E6E5C"/>
    <w:rsid w:val="007F2EF0"/>
    <w:rsid w:val="008147E1"/>
    <w:rsid w:val="00821BD0"/>
    <w:rsid w:val="00861ECA"/>
    <w:rsid w:val="008A627D"/>
    <w:rsid w:val="008E5BD5"/>
    <w:rsid w:val="008E7294"/>
    <w:rsid w:val="008F3F7D"/>
    <w:rsid w:val="009526D1"/>
    <w:rsid w:val="0097583B"/>
    <w:rsid w:val="009852C3"/>
    <w:rsid w:val="009A5E22"/>
    <w:rsid w:val="009B7529"/>
    <w:rsid w:val="009C43A5"/>
    <w:rsid w:val="00A33DAB"/>
    <w:rsid w:val="00A4076B"/>
    <w:rsid w:val="00AE08BD"/>
    <w:rsid w:val="00AF580C"/>
    <w:rsid w:val="00B40017"/>
    <w:rsid w:val="00B40346"/>
    <w:rsid w:val="00B711F5"/>
    <w:rsid w:val="00BC2827"/>
    <w:rsid w:val="00BC559B"/>
    <w:rsid w:val="00BE5E5E"/>
    <w:rsid w:val="00C350B0"/>
    <w:rsid w:val="00C93BA3"/>
    <w:rsid w:val="00CC229E"/>
    <w:rsid w:val="00CF54FF"/>
    <w:rsid w:val="00D81219"/>
    <w:rsid w:val="00DB6DDA"/>
    <w:rsid w:val="00DF4A9B"/>
    <w:rsid w:val="00E32EF1"/>
    <w:rsid w:val="00E46A91"/>
    <w:rsid w:val="00EA19E3"/>
    <w:rsid w:val="00EA3BB7"/>
    <w:rsid w:val="00FB767C"/>
    <w:rsid w:val="00FC57E9"/>
    <w:rsid w:val="00FD55B7"/>
    <w:rsid w:val="00FD7D23"/>
    <w:rsid w:val="00FE1063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6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2D"/>
    <w:pPr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18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318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318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318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318A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318A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318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318A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318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8A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318A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318A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318A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318A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318A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318A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318A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318A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318A3"/>
    <w:pPr>
      <w:ind w:left="720"/>
      <w:contextualSpacing/>
    </w:pPr>
  </w:style>
  <w:style w:type="paragraph" w:styleId="a4">
    <w:name w:val="No Spacing"/>
    <w:uiPriority w:val="1"/>
    <w:qFormat/>
    <w:rsid w:val="002318A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318A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318A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318A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318A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318A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318A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318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318A3"/>
    <w:rPr>
      <w:i/>
    </w:rPr>
  </w:style>
  <w:style w:type="paragraph" w:styleId="ab">
    <w:name w:val="header"/>
    <w:basedOn w:val="a"/>
    <w:link w:val="ac"/>
    <w:uiPriority w:val="99"/>
    <w:unhideWhenUsed/>
    <w:rsid w:val="002318A3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18A3"/>
  </w:style>
  <w:style w:type="paragraph" w:styleId="ad">
    <w:name w:val="footer"/>
    <w:basedOn w:val="a"/>
    <w:link w:val="ae"/>
    <w:uiPriority w:val="99"/>
    <w:unhideWhenUsed/>
    <w:rsid w:val="002318A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318A3"/>
  </w:style>
  <w:style w:type="paragraph" w:styleId="af">
    <w:name w:val="caption"/>
    <w:basedOn w:val="a"/>
    <w:next w:val="a"/>
    <w:uiPriority w:val="35"/>
    <w:semiHidden/>
    <w:unhideWhenUsed/>
    <w:qFormat/>
    <w:rsid w:val="002318A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318A3"/>
  </w:style>
  <w:style w:type="table" w:customStyle="1" w:styleId="TableGridLight">
    <w:name w:val="Table Grid Light"/>
    <w:basedOn w:val="a1"/>
    <w:uiPriority w:val="59"/>
    <w:rsid w:val="002318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318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31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318A3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2318A3"/>
    <w:rPr>
      <w:sz w:val="18"/>
    </w:rPr>
  </w:style>
  <w:style w:type="character" w:styleId="af2">
    <w:name w:val="footnote reference"/>
    <w:basedOn w:val="a0"/>
    <w:uiPriority w:val="99"/>
    <w:unhideWhenUsed/>
    <w:rsid w:val="002318A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318A3"/>
  </w:style>
  <w:style w:type="character" w:customStyle="1" w:styleId="af4">
    <w:name w:val="Текст концевой сноски Знак"/>
    <w:link w:val="af3"/>
    <w:uiPriority w:val="99"/>
    <w:rsid w:val="002318A3"/>
    <w:rPr>
      <w:sz w:val="20"/>
    </w:rPr>
  </w:style>
  <w:style w:type="character" w:styleId="af5">
    <w:name w:val="endnote reference"/>
    <w:basedOn w:val="a0"/>
    <w:uiPriority w:val="99"/>
    <w:semiHidden/>
    <w:unhideWhenUsed/>
    <w:rsid w:val="002318A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318A3"/>
    <w:pPr>
      <w:spacing w:after="57"/>
    </w:pPr>
  </w:style>
  <w:style w:type="paragraph" w:styleId="23">
    <w:name w:val="toc 2"/>
    <w:basedOn w:val="a"/>
    <w:next w:val="a"/>
    <w:uiPriority w:val="39"/>
    <w:unhideWhenUsed/>
    <w:rsid w:val="002318A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318A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318A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318A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318A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318A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318A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318A3"/>
    <w:pPr>
      <w:spacing w:after="57"/>
      <w:ind w:left="2268"/>
    </w:pPr>
  </w:style>
  <w:style w:type="paragraph" w:styleId="af6">
    <w:name w:val="TOC Heading"/>
    <w:uiPriority w:val="39"/>
    <w:unhideWhenUsed/>
    <w:rsid w:val="002318A3"/>
  </w:style>
  <w:style w:type="paragraph" w:styleId="af7">
    <w:name w:val="table of figures"/>
    <w:basedOn w:val="a"/>
    <w:next w:val="a"/>
    <w:uiPriority w:val="99"/>
    <w:unhideWhenUsed/>
    <w:rsid w:val="002318A3"/>
  </w:style>
  <w:style w:type="paragraph" w:customStyle="1" w:styleId="1c">
    <w:name w:val="Абзац1 c отступом"/>
    <w:basedOn w:val="a"/>
    <w:rsid w:val="002318A3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rsid w:val="002318A3"/>
    <w:pPr>
      <w:ind w:firstLine="0"/>
    </w:pPr>
  </w:style>
  <w:style w:type="character" w:styleId="af8">
    <w:name w:val="Hyperlink"/>
    <w:rsid w:val="002318A3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318A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318A3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customStyle="1" w:styleId="Default">
    <w:name w:val="Default"/>
    <w:rsid w:val="002318A3"/>
    <w:pPr>
      <w:spacing w:after="0" w:line="240" w:lineRule="auto"/>
    </w:pPr>
    <w:rPr>
      <w:rFonts w:eastAsia="Calibri"/>
      <w:bCs w:val="0"/>
      <w:color w:val="000000"/>
      <w:sz w:val="24"/>
      <w:szCs w:val="24"/>
    </w:rPr>
  </w:style>
  <w:style w:type="table" w:styleId="afb">
    <w:name w:val="Table Grid"/>
    <w:basedOn w:val="a1"/>
    <w:uiPriority w:val="59"/>
    <w:unhideWhenUsed/>
    <w:rsid w:val="002318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D81219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D81219"/>
    <w:rPr>
      <w:color w:val="800080" w:themeColor="followedHyperlink"/>
      <w:u w:val="single"/>
    </w:rPr>
  </w:style>
  <w:style w:type="paragraph" w:customStyle="1" w:styleId="afd">
    <w:name w:val="Бланк_адрес"/>
    <w:aliases w:val="тел."/>
    <w:basedOn w:val="a"/>
    <w:rsid w:val="005A34F0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B7529"/>
    <w:rPr>
      <w:color w:val="605E5C"/>
      <w:shd w:val="clear" w:color="auto" w:fill="E1DFDD"/>
    </w:rPr>
  </w:style>
  <w:style w:type="paragraph" w:customStyle="1" w:styleId="afe">
    <w:name w:val="Абзац с отсуп"/>
    <w:basedOn w:val="a"/>
    <w:rsid w:val="00FF334A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2D"/>
    <w:pPr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18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318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318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318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318A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318A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318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318A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318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8A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318A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318A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318A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318A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318A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318A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318A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318A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318A3"/>
    <w:pPr>
      <w:ind w:left="720"/>
      <w:contextualSpacing/>
    </w:pPr>
  </w:style>
  <w:style w:type="paragraph" w:styleId="a4">
    <w:name w:val="No Spacing"/>
    <w:uiPriority w:val="1"/>
    <w:qFormat/>
    <w:rsid w:val="002318A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318A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318A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318A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318A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318A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318A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318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318A3"/>
    <w:rPr>
      <w:i/>
    </w:rPr>
  </w:style>
  <w:style w:type="paragraph" w:styleId="ab">
    <w:name w:val="header"/>
    <w:basedOn w:val="a"/>
    <w:link w:val="ac"/>
    <w:uiPriority w:val="99"/>
    <w:unhideWhenUsed/>
    <w:rsid w:val="002318A3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18A3"/>
  </w:style>
  <w:style w:type="paragraph" w:styleId="ad">
    <w:name w:val="footer"/>
    <w:basedOn w:val="a"/>
    <w:link w:val="ae"/>
    <w:uiPriority w:val="99"/>
    <w:unhideWhenUsed/>
    <w:rsid w:val="002318A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318A3"/>
  </w:style>
  <w:style w:type="paragraph" w:styleId="af">
    <w:name w:val="caption"/>
    <w:basedOn w:val="a"/>
    <w:next w:val="a"/>
    <w:uiPriority w:val="35"/>
    <w:semiHidden/>
    <w:unhideWhenUsed/>
    <w:qFormat/>
    <w:rsid w:val="002318A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318A3"/>
  </w:style>
  <w:style w:type="table" w:customStyle="1" w:styleId="TableGridLight">
    <w:name w:val="Table Grid Light"/>
    <w:basedOn w:val="a1"/>
    <w:uiPriority w:val="59"/>
    <w:rsid w:val="002318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318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31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18A3"/>
    <w:pPr>
      <w:spacing w:after="0" w:line="240" w:lineRule="auto"/>
    </w:pPr>
    <w:rPr>
      <w:b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18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318A3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2318A3"/>
    <w:rPr>
      <w:sz w:val="18"/>
    </w:rPr>
  </w:style>
  <w:style w:type="character" w:styleId="af2">
    <w:name w:val="footnote reference"/>
    <w:basedOn w:val="a0"/>
    <w:uiPriority w:val="99"/>
    <w:unhideWhenUsed/>
    <w:rsid w:val="002318A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318A3"/>
  </w:style>
  <w:style w:type="character" w:customStyle="1" w:styleId="af4">
    <w:name w:val="Текст концевой сноски Знак"/>
    <w:link w:val="af3"/>
    <w:uiPriority w:val="99"/>
    <w:rsid w:val="002318A3"/>
    <w:rPr>
      <w:sz w:val="20"/>
    </w:rPr>
  </w:style>
  <w:style w:type="character" w:styleId="af5">
    <w:name w:val="endnote reference"/>
    <w:basedOn w:val="a0"/>
    <w:uiPriority w:val="99"/>
    <w:semiHidden/>
    <w:unhideWhenUsed/>
    <w:rsid w:val="002318A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318A3"/>
    <w:pPr>
      <w:spacing w:after="57"/>
    </w:pPr>
  </w:style>
  <w:style w:type="paragraph" w:styleId="23">
    <w:name w:val="toc 2"/>
    <w:basedOn w:val="a"/>
    <w:next w:val="a"/>
    <w:uiPriority w:val="39"/>
    <w:unhideWhenUsed/>
    <w:rsid w:val="002318A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318A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318A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318A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318A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318A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318A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318A3"/>
    <w:pPr>
      <w:spacing w:after="57"/>
      <w:ind w:left="2268"/>
    </w:pPr>
  </w:style>
  <w:style w:type="paragraph" w:styleId="af6">
    <w:name w:val="TOC Heading"/>
    <w:uiPriority w:val="39"/>
    <w:unhideWhenUsed/>
    <w:rsid w:val="002318A3"/>
  </w:style>
  <w:style w:type="paragraph" w:styleId="af7">
    <w:name w:val="table of figures"/>
    <w:basedOn w:val="a"/>
    <w:next w:val="a"/>
    <w:uiPriority w:val="99"/>
    <w:unhideWhenUsed/>
    <w:rsid w:val="002318A3"/>
  </w:style>
  <w:style w:type="paragraph" w:customStyle="1" w:styleId="1c">
    <w:name w:val="Абзац1 c отступом"/>
    <w:basedOn w:val="a"/>
    <w:rsid w:val="002318A3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rsid w:val="002318A3"/>
    <w:pPr>
      <w:ind w:firstLine="0"/>
    </w:pPr>
  </w:style>
  <w:style w:type="character" w:styleId="af8">
    <w:name w:val="Hyperlink"/>
    <w:rsid w:val="002318A3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318A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318A3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customStyle="1" w:styleId="Default">
    <w:name w:val="Default"/>
    <w:rsid w:val="002318A3"/>
    <w:pPr>
      <w:spacing w:after="0" w:line="240" w:lineRule="auto"/>
    </w:pPr>
    <w:rPr>
      <w:rFonts w:eastAsia="Calibri"/>
      <w:bCs w:val="0"/>
      <w:color w:val="000000"/>
      <w:sz w:val="24"/>
      <w:szCs w:val="24"/>
    </w:rPr>
  </w:style>
  <w:style w:type="table" w:styleId="afb">
    <w:name w:val="Table Grid"/>
    <w:basedOn w:val="a1"/>
    <w:uiPriority w:val="59"/>
    <w:unhideWhenUsed/>
    <w:rsid w:val="002318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D81219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D81219"/>
    <w:rPr>
      <w:color w:val="800080" w:themeColor="followedHyperlink"/>
      <w:u w:val="single"/>
    </w:rPr>
  </w:style>
  <w:style w:type="paragraph" w:customStyle="1" w:styleId="afd">
    <w:name w:val="Бланк_адрес"/>
    <w:aliases w:val="тел."/>
    <w:basedOn w:val="a"/>
    <w:rsid w:val="005A34F0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B7529"/>
    <w:rPr>
      <w:color w:val="605E5C"/>
      <w:shd w:val="clear" w:color="auto" w:fill="E1DFDD"/>
    </w:rPr>
  </w:style>
  <w:style w:type="paragraph" w:customStyle="1" w:styleId="afe">
    <w:name w:val="Абзац с отсуп"/>
    <w:basedOn w:val="a"/>
    <w:rsid w:val="00FF334A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&#1084;&#1086;&#1081;&#1073;&#1080;&#1079;&#1085;&#1077;&#1089;-43.&#1088;&#1092;/samozanyatye/o-naloge-na-professionalnyj-dohod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&#1084;&#1086;&#1081;&#1073;&#1080;&#1079;&#1085;&#1077;&#1089;-43.&#1088;&#1092;/ev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&#1084;&#1086;&#1081;&#1073;&#1080;&#1079;&#1085;&#1077;&#1089;-43.&#1088;&#1092;/mery-podderzhki/finansovaya-podderzhka/zajmy-biznesu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xn---43-9cdulgg0aog6b.xn--p1ai/consul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87E8097-61FA-4776-8D94-FB21993E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КирилловыхОВ</dc:creator>
  <cp:lastModifiedBy>Пользователь Windows</cp:lastModifiedBy>
  <cp:revision>2</cp:revision>
  <cp:lastPrinted>2022-03-01T13:09:00Z</cp:lastPrinted>
  <dcterms:created xsi:type="dcterms:W3CDTF">2022-03-03T06:12:00Z</dcterms:created>
  <dcterms:modified xsi:type="dcterms:W3CDTF">2022-03-03T06:12:00Z</dcterms:modified>
</cp:coreProperties>
</file>