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2C7BE6" w:rsidRPr="00896CB5" w:rsidRDefault="00571B26" w:rsidP="002C7B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392903">
        <w:rPr>
          <w:b w:val="0"/>
        </w:rPr>
        <w:t>постановления администрации Верхнекамского муниципального</w:t>
      </w:r>
      <w:r w:rsidR="00392903" w:rsidRPr="00392903">
        <w:rPr>
          <w:b w:val="0"/>
        </w:rPr>
        <w:t xml:space="preserve"> округа</w:t>
      </w:r>
      <w:proofErr w:type="gramStart"/>
      <w:r w:rsidRPr="00571B26">
        <w:t xml:space="preserve"> </w:t>
      </w:r>
      <w:r w:rsidR="002C7BE6">
        <w:rPr>
          <w:rFonts w:ascii="Times New Roman" w:eastAsia="Lucida Sans Unicode" w:hAnsi="Times New Roman" w:cs="Times New Roman"/>
          <w:kern w:val="2"/>
          <w:sz w:val="28"/>
          <w:szCs w:val="28"/>
        </w:rPr>
        <w:t>О</w:t>
      </w:r>
      <w:proofErr w:type="gramEnd"/>
      <w:r w:rsidR="002C7BE6">
        <w:rPr>
          <w:rFonts w:ascii="Times New Roman" w:eastAsia="Lucida Sans Unicode" w:hAnsi="Times New Roman" w:cs="Times New Roman"/>
          <w:kern w:val="2"/>
          <w:sz w:val="28"/>
          <w:szCs w:val="28"/>
        </w:rPr>
        <w:t>б</w:t>
      </w:r>
      <w:r w:rsidR="002C7BE6" w:rsidRPr="00896CB5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="002C7BE6">
        <w:rPr>
          <w:rFonts w:ascii="Times New Roman" w:eastAsia="Lucida Sans Unicode" w:hAnsi="Times New Roman" w:cs="Times New Roman"/>
          <w:kern w:val="2"/>
          <w:sz w:val="28"/>
          <w:szCs w:val="28"/>
        </w:rPr>
        <w:t>»</w:t>
      </w:r>
    </w:p>
    <w:p w:rsidR="00571B26" w:rsidRPr="00571B26" w:rsidRDefault="00571B26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Дата начала приема заключений по результатам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Дата окончания приема заключений по результатам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Почтовый адрес и адрес электронной почты для направления заключений по результатам проведения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2F788F" w:rsidRPr="00571B26" w:rsidTr="00571B26">
        <w:tc>
          <w:tcPr>
            <w:tcW w:w="6272" w:type="dxa"/>
            <w:shd w:val="clear" w:color="auto" w:fill="FFFFFF"/>
          </w:tcPr>
          <w:p w:rsidR="002F788F" w:rsidRDefault="00372206" w:rsidP="002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Финансовое управление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2F788F" w:rsidRDefault="002C7BE6" w:rsidP="00874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14</w:t>
            </w:r>
            <w:r w:rsidR="002F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874D9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02</w:t>
            </w:r>
            <w:r w:rsidR="002F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</w:t>
            </w:r>
            <w:r w:rsidR="00874D9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1" w:type="dxa"/>
            <w:shd w:val="clear" w:color="auto" w:fill="FFFFFF"/>
          </w:tcPr>
          <w:p w:rsidR="002F788F" w:rsidRDefault="002C7BE6" w:rsidP="00874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27</w:t>
            </w:r>
            <w:r w:rsidR="002F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874D9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02</w:t>
            </w:r>
            <w:r w:rsidR="002F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</w:t>
            </w:r>
            <w:r w:rsidR="00874D9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8" w:type="dxa"/>
            <w:shd w:val="clear" w:color="auto" w:fill="FFFFFF"/>
          </w:tcPr>
          <w:p w:rsidR="002F788F" w:rsidRDefault="002F788F" w:rsidP="002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ул. Кирова, д. 16,</w:t>
            </w:r>
          </w:p>
          <w:p w:rsidR="002F788F" w:rsidRPr="00211737" w:rsidRDefault="00A573AA" w:rsidP="002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5" w:history="1">
              <w:r w:rsidR="002F788F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F788F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F788F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F788F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2F788F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="002F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71B26"/>
    <w:rsid w:val="001F39D1"/>
    <w:rsid w:val="00211737"/>
    <w:rsid w:val="00240597"/>
    <w:rsid w:val="002C7BE6"/>
    <w:rsid w:val="002F788F"/>
    <w:rsid w:val="00372206"/>
    <w:rsid w:val="00392903"/>
    <w:rsid w:val="00571B26"/>
    <w:rsid w:val="00874D9E"/>
    <w:rsid w:val="00A573AA"/>
    <w:rsid w:val="00A930B2"/>
    <w:rsid w:val="00AD2A90"/>
    <w:rsid w:val="00AE4103"/>
    <w:rsid w:val="00CB539B"/>
    <w:rsid w:val="00DC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customStyle="1" w:styleId="ConsPlusTitle">
    <w:name w:val="ConsPlusTitle"/>
    <w:rsid w:val="002C7B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avpravot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1740D-80D1-431D-A1D0-A8FDE62A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Липатникова</cp:lastModifiedBy>
  <cp:revision>10</cp:revision>
  <cp:lastPrinted>2025-02-13T06:38:00Z</cp:lastPrinted>
  <dcterms:created xsi:type="dcterms:W3CDTF">2024-09-12T08:51:00Z</dcterms:created>
  <dcterms:modified xsi:type="dcterms:W3CDTF">2025-02-13T06:38:00Z</dcterms:modified>
</cp:coreProperties>
</file>