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97E9D" w:rsidRDefault="00571B26" w:rsidP="00597E9D">
      <w:pPr>
        <w:jc w:val="center"/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597E9D">
        <w:t xml:space="preserve">О внесении изменений в постановление администрации Верхнекамского   района от 25.11.2021 № 812 «Об утверждении </w:t>
      </w:r>
    </w:p>
    <w:p w:rsidR="00DC20C9" w:rsidRPr="00DC20C9" w:rsidRDefault="00597E9D" w:rsidP="00597E9D">
      <w:pPr>
        <w:jc w:val="center"/>
        <w:rPr>
          <w:rFonts w:ascii="Times New Roman" w:hAnsi="Times New Roman" w:cs="Times New Roman"/>
          <w:sz w:val="28"/>
          <w:szCs w:val="28"/>
        </w:rPr>
      </w:pPr>
      <w:r>
        <w:t>муниципальной программы Верхнекамского муниципального округа Кировской области «Формирование современной городской среды»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97E9D" w:rsidRPr="00597E9D" w:rsidRDefault="00597E9D" w:rsidP="0059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7E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Верхнекамского   района от 25.11.2021 № 812 «Об утверждении </w:t>
            </w:r>
          </w:p>
          <w:p w:rsidR="00571B26" w:rsidRPr="00571B26" w:rsidRDefault="00597E9D" w:rsidP="0059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7E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муниципальной программы Верхнекамского муниципального округа Кировской области «Формирование современной городской среды»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597E9D" w:rsidP="0086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864E0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.12.2024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597E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864E0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571B26"/>
    <w:rsid w:val="00597E9D"/>
    <w:rsid w:val="00864E09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01D3-AA37-40D4-92EF-4C55CF95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Arch</cp:lastModifiedBy>
  <cp:revision>3</cp:revision>
  <cp:lastPrinted>2024-12-26T11:24:00Z</cp:lastPrinted>
  <dcterms:created xsi:type="dcterms:W3CDTF">2024-12-19T13:31:00Z</dcterms:created>
  <dcterms:modified xsi:type="dcterms:W3CDTF">2024-12-26T11:24:00Z</dcterms:modified>
</cp:coreProperties>
</file>