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93F" w:rsidRPr="0015393F" w:rsidRDefault="0015393F" w:rsidP="0015393F">
      <w:pPr>
        <w:pStyle w:val="ConsPlusNormal"/>
        <w:ind w:left="48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5393F">
        <w:rPr>
          <w:rFonts w:ascii="Times New Roman" w:hAnsi="Times New Roman" w:cs="Times New Roman"/>
          <w:sz w:val="24"/>
          <w:szCs w:val="24"/>
        </w:rPr>
        <w:t>Приложение</w:t>
      </w:r>
    </w:p>
    <w:p w:rsidR="0015393F" w:rsidRPr="0015393F" w:rsidRDefault="0015393F" w:rsidP="0015393F">
      <w:pPr>
        <w:pStyle w:val="ConsPlusNormal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15393F" w:rsidRDefault="0015393F" w:rsidP="0015393F">
      <w:pPr>
        <w:pStyle w:val="ConsPlusNormal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15393F" w:rsidRPr="0015393F" w:rsidRDefault="0015393F" w:rsidP="0015393F">
      <w:pPr>
        <w:pStyle w:val="ConsPlusNormal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15393F" w:rsidRPr="00913D19" w:rsidRDefault="0015393F" w:rsidP="0015393F">
      <w:pPr>
        <w:ind w:left="4820"/>
        <w:rPr>
          <w:sz w:val="24"/>
          <w:szCs w:val="24"/>
        </w:rPr>
      </w:pPr>
      <w:r w:rsidRPr="00913D19">
        <w:rPr>
          <w:sz w:val="24"/>
          <w:szCs w:val="24"/>
        </w:rPr>
        <w:t>постановлением администрации Верхнекамского муниципального округа</w:t>
      </w:r>
    </w:p>
    <w:p w:rsidR="0015393F" w:rsidRPr="00913D19" w:rsidRDefault="0015393F" w:rsidP="0015393F">
      <w:pPr>
        <w:ind w:left="4820"/>
        <w:rPr>
          <w:sz w:val="24"/>
          <w:szCs w:val="24"/>
        </w:rPr>
      </w:pPr>
      <w:r>
        <w:rPr>
          <w:sz w:val="24"/>
          <w:szCs w:val="24"/>
        </w:rPr>
        <w:t xml:space="preserve">от                 </w:t>
      </w:r>
      <w:r w:rsidRPr="00913D19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</w:p>
    <w:p w:rsidR="0015393F" w:rsidRDefault="0015393F" w:rsidP="001539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393F" w:rsidRDefault="0015393F" w:rsidP="001539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393F" w:rsidRPr="0015393F" w:rsidRDefault="0015393F" w:rsidP="001539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393F" w:rsidRPr="0015393F" w:rsidRDefault="0015393F" w:rsidP="001539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6"/>
      <w:bookmarkEnd w:id="0"/>
      <w:r w:rsidRPr="0015393F">
        <w:rPr>
          <w:rFonts w:ascii="Times New Roman" w:hAnsi="Times New Roman" w:cs="Times New Roman"/>
          <w:sz w:val="24"/>
          <w:szCs w:val="24"/>
        </w:rPr>
        <w:t>ПОРЯДОК</w:t>
      </w:r>
    </w:p>
    <w:p w:rsidR="0015393F" w:rsidRPr="0015393F" w:rsidRDefault="008178EF" w:rsidP="001539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78EF">
        <w:rPr>
          <w:rFonts w:ascii="Times New Roman" w:hAnsi="Times New Roman" w:cs="Times New Roman"/>
          <w:sz w:val="24"/>
          <w:szCs w:val="24"/>
        </w:rPr>
        <w:t>принятия администрацией Верхнекамского муниципального округа, ее отраслевыми органами и подведомственными им учреждениями обязательств на срок, превышающий срок действия утвержденных лимитов бюджетных обязательств, финансовое обеспечение которых осуществляется за счет средств местного бюджета</w:t>
      </w:r>
    </w:p>
    <w:p w:rsidR="0015393F" w:rsidRPr="0015393F" w:rsidRDefault="0015393F" w:rsidP="001539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4EC9" w:rsidRPr="00832276" w:rsidRDefault="00574EC9" w:rsidP="00574EC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3227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74EC9" w:rsidRPr="00832276" w:rsidRDefault="00574EC9" w:rsidP="00574E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4EC9" w:rsidRPr="00832276" w:rsidRDefault="00574EC9" w:rsidP="00574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2276">
        <w:rPr>
          <w:rFonts w:ascii="Times New Roman" w:hAnsi="Times New Roman" w:cs="Times New Roman"/>
          <w:sz w:val="24"/>
          <w:szCs w:val="24"/>
        </w:rPr>
        <w:t xml:space="preserve">1.1. </w:t>
      </w:r>
      <w:r w:rsidR="002A0700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Pr="00832276">
        <w:rPr>
          <w:rFonts w:ascii="Times New Roman" w:hAnsi="Times New Roman" w:cs="Times New Roman"/>
          <w:sz w:val="24"/>
          <w:szCs w:val="24"/>
        </w:rPr>
        <w:t xml:space="preserve">принятии </w:t>
      </w:r>
      <w:r w:rsidRPr="00BB3BF6">
        <w:rPr>
          <w:rFonts w:ascii="Times New Roman" w:hAnsi="Times New Roman" w:cs="Times New Roman"/>
          <w:sz w:val="24"/>
          <w:szCs w:val="24"/>
        </w:rPr>
        <w:t>администрацией Верхнекамского муниципального округа и подведомственны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BB3BF6">
        <w:rPr>
          <w:rFonts w:ascii="Times New Roman" w:hAnsi="Times New Roman" w:cs="Times New Roman"/>
          <w:sz w:val="24"/>
          <w:szCs w:val="24"/>
        </w:rPr>
        <w:t xml:space="preserve"> ей учреждени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832276">
        <w:rPr>
          <w:rFonts w:ascii="Times New Roman" w:hAnsi="Times New Roman" w:cs="Times New Roman"/>
          <w:sz w:val="24"/>
          <w:szCs w:val="24"/>
        </w:rPr>
        <w:t xml:space="preserve"> обязательств на срок, превышающий срок действия утвержденных лимитов бюджетных обязательств, финансовое обеспечение которых осуществляется за счет</w:t>
      </w:r>
      <w:r>
        <w:rPr>
          <w:rFonts w:ascii="Times New Roman" w:hAnsi="Times New Roman" w:cs="Times New Roman"/>
          <w:sz w:val="24"/>
          <w:szCs w:val="24"/>
        </w:rPr>
        <w:t xml:space="preserve"> средств местного бюджета</w:t>
      </w:r>
      <w:r w:rsidRPr="00832276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2A0700">
        <w:rPr>
          <w:rFonts w:ascii="Times New Roman" w:hAnsi="Times New Roman" w:cs="Times New Roman"/>
          <w:sz w:val="24"/>
          <w:szCs w:val="24"/>
        </w:rPr>
        <w:t>Порядок</w:t>
      </w:r>
      <w:r w:rsidRPr="00832276">
        <w:rPr>
          <w:rFonts w:ascii="Times New Roman" w:hAnsi="Times New Roman" w:cs="Times New Roman"/>
          <w:sz w:val="24"/>
          <w:szCs w:val="24"/>
        </w:rPr>
        <w:t xml:space="preserve">), устанавливает случаи принятия </w:t>
      </w:r>
      <w:r w:rsidRPr="00BB3BF6">
        <w:rPr>
          <w:rFonts w:ascii="Times New Roman" w:hAnsi="Times New Roman" w:cs="Times New Roman"/>
          <w:sz w:val="24"/>
          <w:szCs w:val="24"/>
        </w:rPr>
        <w:t>администрацией Верхнекамского муниципального округа и подведомственны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BB3BF6">
        <w:rPr>
          <w:rFonts w:ascii="Times New Roman" w:hAnsi="Times New Roman" w:cs="Times New Roman"/>
          <w:sz w:val="24"/>
          <w:szCs w:val="24"/>
        </w:rPr>
        <w:t xml:space="preserve"> ей учреждени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832276">
        <w:rPr>
          <w:rFonts w:ascii="Times New Roman" w:hAnsi="Times New Roman" w:cs="Times New Roman"/>
          <w:sz w:val="24"/>
          <w:szCs w:val="24"/>
        </w:rPr>
        <w:t xml:space="preserve"> обязательств путем заключения </w:t>
      </w:r>
      <w:r w:rsidRPr="00BB3BF6">
        <w:rPr>
          <w:rFonts w:ascii="Times New Roman" w:hAnsi="Times New Roman" w:cs="Times New Roman"/>
          <w:sz w:val="24"/>
          <w:szCs w:val="24"/>
        </w:rPr>
        <w:t>администрацией Верхнекамского муниципального округа и подведомственны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BB3BF6">
        <w:rPr>
          <w:rFonts w:ascii="Times New Roman" w:hAnsi="Times New Roman" w:cs="Times New Roman"/>
          <w:sz w:val="24"/>
          <w:szCs w:val="24"/>
        </w:rPr>
        <w:t xml:space="preserve"> ей учреждени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8322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832276">
        <w:rPr>
          <w:rFonts w:ascii="Times New Roman" w:hAnsi="Times New Roman" w:cs="Times New Roman"/>
          <w:sz w:val="24"/>
          <w:szCs w:val="24"/>
        </w:rPr>
        <w:t xml:space="preserve"> контрактов (контрактов, договоров, концессионных соглашений, соглашений</w:t>
      </w:r>
      <w:proofErr w:type="gramEnd"/>
      <w:r w:rsidRPr="00832276">
        <w:rPr>
          <w:rFonts w:ascii="Times New Roman" w:hAnsi="Times New Roman" w:cs="Times New Roman"/>
          <w:sz w:val="24"/>
          <w:szCs w:val="24"/>
        </w:rPr>
        <w:t xml:space="preserve"> о предоставлении субсидий) на срок, превышающий срок действия утвержденных лимитов бюджетных обязательств, финансовое обеспечение которых осуществляется за счет средств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832276">
        <w:rPr>
          <w:rFonts w:ascii="Times New Roman" w:hAnsi="Times New Roman" w:cs="Times New Roman"/>
          <w:sz w:val="24"/>
          <w:szCs w:val="24"/>
        </w:rPr>
        <w:t xml:space="preserve"> бюджета (далее - долгосрочные обязательства), и порядок принятия </w:t>
      </w:r>
      <w:r>
        <w:rPr>
          <w:rFonts w:ascii="Times New Roman" w:hAnsi="Times New Roman" w:cs="Times New Roman"/>
          <w:sz w:val="24"/>
          <w:szCs w:val="24"/>
        </w:rPr>
        <w:t xml:space="preserve">решений </w:t>
      </w:r>
      <w:r w:rsidRPr="00BB3BF6">
        <w:rPr>
          <w:rFonts w:ascii="Times New Roman" w:hAnsi="Times New Roman" w:cs="Times New Roman"/>
          <w:sz w:val="24"/>
          <w:szCs w:val="24"/>
        </w:rPr>
        <w:t>администрацией Верхнекамского муниципального округа</w:t>
      </w:r>
      <w:r w:rsidRPr="00832276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5">
        <w:r w:rsidRPr="00832276">
          <w:rPr>
            <w:rFonts w:ascii="Times New Roman" w:hAnsi="Times New Roman" w:cs="Times New Roman"/>
            <w:color w:val="0000FF"/>
            <w:sz w:val="24"/>
            <w:szCs w:val="24"/>
          </w:rPr>
          <w:t>абзацем третьим пункта 3 статьи 72</w:t>
        </w:r>
      </w:hyperlink>
      <w:r w:rsidRPr="00832276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574EC9" w:rsidRPr="00832276" w:rsidRDefault="00574EC9" w:rsidP="00574E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276">
        <w:rPr>
          <w:rFonts w:ascii="Times New Roman" w:hAnsi="Times New Roman" w:cs="Times New Roman"/>
          <w:sz w:val="24"/>
          <w:szCs w:val="24"/>
        </w:rPr>
        <w:t xml:space="preserve">1.2. </w:t>
      </w:r>
      <w:r w:rsidR="0020478A">
        <w:rPr>
          <w:rFonts w:ascii="Times New Roman" w:hAnsi="Times New Roman" w:cs="Times New Roman"/>
          <w:sz w:val="24"/>
          <w:szCs w:val="24"/>
        </w:rPr>
        <w:t>А</w:t>
      </w:r>
      <w:r w:rsidR="0020478A" w:rsidRPr="00BB3BF6">
        <w:rPr>
          <w:rFonts w:ascii="Times New Roman" w:hAnsi="Times New Roman" w:cs="Times New Roman"/>
          <w:sz w:val="24"/>
          <w:szCs w:val="24"/>
        </w:rPr>
        <w:t>дминистраци</w:t>
      </w:r>
      <w:r w:rsidR="0020478A">
        <w:rPr>
          <w:rFonts w:ascii="Times New Roman" w:hAnsi="Times New Roman" w:cs="Times New Roman"/>
          <w:sz w:val="24"/>
          <w:szCs w:val="24"/>
        </w:rPr>
        <w:t>я</w:t>
      </w:r>
      <w:r w:rsidR="0020478A" w:rsidRPr="00BB3BF6">
        <w:rPr>
          <w:rFonts w:ascii="Times New Roman" w:hAnsi="Times New Roman" w:cs="Times New Roman"/>
          <w:sz w:val="24"/>
          <w:szCs w:val="24"/>
        </w:rPr>
        <w:t xml:space="preserve"> Верхнекамского муниципального округа</w:t>
      </w:r>
      <w:r w:rsidR="008178EF">
        <w:rPr>
          <w:rFonts w:ascii="Times New Roman" w:hAnsi="Times New Roman" w:cs="Times New Roman"/>
          <w:sz w:val="24"/>
          <w:szCs w:val="24"/>
        </w:rPr>
        <w:t>, ее отраслевые органы</w:t>
      </w:r>
      <w:r w:rsidR="0020478A" w:rsidRPr="00BB3BF6">
        <w:rPr>
          <w:rFonts w:ascii="Times New Roman" w:hAnsi="Times New Roman" w:cs="Times New Roman"/>
          <w:sz w:val="24"/>
          <w:szCs w:val="24"/>
        </w:rPr>
        <w:t xml:space="preserve"> и подведомственны</w:t>
      </w:r>
      <w:r w:rsidR="0020478A">
        <w:rPr>
          <w:rFonts w:ascii="Times New Roman" w:hAnsi="Times New Roman" w:cs="Times New Roman"/>
          <w:sz w:val="24"/>
          <w:szCs w:val="24"/>
        </w:rPr>
        <w:t>е</w:t>
      </w:r>
      <w:r w:rsidR="0020478A" w:rsidRPr="00BB3BF6">
        <w:rPr>
          <w:rFonts w:ascii="Times New Roman" w:hAnsi="Times New Roman" w:cs="Times New Roman"/>
          <w:sz w:val="24"/>
          <w:szCs w:val="24"/>
        </w:rPr>
        <w:t xml:space="preserve"> </w:t>
      </w:r>
      <w:r w:rsidR="008178EF">
        <w:rPr>
          <w:rFonts w:ascii="Times New Roman" w:hAnsi="Times New Roman" w:cs="Times New Roman"/>
          <w:sz w:val="24"/>
          <w:szCs w:val="24"/>
        </w:rPr>
        <w:t>им</w:t>
      </w:r>
      <w:r w:rsidR="0020478A" w:rsidRPr="00BB3BF6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20478A">
        <w:rPr>
          <w:rFonts w:ascii="Times New Roman" w:hAnsi="Times New Roman" w:cs="Times New Roman"/>
          <w:sz w:val="24"/>
          <w:szCs w:val="24"/>
        </w:rPr>
        <w:t>я</w:t>
      </w:r>
      <w:r w:rsidRPr="00832276">
        <w:rPr>
          <w:rFonts w:ascii="Times New Roman" w:hAnsi="Times New Roman" w:cs="Times New Roman"/>
          <w:sz w:val="24"/>
          <w:szCs w:val="24"/>
        </w:rPr>
        <w:t xml:space="preserve"> (далее - заказчики) вправе принимать долгосрочные обязательства в следующих случаях:</w:t>
      </w:r>
    </w:p>
    <w:p w:rsidR="00574EC9" w:rsidRPr="00832276" w:rsidRDefault="00574EC9" w:rsidP="00574E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9"/>
      <w:bookmarkEnd w:id="1"/>
      <w:r w:rsidRPr="00832276">
        <w:rPr>
          <w:rFonts w:ascii="Times New Roman" w:hAnsi="Times New Roman" w:cs="Times New Roman"/>
          <w:sz w:val="24"/>
          <w:szCs w:val="24"/>
        </w:rPr>
        <w:t xml:space="preserve">1.2.1. </w:t>
      </w:r>
      <w:proofErr w:type="gramStart"/>
      <w:r w:rsidRPr="00832276">
        <w:rPr>
          <w:rFonts w:ascii="Times New Roman" w:hAnsi="Times New Roman" w:cs="Times New Roman"/>
          <w:sz w:val="24"/>
          <w:szCs w:val="24"/>
        </w:rPr>
        <w:t xml:space="preserve">Заключение </w:t>
      </w:r>
      <w:r w:rsidR="0020478A">
        <w:rPr>
          <w:rFonts w:ascii="Times New Roman" w:hAnsi="Times New Roman" w:cs="Times New Roman"/>
          <w:sz w:val="24"/>
          <w:szCs w:val="24"/>
        </w:rPr>
        <w:t>муниципальных</w:t>
      </w:r>
      <w:r w:rsidRPr="00832276">
        <w:rPr>
          <w:rFonts w:ascii="Times New Roman" w:hAnsi="Times New Roman" w:cs="Times New Roman"/>
          <w:sz w:val="24"/>
          <w:szCs w:val="24"/>
        </w:rPr>
        <w:t xml:space="preserve"> контрактов (контрактов, договоров), предметом которых является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обязательств, финансовое обеспечение которых осуществляется за счет средств </w:t>
      </w:r>
      <w:r w:rsidR="0020478A">
        <w:rPr>
          <w:rFonts w:ascii="Times New Roman" w:hAnsi="Times New Roman" w:cs="Times New Roman"/>
          <w:sz w:val="24"/>
          <w:szCs w:val="24"/>
        </w:rPr>
        <w:t>местного</w:t>
      </w:r>
      <w:r w:rsidRPr="00832276">
        <w:rPr>
          <w:rFonts w:ascii="Times New Roman" w:hAnsi="Times New Roman" w:cs="Times New Roman"/>
          <w:sz w:val="24"/>
          <w:szCs w:val="24"/>
        </w:rPr>
        <w:t xml:space="preserve"> бюджета (далее - лимиты бюджетных обязательств).</w:t>
      </w:r>
      <w:proofErr w:type="gramEnd"/>
    </w:p>
    <w:p w:rsidR="00574EC9" w:rsidRPr="00832276" w:rsidRDefault="00574EC9" w:rsidP="00574E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0"/>
      <w:bookmarkEnd w:id="2"/>
      <w:r w:rsidRPr="00832276">
        <w:rPr>
          <w:rFonts w:ascii="Times New Roman" w:hAnsi="Times New Roman" w:cs="Times New Roman"/>
          <w:sz w:val="24"/>
          <w:szCs w:val="24"/>
        </w:rPr>
        <w:t xml:space="preserve">1.2.2. Заключение концессионных соглашений, стороной которых выступает </w:t>
      </w:r>
      <w:r w:rsidR="0020478A">
        <w:rPr>
          <w:rFonts w:ascii="Times New Roman" w:hAnsi="Times New Roman" w:cs="Times New Roman"/>
          <w:sz w:val="24"/>
          <w:szCs w:val="24"/>
        </w:rPr>
        <w:t>муниципальное образование Верхнекамский муниципальный округ</w:t>
      </w:r>
      <w:r w:rsidRPr="00832276">
        <w:rPr>
          <w:rFonts w:ascii="Times New Roman" w:hAnsi="Times New Roman" w:cs="Times New Roman"/>
          <w:sz w:val="24"/>
          <w:szCs w:val="24"/>
        </w:rPr>
        <w:t>.</w:t>
      </w:r>
    </w:p>
    <w:p w:rsidR="00574EC9" w:rsidRPr="00832276" w:rsidRDefault="00574EC9" w:rsidP="00574E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1"/>
      <w:bookmarkEnd w:id="3"/>
      <w:r w:rsidRPr="00832276">
        <w:rPr>
          <w:rFonts w:ascii="Times New Roman" w:hAnsi="Times New Roman" w:cs="Times New Roman"/>
          <w:sz w:val="24"/>
          <w:szCs w:val="24"/>
        </w:rPr>
        <w:t xml:space="preserve">1.2.3. Заключение </w:t>
      </w:r>
      <w:r w:rsidR="0020478A">
        <w:rPr>
          <w:rFonts w:ascii="Times New Roman" w:hAnsi="Times New Roman" w:cs="Times New Roman"/>
          <w:sz w:val="24"/>
          <w:szCs w:val="24"/>
        </w:rPr>
        <w:t>муниципальных</w:t>
      </w:r>
      <w:r w:rsidRPr="00832276">
        <w:rPr>
          <w:rFonts w:ascii="Times New Roman" w:hAnsi="Times New Roman" w:cs="Times New Roman"/>
          <w:sz w:val="24"/>
          <w:szCs w:val="24"/>
        </w:rPr>
        <w:t xml:space="preserve"> контрактов (контрактов) в случаях, установленных </w:t>
      </w:r>
      <w:hyperlink r:id="rId6">
        <w:r w:rsidRPr="00832276">
          <w:rPr>
            <w:rFonts w:ascii="Times New Roman" w:hAnsi="Times New Roman" w:cs="Times New Roman"/>
            <w:color w:val="0000FF"/>
            <w:sz w:val="24"/>
            <w:szCs w:val="24"/>
          </w:rPr>
          <w:t>частью 16 статьи 34</w:t>
        </w:r>
      </w:hyperlink>
      <w:r w:rsidRPr="00832276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</w:t>
      </w:r>
      <w:r w:rsidR="00F23011">
        <w:rPr>
          <w:rFonts w:ascii="Times New Roman" w:hAnsi="Times New Roman" w:cs="Times New Roman"/>
          <w:sz w:val="24"/>
          <w:szCs w:val="24"/>
        </w:rPr>
        <w:t>№</w:t>
      </w:r>
      <w:r w:rsidRPr="00832276">
        <w:rPr>
          <w:rFonts w:ascii="Times New Roman" w:hAnsi="Times New Roman" w:cs="Times New Roman"/>
          <w:sz w:val="24"/>
          <w:szCs w:val="24"/>
        </w:rPr>
        <w:t xml:space="preserve"> 44-ФЗ </w:t>
      </w:r>
      <w:r w:rsidR="00F23011">
        <w:rPr>
          <w:rFonts w:ascii="Times New Roman" w:hAnsi="Times New Roman" w:cs="Times New Roman"/>
          <w:sz w:val="24"/>
          <w:szCs w:val="24"/>
        </w:rPr>
        <w:t>«</w:t>
      </w:r>
      <w:r w:rsidRPr="00832276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F23011">
        <w:rPr>
          <w:rFonts w:ascii="Times New Roman" w:hAnsi="Times New Roman" w:cs="Times New Roman"/>
          <w:sz w:val="24"/>
          <w:szCs w:val="24"/>
        </w:rPr>
        <w:t>»</w:t>
      </w:r>
      <w:r w:rsidRPr="00832276">
        <w:rPr>
          <w:rFonts w:ascii="Times New Roman" w:hAnsi="Times New Roman" w:cs="Times New Roman"/>
          <w:sz w:val="24"/>
          <w:szCs w:val="24"/>
        </w:rPr>
        <w:t>.</w:t>
      </w:r>
    </w:p>
    <w:p w:rsidR="00574EC9" w:rsidRPr="00832276" w:rsidRDefault="00574EC9" w:rsidP="00574E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2"/>
      <w:bookmarkEnd w:id="4"/>
      <w:r w:rsidRPr="00832276">
        <w:rPr>
          <w:rFonts w:ascii="Times New Roman" w:hAnsi="Times New Roman" w:cs="Times New Roman"/>
          <w:sz w:val="24"/>
          <w:szCs w:val="24"/>
        </w:rPr>
        <w:t xml:space="preserve">1.2.4. Заключение </w:t>
      </w:r>
      <w:r w:rsidR="0020478A">
        <w:rPr>
          <w:rFonts w:ascii="Times New Roman" w:hAnsi="Times New Roman" w:cs="Times New Roman"/>
          <w:sz w:val="24"/>
          <w:szCs w:val="24"/>
        </w:rPr>
        <w:t>муниципальных</w:t>
      </w:r>
      <w:r w:rsidRPr="00832276">
        <w:rPr>
          <w:rFonts w:ascii="Times New Roman" w:hAnsi="Times New Roman" w:cs="Times New Roman"/>
          <w:sz w:val="24"/>
          <w:szCs w:val="24"/>
        </w:rPr>
        <w:t xml:space="preserve"> контрактов (контрактов, договоров), предметом которых является выполнение работ, оказание услуг в целях исполнения обязательств по использованию объектов капитального строительства, линейных объектов, включая элементы обустройства автомобильных дорог общего пользования </w:t>
      </w:r>
      <w:r w:rsidR="0020478A">
        <w:rPr>
          <w:rFonts w:ascii="Times New Roman" w:hAnsi="Times New Roman" w:cs="Times New Roman"/>
          <w:sz w:val="24"/>
          <w:szCs w:val="24"/>
        </w:rPr>
        <w:t>муниципального</w:t>
      </w:r>
      <w:r w:rsidR="00A3370D">
        <w:rPr>
          <w:rFonts w:ascii="Times New Roman" w:hAnsi="Times New Roman" w:cs="Times New Roman"/>
          <w:sz w:val="24"/>
          <w:szCs w:val="24"/>
        </w:rPr>
        <w:t xml:space="preserve"> </w:t>
      </w:r>
      <w:r w:rsidR="00A3370D">
        <w:rPr>
          <w:rFonts w:ascii="Times New Roman" w:hAnsi="Times New Roman" w:cs="Times New Roman"/>
          <w:sz w:val="24"/>
          <w:szCs w:val="24"/>
        </w:rPr>
        <w:lastRenderedPageBreak/>
        <w:t>значения</w:t>
      </w:r>
      <w:r w:rsidRPr="00832276">
        <w:rPr>
          <w:rFonts w:ascii="Times New Roman" w:hAnsi="Times New Roman" w:cs="Times New Roman"/>
          <w:sz w:val="24"/>
          <w:szCs w:val="24"/>
        </w:rPr>
        <w:t>, соглашений о предоставлении субсидий.</w:t>
      </w:r>
    </w:p>
    <w:p w:rsidR="00574EC9" w:rsidRPr="00832276" w:rsidRDefault="00574EC9" w:rsidP="00574E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276">
        <w:rPr>
          <w:rFonts w:ascii="Times New Roman" w:hAnsi="Times New Roman" w:cs="Times New Roman"/>
          <w:sz w:val="24"/>
          <w:szCs w:val="24"/>
        </w:rPr>
        <w:t xml:space="preserve">1.3. Долгосрочные обязательства, указанные в </w:t>
      </w:r>
      <w:hyperlink w:anchor="P19">
        <w:r w:rsidRPr="00832276">
          <w:rPr>
            <w:rFonts w:ascii="Times New Roman" w:hAnsi="Times New Roman" w:cs="Times New Roman"/>
            <w:color w:val="0000FF"/>
            <w:sz w:val="24"/>
            <w:szCs w:val="24"/>
          </w:rPr>
          <w:t>подпункте 1.2.1</w:t>
        </w:r>
      </w:hyperlink>
      <w:r w:rsidRPr="00832276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2A0700">
        <w:rPr>
          <w:rFonts w:ascii="Times New Roman" w:hAnsi="Times New Roman" w:cs="Times New Roman"/>
          <w:sz w:val="24"/>
          <w:szCs w:val="24"/>
        </w:rPr>
        <w:t>Порядка</w:t>
      </w:r>
      <w:r w:rsidRPr="00832276">
        <w:rPr>
          <w:rFonts w:ascii="Times New Roman" w:hAnsi="Times New Roman" w:cs="Times New Roman"/>
          <w:sz w:val="24"/>
          <w:szCs w:val="24"/>
        </w:rPr>
        <w:t xml:space="preserve">, принимаются на основании </w:t>
      </w:r>
      <w:r w:rsidR="00A3370D">
        <w:rPr>
          <w:rFonts w:ascii="Times New Roman" w:hAnsi="Times New Roman" w:cs="Times New Roman"/>
          <w:sz w:val="24"/>
          <w:szCs w:val="24"/>
        </w:rPr>
        <w:t>постановлений администрации Верхнекамского муниципального округа</w:t>
      </w:r>
      <w:r w:rsidRPr="00832276">
        <w:rPr>
          <w:rFonts w:ascii="Times New Roman" w:hAnsi="Times New Roman" w:cs="Times New Roman"/>
          <w:sz w:val="24"/>
          <w:szCs w:val="24"/>
        </w:rPr>
        <w:t xml:space="preserve">, принимаемых в соответствии с </w:t>
      </w:r>
      <w:hyperlink r:id="rId7">
        <w:r w:rsidRPr="00832276">
          <w:rPr>
            <w:rFonts w:ascii="Times New Roman" w:hAnsi="Times New Roman" w:cs="Times New Roman"/>
            <w:color w:val="0000FF"/>
            <w:sz w:val="24"/>
            <w:szCs w:val="24"/>
          </w:rPr>
          <w:t>пунктом 2 статьи 78.2</w:t>
        </w:r>
      </w:hyperlink>
      <w:r w:rsidRPr="0083227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>
        <w:r w:rsidRPr="00832276">
          <w:rPr>
            <w:rFonts w:ascii="Times New Roman" w:hAnsi="Times New Roman" w:cs="Times New Roman"/>
            <w:color w:val="0000FF"/>
            <w:sz w:val="24"/>
            <w:szCs w:val="24"/>
          </w:rPr>
          <w:t>статьей 79</w:t>
        </w:r>
      </w:hyperlink>
      <w:r w:rsidRPr="00832276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574EC9" w:rsidRPr="00832276" w:rsidRDefault="00574EC9" w:rsidP="00574E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276">
        <w:rPr>
          <w:rFonts w:ascii="Times New Roman" w:hAnsi="Times New Roman" w:cs="Times New Roman"/>
          <w:sz w:val="24"/>
          <w:szCs w:val="24"/>
        </w:rPr>
        <w:t xml:space="preserve">1.4. Долгосрочные обязательства, указанные в </w:t>
      </w:r>
      <w:hyperlink w:anchor="P20">
        <w:r w:rsidRPr="00832276">
          <w:rPr>
            <w:rFonts w:ascii="Times New Roman" w:hAnsi="Times New Roman" w:cs="Times New Roman"/>
            <w:color w:val="0000FF"/>
            <w:sz w:val="24"/>
            <w:szCs w:val="24"/>
          </w:rPr>
          <w:t>подпункте 1.2.2</w:t>
        </w:r>
      </w:hyperlink>
      <w:r w:rsidRPr="00832276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2A0700">
        <w:rPr>
          <w:rFonts w:ascii="Times New Roman" w:hAnsi="Times New Roman" w:cs="Times New Roman"/>
          <w:sz w:val="24"/>
          <w:szCs w:val="24"/>
        </w:rPr>
        <w:t>Порядка</w:t>
      </w:r>
      <w:r w:rsidRPr="00832276">
        <w:rPr>
          <w:rFonts w:ascii="Times New Roman" w:hAnsi="Times New Roman" w:cs="Times New Roman"/>
          <w:sz w:val="24"/>
          <w:szCs w:val="24"/>
        </w:rPr>
        <w:t xml:space="preserve">, принимаются на основании </w:t>
      </w:r>
      <w:r w:rsidR="00A3370D">
        <w:rPr>
          <w:rFonts w:ascii="Times New Roman" w:hAnsi="Times New Roman" w:cs="Times New Roman"/>
          <w:sz w:val="24"/>
          <w:szCs w:val="24"/>
        </w:rPr>
        <w:t>постановлений администрации Верхнекамского муниципального округа</w:t>
      </w:r>
      <w:r w:rsidRPr="00832276">
        <w:rPr>
          <w:rFonts w:ascii="Times New Roman" w:hAnsi="Times New Roman" w:cs="Times New Roman"/>
          <w:sz w:val="24"/>
          <w:szCs w:val="24"/>
        </w:rPr>
        <w:t xml:space="preserve">, принимаемых в соответствии со </w:t>
      </w:r>
      <w:hyperlink r:id="rId9">
        <w:r w:rsidRPr="00832276">
          <w:rPr>
            <w:rFonts w:ascii="Times New Roman" w:hAnsi="Times New Roman" w:cs="Times New Roman"/>
            <w:color w:val="0000FF"/>
            <w:sz w:val="24"/>
            <w:szCs w:val="24"/>
          </w:rPr>
          <w:t>статьей 22</w:t>
        </w:r>
      </w:hyperlink>
      <w:r w:rsidRPr="00832276">
        <w:rPr>
          <w:rFonts w:ascii="Times New Roman" w:hAnsi="Times New Roman" w:cs="Times New Roman"/>
          <w:sz w:val="24"/>
          <w:szCs w:val="24"/>
        </w:rPr>
        <w:t xml:space="preserve"> Федерального закона от 21.07.2005 </w:t>
      </w:r>
      <w:r w:rsidR="00A3370D">
        <w:rPr>
          <w:rFonts w:ascii="Times New Roman" w:hAnsi="Times New Roman" w:cs="Times New Roman"/>
          <w:sz w:val="24"/>
          <w:szCs w:val="24"/>
        </w:rPr>
        <w:t>№</w:t>
      </w:r>
      <w:r w:rsidRPr="00832276">
        <w:rPr>
          <w:rFonts w:ascii="Times New Roman" w:hAnsi="Times New Roman" w:cs="Times New Roman"/>
          <w:sz w:val="24"/>
          <w:szCs w:val="24"/>
        </w:rPr>
        <w:t xml:space="preserve"> 115-ФЗ </w:t>
      </w:r>
      <w:r w:rsidR="00A3370D">
        <w:rPr>
          <w:rFonts w:ascii="Times New Roman" w:hAnsi="Times New Roman" w:cs="Times New Roman"/>
          <w:sz w:val="24"/>
          <w:szCs w:val="24"/>
        </w:rPr>
        <w:t>«</w:t>
      </w:r>
      <w:r w:rsidRPr="00832276">
        <w:rPr>
          <w:rFonts w:ascii="Times New Roman" w:hAnsi="Times New Roman" w:cs="Times New Roman"/>
          <w:sz w:val="24"/>
          <w:szCs w:val="24"/>
        </w:rPr>
        <w:t>О концессионных соглашениях</w:t>
      </w:r>
      <w:r w:rsidR="00A3370D">
        <w:rPr>
          <w:rFonts w:ascii="Times New Roman" w:hAnsi="Times New Roman" w:cs="Times New Roman"/>
          <w:sz w:val="24"/>
          <w:szCs w:val="24"/>
        </w:rPr>
        <w:t>»</w:t>
      </w:r>
      <w:r w:rsidRPr="00832276">
        <w:rPr>
          <w:rFonts w:ascii="Times New Roman" w:hAnsi="Times New Roman" w:cs="Times New Roman"/>
          <w:sz w:val="24"/>
          <w:szCs w:val="24"/>
        </w:rPr>
        <w:t>.</w:t>
      </w:r>
    </w:p>
    <w:p w:rsidR="00574EC9" w:rsidRPr="00832276" w:rsidRDefault="00574EC9" w:rsidP="00574E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276">
        <w:rPr>
          <w:rFonts w:ascii="Times New Roman" w:hAnsi="Times New Roman" w:cs="Times New Roman"/>
          <w:sz w:val="24"/>
          <w:szCs w:val="24"/>
        </w:rPr>
        <w:t xml:space="preserve">1.5. Долгосрочные обязательства, указанные в </w:t>
      </w:r>
      <w:hyperlink w:anchor="P21">
        <w:r w:rsidRPr="00832276">
          <w:rPr>
            <w:rFonts w:ascii="Times New Roman" w:hAnsi="Times New Roman" w:cs="Times New Roman"/>
            <w:color w:val="0000FF"/>
            <w:sz w:val="24"/>
            <w:szCs w:val="24"/>
          </w:rPr>
          <w:t>подпунктах 1.2.3</w:t>
        </w:r>
      </w:hyperlink>
      <w:r w:rsidRPr="0083227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2">
        <w:r w:rsidRPr="00832276">
          <w:rPr>
            <w:rFonts w:ascii="Times New Roman" w:hAnsi="Times New Roman" w:cs="Times New Roman"/>
            <w:color w:val="0000FF"/>
            <w:sz w:val="24"/>
            <w:szCs w:val="24"/>
          </w:rPr>
          <w:t>1.2.4</w:t>
        </w:r>
      </w:hyperlink>
      <w:r w:rsidRPr="00832276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2A0700">
        <w:rPr>
          <w:rFonts w:ascii="Times New Roman" w:hAnsi="Times New Roman" w:cs="Times New Roman"/>
          <w:sz w:val="24"/>
          <w:szCs w:val="24"/>
        </w:rPr>
        <w:t>Порядка</w:t>
      </w:r>
      <w:r w:rsidRPr="00832276">
        <w:rPr>
          <w:rFonts w:ascii="Times New Roman" w:hAnsi="Times New Roman" w:cs="Times New Roman"/>
          <w:sz w:val="24"/>
          <w:szCs w:val="24"/>
        </w:rPr>
        <w:t xml:space="preserve">, принимаются на основании </w:t>
      </w:r>
      <w:r w:rsidR="00A3370D">
        <w:rPr>
          <w:rFonts w:ascii="Times New Roman" w:hAnsi="Times New Roman" w:cs="Times New Roman"/>
          <w:sz w:val="24"/>
          <w:szCs w:val="24"/>
        </w:rPr>
        <w:t>постановлений администрации Верхнекамского муниципального округа</w:t>
      </w:r>
      <w:r w:rsidRPr="00832276">
        <w:rPr>
          <w:rFonts w:ascii="Times New Roman" w:hAnsi="Times New Roman" w:cs="Times New Roman"/>
          <w:sz w:val="24"/>
          <w:szCs w:val="24"/>
        </w:rPr>
        <w:t xml:space="preserve">, принимаемых в соответствии с разделом 2 настоящего </w:t>
      </w:r>
      <w:r w:rsidR="008178EF">
        <w:rPr>
          <w:rFonts w:ascii="Times New Roman" w:hAnsi="Times New Roman" w:cs="Times New Roman"/>
          <w:sz w:val="24"/>
          <w:szCs w:val="24"/>
        </w:rPr>
        <w:t>Порядка</w:t>
      </w:r>
      <w:r w:rsidRPr="00832276">
        <w:rPr>
          <w:rFonts w:ascii="Times New Roman" w:hAnsi="Times New Roman" w:cs="Times New Roman"/>
          <w:sz w:val="24"/>
          <w:szCs w:val="24"/>
        </w:rPr>
        <w:t>.</w:t>
      </w:r>
    </w:p>
    <w:p w:rsidR="00574EC9" w:rsidRPr="00832276" w:rsidRDefault="00574EC9" w:rsidP="00574E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4EC9" w:rsidRPr="00832276" w:rsidRDefault="00574EC9" w:rsidP="00574EC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32276">
        <w:rPr>
          <w:rFonts w:ascii="Times New Roman" w:hAnsi="Times New Roman" w:cs="Times New Roman"/>
          <w:sz w:val="24"/>
          <w:szCs w:val="24"/>
        </w:rPr>
        <w:t>2. Порядок принятия решений о принятии долгосрочных обязательств</w:t>
      </w:r>
    </w:p>
    <w:p w:rsidR="00574EC9" w:rsidRPr="00832276" w:rsidRDefault="00574EC9" w:rsidP="00574E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4EC9" w:rsidRPr="00832276" w:rsidRDefault="00574EC9" w:rsidP="00574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276">
        <w:rPr>
          <w:rFonts w:ascii="Times New Roman" w:hAnsi="Times New Roman" w:cs="Times New Roman"/>
          <w:sz w:val="24"/>
          <w:szCs w:val="24"/>
        </w:rPr>
        <w:t>2.1. Решение о принятии долгосрочных обязатель</w:t>
      </w:r>
      <w:proofErr w:type="gramStart"/>
      <w:r w:rsidRPr="00832276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832276">
        <w:rPr>
          <w:rFonts w:ascii="Times New Roman" w:hAnsi="Times New Roman" w:cs="Times New Roman"/>
          <w:sz w:val="24"/>
          <w:szCs w:val="24"/>
        </w:rPr>
        <w:t xml:space="preserve">инимается в форме </w:t>
      </w:r>
      <w:r w:rsidR="00A3370D">
        <w:rPr>
          <w:rFonts w:ascii="Times New Roman" w:hAnsi="Times New Roman" w:cs="Times New Roman"/>
          <w:sz w:val="24"/>
          <w:szCs w:val="24"/>
        </w:rPr>
        <w:t>постановлени</w:t>
      </w:r>
      <w:r w:rsidR="00A3370D">
        <w:rPr>
          <w:rFonts w:ascii="Times New Roman" w:hAnsi="Times New Roman" w:cs="Times New Roman"/>
          <w:sz w:val="24"/>
          <w:szCs w:val="24"/>
        </w:rPr>
        <w:t>я</w:t>
      </w:r>
      <w:r w:rsidR="00A3370D">
        <w:rPr>
          <w:rFonts w:ascii="Times New Roman" w:hAnsi="Times New Roman" w:cs="Times New Roman"/>
          <w:sz w:val="24"/>
          <w:szCs w:val="24"/>
        </w:rPr>
        <w:t xml:space="preserve"> администрации Верхнекамского муниципального округа</w:t>
      </w:r>
      <w:r w:rsidRPr="00832276">
        <w:rPr>
          <w:rFonts w:ascii="Times New Roman" w:hAnsi="Times New Roman" w:cs="Times New Roman"/>
          <w:sz w:val="24"/>
          <w:szCs w:val="24"/>
        </w:rPr>
        <w:t>.</w:t>
      </w:r>
    </w:p>
    <w:p w:rsidR="00574EC9" w:rsidRPr="00832276" w:rsidRDefault="00574EC9" w:rsidP="00574E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  <w:r w:rsidRPr="00832276">
        <w:rPr>
          <w:rFonts w:ascii="Times New Roman" w:hAnsi="Times New Roman" w:cs="Times New Roman"/>
          <w:sz w:val="24"/>
          <w:szCs w:val="24"/>
        </w:rPr>
        <w:t>2.2. Подготовку проекта решения о принятии долгоср</w:t>
      </w:r>
      <w:r w:rsidR="00A3370D">
        <w:rPr>
          <w:rFonts w:ascii="Times New Roman" w:hAnsi="Times New Roman" w:cs="Times New Roman"/>
          <w:sz w:val="24"/>
          <w:szCs w:val="24"/>
        </w:rPr>
        <w:t>очных обязательств осуществляет ответственное структурное подразделение администрации Верхнекамского муниципального округа</w:t>
      </w:r>
      <w:r w:rsidR="008178EF">
        <w:rPr>
          <w:rFonts w:ascii="Times New Roman" w:hAnsi="Times New Roman" w:cs="Times New Roman"/>
          <w:sz w:val="24"/>
          <w:szCs w:val="24"/>
        </w:rPr>
        <w:t>, ее отраслевые органы</w:t>
      </w:r>
      <w:r w:rsidR="0081711D">
        <w:rPr>
          <w:rFonts w:ascii="Times New Roman" w:hAnsi="Times New Roman" w:cs="Times New Roman"/>
          <w:sz w:val="24"/>
          <w:szCs w:val="24"/>
        </w:rPr>
        <w:t xml:space="preserve"> или подведомственн</w:t>
      </w:r>
      <w:r w:rsidR="008178EF">
        <w:rPr>
          <w:rFonts w:ascii="Times New Roman" w:hAnsi="Times New Roman" w:cs="Times New Roman"/>
          <w:sz w:val="24"/>
          <w:szCs w:val="24"/>
        </w:rPr>
        <w:t>ые им учреждения</w:t>
      </w:r>
      <w:r w:rsidR="00A3370D">
        <w:rPr>
          <w:rFonts w:ascii="Times New Roman" w:hAnsi="Times New Roman" w:cs="Times New Roman"/>
          <w:sz w:val="24"/>
          <w:szCs w:val="24"/>
        </w:rPr>
        <w:t xml:space="preserve"> для выполнения функций которым</w:t>
      </w:r>
      <w:r w:rsidRPr="00832276">
        <w:rPr>
          <w:rFonts w:ascii="Times New Roman" w:hAnsi="Times New Roman" w:cs="Times New Roman"/>
          <w:sz w:val="24"/>
          <w:szCs w:val="24"/>
        </w:rPr>
        <w:t xml:space="preserve"> доводятся лимиты бюджетных обязательств.</w:t>
      </w:r>
    </w:p>
    <w:p w:rsidR="00574EC9" w:rsidRPr="00832276" w:rsidRDefault="00574EC9" w:rsidP="00574E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276">
        <w:rPr>
          <w:rFonts w:ascii="Times New Roman" w:hAnsi="Times New Roman" w:cs="Times New Roman"/>
          <w:sz w:val="24"/>
          <w:szCs w:val="24"/>
        </w:rPr>
        <w:t xml:space="preserve">2.3. Проект решения о принятии долгосрочных обязательств может предусматривать право заказчиков принимать обязательства на срок, превышающий срок действия утвержденных лимитов бюджетных обязательств, на основании нескольких </w:t>
      </w:r>
      <w:r w:rsidR="0081711D">
        <w:rPr>
          <w:rFonts w:ascii="Times New Roman" w:hAnsi="Times New Roman" w:cs="Times New Roman"/>
          <w:sz w:val="24"/>
          <w:szCs w:val="24"/>
        </w:rPr>
        <w:t>муниципальных</w:t>
      </w:r>
      <w:r w:rsidRPr="00832276">
        <w:rPr>
          <w:rFonts w:ascii="Times New Roman" w:hAnsi="Times New Roman" w:cs="Times New Roman"/>
          <w:sz w:val="24"/>
          <w:szCs w:val="24"/>
        </w:rPr>
        <w:t xml:space="preserve"> контрактов (контрактов, договоров, соглашений о предоставлении субсидий).</w:t>
      </w:r>
    </w:p>
    <w:p w:rsidR="00574EC9" w:rsidRPr="00832276" w:rsidRDefault="00574EC9" w:rsidP="00574E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276">
        <w:rPr>
          <w:rFonts w:ascii="Times New Roman" w:hAnsi="Times New Roman" w:cs="Times New Roman"/>
          <w:sz w:val="24"/>
          <w:szCs w:val="24"/>
        </w:rPr>
        <w:t>2.4. Проект решения о принятии долгосрочных обязательств должен содержать следующую информацию:</w:t>
      </w:r>
    </w:p>
    <w:p w:rsidR="00574EC9" w:rsidRPr="00832276" w:rsidRDefault="00574EC9" w:rsidP="00574E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276">
        <w:rPr>
          <w:rFonts w:ascii="Times New Roman" w:hAnsi="Times New Roman" w:cs="Times New Roman"/>
          <w:sz w:val="24"/>
          <w:szCs w:val="24"/>
        </w:rPr>
        <w:t xml:space="preserve">2.4.1. В отношении каждого </w:t>
      </w:r>
      <w:r w:rsidR="0081711D">
        <w:rPr>
          <w:rFonts w:ascii="Times New Roman" w:hAnsi="Times New Roman" w:cs="Times New Roman"/>
          <w:sz w:val="24"/>
          <w:szCs w:val="24"/>
        </w:rPr>
        <w:t>муниципального</w:t>
      </w:r>
      <w:r w:rsidRPr="00832276">
        <w:rPr>
          <w:rFonts w:ascii="Times New Roman" w:hAnsi="Times New Roman" w:cs="Times New Roman"/>
          <w:sz w:val="24"/>
          <w:szCs w:val="24"/>
        </w:rPr>
        <w:t xml:space="preserve"> контракта (контракта, договора):</w:t>
      </w:r>
    </w:p>
    <w:p w:rsidR="00574EC9" w:rsidRPr="00832276" w:rsidRDefault="00574EC9" w:rsidP="00574E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276">
        <w:rPr>
          <w:rFonts w:ascii="Times New Roman" w:hAnsi="Times New Roman" w:cs="Times New Roman"/>
          <w:sz w:val="24"/>
          <w:szCs w:val="24"/>
        </w:rPr>
        <w:t>наименование заказчика;</w:t>
      </w:r>
    </w:p>
    <w:p w:rsidR="00574EC9" w:rsidRPr="00832276" w:rsidRDefault="00574EC9" w:rsidP="00574E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276">
        <w:rPr>
          <w:rFonts w:ascii="Times New Roman" w:hAnsi="Times New Roman" w:cs="Times New Roman"/>
          <w:sz w:val="24"/>
          <w:szCs w:val="24"/>
        </w:rPr>
        <w:t>наименование объекта закупки;</w:t>
      </w:r>
    </w:p>
    <w:p w:rsidR="00574EC9" w:rsidRPr="00832276" w:rsidRDefault="00574EC9" w:rsidP="00574E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276">
        <w:rPr>
          <w:rFonts w:ascii="Times New Roman" w:hAnsi="Times New Roman" w:cs="Times New Roman"/>
          <w:sz w:val="24"/>
          <w:szCs w:val="24"/>
        </w:rPr>
        <w:t>описание товара, работы, услуги и планируемые результаты выполнения работы, оказания услуги;</w:t>
      </w:r>
    </w:p>
    <w:p w:rsidR="00574EC9" w:rsidRPr="00832276" w:rsidRDefault="00574EC9" w:rsidP="00574E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276">
        <w:rPr>
          <w:rFonts w:ascii="Times New Roman" w:hAnsi="Times New Roman" w:cs="Times New Roman"/>
          <w:sz w:val="24"/>
          <w:szCs w:val="24"/>
        </w:rPr>
        <w:t>предельный срок выполнения работы, оказания услуги с учетом срока осуществления закупки, не превышающего семи лет;</w:t>
      </w:r>
    </w:p>
    <w:p w:rsidR="00574EC9" w:rsidRPr="00832276" w:rsidRDefault="00574EC9" w:rsidP="00574E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276">
        <w:rPr>
          <w:rFonts w:ascii="Times New Roman" w:hAnsi="Times New Roman" w:cs="Times New Roman"/>
          <w:sz w:val="24"/>
          <w:szCs w:val="24"/>
        </w:rPr>
        <w:t xml:space="preserve">предельный объем средств на оплату </w:t>
      </w:r>
      <w:r w:rsidR="0081711D">
        <w:rPr>
          <w:rFonts w:ascii="Times New Roman" w:hAnsi="Times New Roman" w:cs="Times New Roman"/>
          <w:sz w:val="24"/>
          <w:szCs w:val="24"/>
        </w:rPr>
        <w:t>муниципального</w:t>
      </w:r>
      <w:r w:rsidRPr="00832276">
        <w:rPr>
          <w:rFonts w:ascii="Times New Roman" w:hAnsi="Times New Roman" w:cs="Times New Roman"/>
          <w:sz w:val="24"/>
          <w:szCs w:val="24"/>
        </w:rPr>
        <w:t xml:space="preserve"> контракта с разбивкой по годам.</w:t>
      </w:r>
    </w:p>
    <w:p w:rsidR="00574EC9" w:rsidRPr="00832276" w:rsidRDefault="00574EC9" w:rsidP="00574E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276">
        <w:rPr>
          <w:rFonts w:ascii="Times New Roman" w:hAnsi="Times New Roman" w:cs="Times New Roman"/>
          <w:sz w:val="24"/>
          <w:szCs w:val="24"/>
        </w:rPr>
        <w:t>2.4.2. В отношении каждого соглашения о предоставлении субсидии:</w:t>
      </w:r>
    </w:p>
    <w:p w:rsidR="00574EC9" w:rsidRPr="00832276" w:rsidRDefault="00574EC9" w:rsidP="00574E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276">
        <w:rPr>
          <w:rFonts w:ascii="Times New Roman" w:hAnsi="Times New Roman" w:cs="Times New Roman"/>
          <w:sz w:val="24"/>
          <w:szCs w:val="24"/>
        </w:rPr>
        <w:t>цель предоставления субсидии;</w:t>
      </w:r>
    </w:p>
    <w:p w:rsidR="00574EC9" w:rsidRPr="00832276" w:rsidRDefault="00574EC9" w:rsidP="00574E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276">
        <w:rPr>
          <w:rFonts w:ascii="Times New Roman" w:hAnsi="Times New Roman" w:cs="Times New Roman"/>
          <w:sz w:val="24"/>
          <w:szCs w:val="24"/>
        </w:rPr>
        <w:t>наименование получателя субсидии;</w:t>
      </w:r>
    </w:p>
    <w:p w:rsidR="00574EC9" w:rsidRPr="00832276" w:rsidRDefault="00574EC9" w:rsidP="00574E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276">
        <w:rPr>
          <w:rFonts w:ascii="Times New Roman" w:hAnsi="Times New Roman" w:cs="Times New Roman"/>
          <w:sz w:val="24"/>
          <w:szCs w:val="24"/>
        </w:rPr>
        <w:t xml:space="preserve">предполагаемый (предельный) размер средств </w:t>
      </w:r>
      <w:r w:rsidR="0081711D">
        <w:rPr>
          <w:rFonts w:ascii="Times New Roman" w:hAnsi="Times New Roman" w:cs="Times New Roman"/>
          <w:sz w:val="24"/>
          <w:szCs w:val="24"/>
        </w:rPr>
        <w:t>местного</w:t>
      </w:r>
      <w:r w:rsidRPr="00832276">
        <w:rPr>
          <w:rFonts w:ascii="Times New Roman" w:hAnsi="Times New Roman" w:cs="Times New Roman"/>
          <w:sz w:val="24"/>
          <w:szCs w:val="24"/>
        </w:rPr>
        <w:t xml:space="preserve"> бюджета на предоставление субсидии;</w:t>
      </w:r>
    </w:p>
    <w:p w:rsidR="00574EC9" w:rsidRPr="00832276" w:rsidRDefault="00574EC9" w:rsidP="00574E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276">
        <w:rPr>
          <w:rFonts w:ascii="Times New Roman" w:hAnsi="Times New Roman" w:cs="Times New Roman"/>
          <w:sz w:val="24"/>
          <w:szCs w:val="24"/>
        </w:rPr>
        <w:lastRenderedPageBreak/>
        <w:t>срок достижения результата предоставления субсидии, не превышающий семи лет.</w:t>
      </w:r>
    </w:p>
    <w:p w:rsidR="00574EC9" w:rsidRPr="00832276" w:rsidRDefault="00574EC9" w:rsidP="00574E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276">
        <w:rPr>
          <w:rFonts w:ascii="Times New Roman" w:hAnsi="Times New Roman" w:cs="Times New Roman"/>
          <w:sz w:val="24"/>
          <w:szCs w:val="24"/>
        </w:rPr>
        <w:t xml:space="preserve">2.5. </w:t>
      </w:r>
      <w:r w:rsidR="002A0700">
        <w:rPr>
          <w:rFonts w:ascii="Times New Roman" w:hAnsi="Times New Roman" w:cs="Times New Roman"/>
          <w:sz w:val="24"/>
          <w:szCs w:val="24"/>
        </w:rPr>
        <w:t>О</w:t>
      </w:r>
      <w:r w:rsidR="002A0700">
        <w:rPr>
          <w:rFonts w:ascii="Times New Roman" w:hAnsi="Times New Roman" w:cs="Times New Roman"/>
          <w:sz w:val="24"/>
          <w:szCs w:val="24"/>
        </w:rPr>
        <w:t xml:space="preserve">тветственное структурное подразделение администрации Верхнекамского муниципального округа или подведомственное администрации Верхнекамского муниципального округа для выполнения </w:t>
      </w:r>
      <w:proofErr w:type="gramStart"/>
      <w:r w:rsidR="002A0700">
        <w:rPr>
          <w:rFonts w:ascii="Times New Roman" w:hAnsi="Times New Roman" w:cs="Times New Roman"/>
          <w:sz w:val="24"/>
          <w:szCs w:val="24"/>
        </w:rPr>
        <w:t>функций</w:t>
      </w:r>
      <w:proofErr w:type="gramEnd"/>
      <w:r w:rsidR="002A0700">
        <w:rPr>
          <w:rFonts w:ascii="Times New Roman" w:hAnsi="Times New Roman" w:cs="Times New Roman"/>
          <w:sz w:val="24"/>
          <w:szCs w:val="24"/>
        </w:rPr>
        <w:t xml:space="preserve"> которым</w:t>
      </w:r>
      <w:r w:rsidR="002A0700" w:rsidRPr="00832276">
        <w:rPr>
          <w:rFonts w:ascii="Times New Roman" w:hAnsi="Times New Roman" w:cs="Times New Roman"/>
          <w:sz w:val="24"/>
          <w:szCs w:val="24"/>
        </w:rPr>
        <w:t xml:space="preserve"> доводятся лимиты бюджетных обязательств</w:t>
      </w:r>
      <w:r w:rsidRPr="00832276">
        <w:rPr>
          <w:rFonts w:ascii="Times New Roman" w:hAnsi="Times New Roman" w:cs="Times New Roman"/>
          <w:sz w:val="24"/>
          <w:szCs w:val="24"/>
        </w:rPr>
        <w:t xml:space="preserve"> при подготовке проекта решения о принятии долгосрочных обязательств обеспечива</w:t>
      </w:r>
      <w:r w:rsidR="0081711D">
        <w:rPr>
          <w:rFonts w:ascii="Times New Roman" w:hAnsi="Times New Roman" w:cs="Times New Roman"/>
          <w:sz w:val="24"/>
          <w:szCs w:val="24"/>
        </w:rPr>
        <w:t>ю</w:t>
      </w:r>
      <w:r w:rsidRPr="00832276">
        <w:rPr>
          <w:rFonts w:ascii="Times New Roman" w:hAnsi="Times New Roman" w:cs="Times New Roman"/>
          <w:sz w:val="24"/>
          <w:szCs w:val="24"/>
        </w:rPr>
        <w:t>т его соответствие следующим требованиям:</w:t>
      </w:r>
    </w:p>
    <w:p w:rsidR="00574EC9" w:rsidRPr="00832276" w:rsidRDefault="00574EC9" w:rsidP="00574E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276">
        <w:rPr>
          <w:rFonts w:ascii="Times New Roman" w:hAnsi="Times New Roman" w:cs="Times New Roman"/>
          <w:sz w:val="24"/>
          <w:szCs w:val="24"/>
        </w:rPr>
        <w:t xml:space="preserve">2.5.1. </w:t>
      </w:r>
      <w:proofErr w:type="gramStart"/>
      <w:r w:rsidRPr="00832276">
        <w:rPr>
          <w:rFonts w:ascii="Times New Roman" w:hAnsi="Times New Roman" w:cs="Times New Roman"/>
          <w:sz w:val="24"/>
          <w:szCs w:val="24"/>
        </w:rPr>
        <w:t xml:space="preserve">Распределение общего (предельного) объема средств </w:t>
      </w:r>
      <w:r w:rsidR="0081711D">
        <w:rPr>
          <w:rFonts w:ascii="Times New Roman" w:hAnsi="Times New Roman" w:cs="Times New Roman"/>
          <w:sz w:val="24"/>
          <w:szCs w:val="24"/>
        </w:rPr>
        <w:t>местного</w:t>
      </w:r>
      <w:r w:rsidRPr="00832276">
        <w:rPr>
          <w:rFonts w:ascii="Times New Roman" w:hAnsi="Times New Roman" w:cs="Times New Roman"/>
          <w:sz w:val="24"/>
          <w:szCs w:val="24"/>
        </w:rPr>
        <w:t xml:space="preserve"> бюджета на оплату </w:t>
      </w:r>
      <w:r w:rsidR="0081711D">
        <w:rPr>
          <w:rFonts w:ascii="Times New Roman" w:hAnsi="Times New Roman" w:cs="Times New Roman"/>
          <w:sz w:val="24"/>
          <w:szCs w:val="24"/>
        </w:rPr>
        <w:t>муниципального</w:t>
      </w:r>
      <w:r w:rsidRPr="00832276">
        <w:rPr>
          <w:rFonts w:ascii="Times New Roman" w:hAnsi="Times New Roman" w:cs="Times New Roman"/>
          <w:sz w:val="24"/>
          <w:szCs w:val="24"/>
        </w:rPr>
        <w:t xml:space="preserve"> контракта (контракта, договора) или на предоставление субсидии в очередном (текущем) финансовом году и плановом периоде не должно превышать распределения объема соответствующих бюджетных ассигнований, предусмотренных в </w:t>
      </w:r>
      <w:r w:rsidR="00980CF4">
        <w:rPr>
          <w:rFonts w:ascii="Times New Roman" w:hAnsi="Times New Roman" w:cs="Times New Roman"/>
          <w:sz w:val="24"/>
          <w:szCs w:val="24"/>
        </w:rPr>
        <w:t>местном</w:t>
      </w:r>
      <w:r w:rsidRPr="00832276">
        <w:rPr>
          <w:rFonts w:ascii="Times New Roman" w:hAnsi="Times New Roman" w:cs="Times New Roman"/>
          <w:sz w:val="24"/>
          <w:szCs w:val="24"/>
        </w:rPr>
        <w:t xml:space="preserve"> бюджете на очередной (текущий) финансовый год и плановый период на оплату указанного </w:t>
      </w:r>
      <w:r w:rsidR="00980CF4">
        <w:rPr>
          <w:rFonts w:ascii="Times New Roman" w:hAnsi="Times New Roman" w:cs="Times New Roman"/>
          <w:sz w:val="24"/>
          <w:szCs w:val="24"/>
        </w:rPr>
        <w:t>муниципального</w:t>
      </w:r>
      <w:r w:rsidRPr="00832276">
        <w:rPr>
          <w:rFonts w:ascii="Times New Roman" w:hAnsi="Times New Roman" w:cs="Times New Roman"/>
          <w:sz w:val="24"/>
          <w:szCs w:val="24"/>
        </w:rPr>
        <w:t xml:space="preserve"> контракта (контракта, договора) или на предоставление субсидии.</w:t>
      </w:r>
      <w:proofErr w:type="gramEnd"/>
    </w:p>
    <w:p w:rsidR="00574EC9" w:rsidRPr="00832276" w:rsidRDefault="00574EC9" w:rsidP="00574E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276">
        <w:rPr>
          <w:rFonts w:ascii="Times New Roman" w:hAnsi="Times New Roman" w:cs="Times New Roman"/>
          <w:sz w:val="24"/>
          <w:szCs w:val="24"/>
        </w:rPr>
        <w:t xml:space="preserve">2.5.2. </w:t>
      </w:r>
      <w:proofErr w:type="gramStart"/>
      <w:r w:rsidRPr="00832276">
        <w:rPr>
          <w:rFonts w:ascii="Times New Roman" w:hAnsi="Times New Roman" w:cs="Times New Roman"/>
          <w:sz w:val="24"/>
          <w:szCs w:val="24"/>
        </w:rPr>
        <w:t xml:space="preserve">Распределение общего (предельного) объема средств </w:t>
      </w:r>
      <w:r w:rsidR="00980CF4">
        <w:rPr>
          <w:rFonts w:ascii="Times New Roman" w:hAnsi="Times New Roman" w:cs="Times New Roman"/>
          <w:sz w:val="24"/>
          <w:szCs w:val="24"/>
        </w:rPr>
        <w:t>местного</w:t>
      </w:r>
      <w:r w:rsidRPr="00832276">
        <w:rPr>
          <w:rFonts w:ascii="Times New Roman" w:hAnsi="Times New Roman" w:cs="Times New Roman"/>
          <w:sz w:val="24"/>
          <w:szCs w:val="24"/>
        </w:rPr>
        <w:t xml:space="preserve"> бюджета на оплату </w:t>
      </w:r>
      <w:r w:rsidR="00980CF4">
        <w:rPr>
          <w:rFonts w:ascii="Times New Roman" w:hAnsi="Times New Roman" w:cs="Times New Roman"/>
          <w:sz w:val="24"/>
          <w:szCs w:val="24"/>
        </w:rPr>
        <w:t>муниципального</w:t>
      </w:r>
      <w:r w:rsidRPr="00832276">
        <w:rPr>
          <w:rFonts w:ascii="Times New Roman" w:hAnsi="Times New Roman" w:cs="Times New Roman"/>
          <w:sz w:val="24"/>
          <w:szCs w:val="24"/>
        </w:rPr>
        <w:t xml:space="preserve"> контракта (контракта, договора) или на предоставление субсидии за пределами планового периода не должно превышать по каждому следующему году, выходящему за пределы планового периода, распределения объема соответствующих бюджетных ассигнований, предусмотренных в </w:t>
      </w:r>
      <w:r w:rsidR="00980CF4">
        <w:rPr>
          <w:rFonts w:ascii="Times New Roman" w:hAnsi="Times New Roman" w:cs="Times New Roman"/>
          <w:sz w:val="24"/>
          <w:szCs w:val="24"/>
        </w:rPr>
        <w:t>местном</w:t>
      </w:r>
      <w:r w:rsidRPr="00832276">
        <w:rPr>
          <w:rFonts w:ascii="Times New Roman" w:hAnsi="Times New Roman" w:cs="Times New Roman"/>
          <w:sz w:val="24"/>
          <w:szCs w:val="24"/>
        </w:rPr>
        <w:t xml:space="preserve"> бюджете на второй год планового периода на оплату указанного </w:t>
      </w:r>
      <w:r w:rsidR="00980CF4">
        <w:rPr>
          <w:rFonts w:ascii="Times New Roman" w:hAnsi="Times New Roman" w:cs="Times New Roman"/>
          <w:sz w:val="24"/>
          <w:szCs w:val="24"/>
        </w:rPr>
        <w:t>муниципального</w:t>
      </w:r>
      <w:r w:rsidRPr="00832276">
        <w:rPr>
          <w:rFonts w:ascii="Times New Roman" w:hAnsi="Times New Roman" w:cs="Times New Roman"/>
          <w:sz w:val="24"/>
          <w:szCs w:val="24"/>
        </w:rPr>
        <w:t xml:space="preserve"> контракта (контракта, договора) или на предоставление субсидии.</w:t>
      </w:r>
      <w:proofErr w:type="gramEnd"/>
    </w:p>
    <w:p w:rsidR="00574EC9" w:rsidRPr="00832276" w:rsidRDefault="00574EC9" w:rsidP="00574E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276">
        <w:rPr>
          <w:rFonts w:ascii="Times New Roman" w:hAnsi="Times New Roman" w:cs="Times New Roman"/>
          <w:sz w:val="24"/>
          <w:szCs w:val="24"/>
        </w:rPr>
        <w:t>2.6. Пояснительная записка к проекту решения о принятии долгосрочных обязательств должна содержать, помимо прочего, следующую информацию:</w:t>
      </w:r>
    </w:p>
    <w:p w:rsidR="00574EC9" w:rsidRPr="00832276" w:rsidRDefault="00574EC9" w:rsidP="00574E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276">
        <w:rPr>
          <w:rFonts w:ascii="Times New Roman" w:hAnsi="Times New Roman" w:cs="Times New Roman"/>
          <w:sz w:val="24"/>
          <w:szCs w:val="24"/>
        </w:rPr>
        <w:t>обоснование необходимости принятия долгосрочных обязательств;</w:t>
      </w:r>
    </w:p>
    <w:p w:rsidR="00574EC9" w:rsidRPr="00832276" w:rsidRDefault="00574EC9" w:rsidP="00574E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276">
        <w:rPr>
          <w:rFonts w:ascii="Times New Roman" w:hAnsi="Times New Roman" w:cs="Times New Roman"/>
          <w:sz w:val="24"/>
          <w:szCs w:val="24"/>
        </w:rPr>
        <w:t xml:space="preserve">обоснование (расчет) распределения общего (предельного) объема средств </w:t>
      </w:r>
      <w:r w:rsidR="00980CF4">
        <w:rPr>
          <w:rFonts w:ascii="Times New Roman" w:hAnsi="Times New Roman" w:cs="Times New Roman"/>
          <w:sz w:val="24"/>
          <w:szCs w:val="24"/>
        </w:rPr>
        <w:t>местного</w:t>
      </w:r>
      <w:r w:rsidRPr="00832276">
        <w:rPr>
          <w:rFonts w:ascii="Times New Roman" w:hAnsi="Times New Roman" w:cs="Times New Roman"/>
          <w:sz w:val="24"/>
          <w:szCs w:val="24"/>
        </w:rPr>
        <w:t xml:space="preserve"> бюджета на осуществление закупок, предоставление субсидий за пределами планового периода;</w:t>
      </w:r>
    </w:p>
    <w:p w:rsidR="00574EC9" w:rsidRPr="00832276" w:rsidRDefault="00574EC9" w:rsidP="00574E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276">
        <w:rPr>
          <w:rFonts w:ascii="Times New Roman" w:hAnsi="Times New Roman" w:cs="Times New Roman"/>
          <w:sz w:val="24"/>
          <w:szCs w:val="24"/>
        </w:rPr>
        <w:t>предполагаемые источники финансового обеспечения осуществления закупок, предоставления субсидий в очередном (текущем) финансовом году и плановом периоде, а также за пределами планового периода;</w:t>
      </w:r>
    </w:p>
    <w:p w:rsidR="00574EC9" w:rsidRPr="00832276" w:rsidRDefault="00574EC9" w:rsidP="00574E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276">
        <w:rPr>
          <w:rFonts w:ascii="Times New Roman" w:hAnsi="Times New Roman" w:cs="Times New Roman"/>
          <w:sz w:val="24"/>
          <w:szCs w:val="24"/>
        </w:rPr>
        <w:t xml:space="preserve">предполагаемые источники финансового обеспечения превышения объема средств и (или) сроков, предусмотренных </w:t>
      </w:r>
      <w:r w:rsidR="00980CF4">
        <w:rPr>
          <w:rFonts w:ascii="Times New Roman" w:hAnsi="Times New Roman" w:cs="Times New Roman"/>
          <w:sz w:val="24"/>
          <w:szCs w:val="24"/>
        </w:rPr>
        <w:t>муниципальным</w:t>
      </w:r>
      <w:r w:rsidRPr="00832276">
        <w:rPr>
          <w:rFonts w:ascii="Times New Roman" w:hAnsi="Times New Roman" w:cs="Times New Roman"/>
          <w:sz w:val="24"/>
          <w:szCs w:val="24"/>
        </w:rPr>
        <w:t xml:space="preserve"> контрактом (контрактом, договором) или соглашением о предоставлении субсидии, над объемом бюджетных ассигнований, предусмотренных в </w:t>
      </w:r>
      <w:r w:rsidR="00980CF4">
        <w:rPr>
          <w:rFonts w:ascii="Times New Roman" w:hAnsi="Times New Roman" w:cs="Times New Roman"/>
          <w:sz w:val="24"/>
          <w:szCs w:val="24"/>
        </w:rPr>
        <w:t>местном</w:t>
      </w:r>
      <w:r w:rsidRPr="00832276">
        <w:rPr>
          <w:rFonts w:ascii="Times New Roman" w:hAnsi="Times New Roman" w:cs="Times New Roman"/>
          <w:sz w:val="24"/>
          <w:szCs w:val="24"/>
        </w:rPr>
        <w:t xml:space="preserve"> бюджете, и (или) над сроком действия </w:t>
      </w:r>
      <w:r w:rsidR="00980CF4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2A0700">
        <w:rPr>
          <w:rFonts w:ascii="Times New Roman" w:hAnsi="Times New Roman" w:cs="Times New Roman"/>
          <w:sz w:val="24"/>
          <w:szCs w:val="24"/>
        </w:rPr>
        <w:t>Думы</w:t>
      </w:r>
      <w:r w:rsidR="00980CF4">
        <w:rPr>
          <w:rFonts w:ascii="Times New Roman" w:hAnsi="Times New Roman" w:cs="Times New Roman"/>
          <w:sz w:val="24"/>
          <w:szCs w:val="24"/>
        </w:rPr>
        <w:t xml:space="preserve"> Верхнекамского муниципального округа</w:t>
      </w:r>
      <w:r w:rsidRPr="00832276">
        <w:rPr>
          <w:rFonts w:ascii="Times New Roman" w:hAnsi="Times New Roman" w:cs="Times New Roman"/>
          <w:sz w:val="24"/>
          <w:szCs w:val="24"/>
        </w:rPr>
        <w:t xml:space="preserve"> </w:t>
      </w:r>
      <w:r w:rsidR="00980CF4">
        <w:rPr>
          <w:rFonts w:ascii="Times New Roman" w:hAnsi="Times New Roman" w:cs="Times New Roman"/>
          <w:sz w:val="24"/>
          <w:szCs w:val="24"/>
        </w:rPr>
        <w:t>о</w:t>
      </w:r>
      <w:r w:rsidRPr="00832276">
        <w:rPr>
          <w:rFonts w:ascii="Times New Roman" w:hAnsi="Times New Roman" w:cs="Times New Roman"/>
          <w:sz w:val="24"/>
          <w:szCs w:val="24"/>
        </w:rPr>
        <w:t xml:space="preserve"> </w:t>
      </w:r>
      <w:r w:rsidR="00980CF4">
        <w:rPr>
          <w:rFonts w:ascii="Times New Roman" w:hAnsi="Times New Roman" w:cs="Times New Roman"/>
          <w:sz w:val="24"/>
          <w:szCs w:val="24"/>
        </w:rPr>
        <w:t>местном</w:t>
      </w:r>
      <w:r w:rsidRPr="00832276">
        <w:rPr>
          <w:rFonts w:ascii="Times New Roman" w:hAnsi="Times New Roman" w:cs="Times New Roman"/>
          <w:sz w:val="24"/>
          <w:szCs w:val="24"/>
        </w:rPr>
        <w:t xml:space="preserve"> бюджете на очередной финансовый год и на плановый период.</w:t>
      </w:r>
    </w:p>
    <w:p w:rsidR="0015393F" w:rsidRPr="0015393F" w:rsidRDefault="00574EC9" w:rsidP="00574EC9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276">
        <w:rPr>
          <w:rFonts w:ascii="Times New Roman" w:hAnsi="Times New Roman" w:cs="Times New Roman"/>
          <w:sz w:val="24"/>
          <w:szCs w:val="24"/>
        </w:rPr>
        <w:t>2.</w:t>
      </w:r>
      <w:r w:rsidR="00980CF4">
        <w:rPr>
          <w:rFonts w:ascii="Times New Roman" w:hAnsi="Times New Roman" w:cs="Times New Roman"/>
          <w:sz w:val="24"/>
          <w:szCs w:val="24"/>
        </w:rPr>
        <w:t>7</w:t>
      </w:r>
      <w:r w:rsidRPr="00832276">
        <w:rPr>
          <w:rFonts w:ascii="Times New Roman" w:hAnsi="Times New Roman" w:cs="Times New Roman"/>
          <w:sz w:val="24"/>
          <w:szCs w:val="24"/>
        </w:rPr>
        <w:t xml:space="preserve">. Принятые </w:t>
      </w:r>
      <w:r w:rsidR="00980CF4">
        <w:rPr>
          <w:rFonts w:ascii="Times New Roman" w:hAnsi="Times New Roman" w:cs="Times New Roman"/>
          <w:sz w:val="24"/>
          <w:szCs w:val="24"/>
        </w:rPr>
        <w:t>администрацией Верхнекамского муниципального округа</w:t>
      </w:r>
      <w:r w:rsidRPr="00832276">
        <w:rPr>
          <w:rFonts w:ascii="Times New Roman" w:hAnsi="Times New Roman" w:cs="Times New Roman"/>
          <w:sz w:val="24"/>
          <w:szCs w:val="24"/>
        </w:rPr>
        <w:t xml:space="preserve"> решения о принятии долгосрочных обязательств учитываются при формировании </w:t>
      </w:r>
      <w:r w:rsidR="00980CF4">
        <w:rPr>
          <w:rFonts w:ascii="Times New Roman" w:hAnsi="Times New Roman" w:cs="Times New Roman"/>
          <w:sz w:val="24"/>
          <w:szCs w:val="24"/>
        </w:rPr>
        <w:t>местного</w:t>
      </w:r>
      <w:r w:rsidRPr="00832276">
        <w:rPr>
          <w:rFonts w:ascii="Times New Roman" w:hAnsi="Times New Roman" w:cs="Times New Roman"/>
          <w:sz w:val="24"/>
          <w:szCs w:val="24"/>
        </w:rPr>
        <w:t xml:space="preserve"> бюджета на очередной финансовый год и на плановый период (при внесении в него изменений).</w:t>
      </w:r>
    </w:p>
    <w:p w:rsidR="0015393F" w:rsidRPr="0015393F" w:rsidRDefault="0015393F" w:rsidP="001539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393F" w:rsidRPr="0015393F" w:rsidRDefault="0015393F" w:rsidP="0015393F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8D0DBE" w:rsidRPr="0015393F" w:rsidRDefault="008D0DBE">
      <w:pPr>
        <w:rPr>
          <w:sz w:val="24"/>
          <w:szCs w:val="24"/>
        </w:rPr>
      </w:pPr>
    </w:p>
    <w:sectPr w:rsidR="008D0DBE" w:rsidRPr="0015393F" w:rsidSect="002A070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93F"/>
    <w:rsid w:val="0015393F"/>
    <w:rsid w:val="0020478A"/>
    <w:rsid w:val="002A0700"/>
    <w:rsid w:val="003245D6"/>
    <w:rsid w:val="00561652"/>
    <w:rsid w:val="00574EC9"/>
    <w:rsid w:val="0081711D"/>
    <w:rsid w:val="008178EF"/>
    <w:rsid w:val="008D0DBE"/>
    <w:rsid w:val="00980CF4"/>
    <w:rsid w:val="00A3370D"/>
    <w:rsid w:val="00BB3BF6"/>
    <w:rsid w:val="00D324B3"/>
    <w:rsid w:val="00F23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39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539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39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539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74&amp;dst=10345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9774&amp;dst=727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131&amp;dst=224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69774&amp;dst=725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1018&amp;dst=1001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2024-11-25T12:28:00Z</cp:lastPrinted>
  <dcterms:created xsi:type="dcterms:W3CDTF">2024-11-19T13:17:00Z</dcterms:created>
  <dcterms:modified xsi:type="dcterms:W3CDTF">2024-11-25T12:54:00Z</dcterms:modified>
</cp:coreProperties>
</file>