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 xml:space="preserve">постановления администрации Верхнекамского муниципального </w:t>
      </w:r>
      <w:proofErr w:type="gramStart"/>
      <w:r w:rsidRPr="00571B26">
        <w:t>округа</w:t>
      </w:r>
      <w:r w:rsidR="00DC20C9">
        <w:t xml:space="preserve"> </w:t>
      </w:r>
      <w:r w:rsidR="00DC20C9" w:rsidRPr="00571B26">
        <w:t xml:space="preserve"> «</w:t>
      </w:r>
      <w:proofErr w:type="gramEnd"/>
      <w:r w:rsidR="00DC20C9" w:rsidRPr="00DC20C9">
        <w:t>О</w:t>
      </w:r>
      <w:r w:rsidR="00D47475">
        <w:t>б утверждении Порядка предоставления бесплатного двухразового питания обучающимся из числа детей – инвалидов, не относящихся к категории обучающихся  с ограниченными возможностями здоровья</w:t>
      </w:r>
      <w:r w:rsidR="00DC20C9" w:rsidRPr="00DC20C9">
        <w:t xml:space="preserve">»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90334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D4747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Юрист-консультант управления образования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4747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05.11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4747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18.11</w:t>
            </w:r>
            <w:r w:rsidR="00CB539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903342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 w:rsidRPr="0090334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26"/>
    <w:rsid w:val="00211737"/>
    <w:rsid w:val="00571B26"/>
    <w:rsid w:val="00802DFE"/>
    <w:rsid w:val="008A25E6"/>
    <w:rsid w:val="00903342"/>
    <w:rsid w:val="009507DC"/>
    <w:rsid w:val="00A930B2"/>
    <w:rsid w:val="00AD2A90"/>
    <w:rsid w:val="00BB26AC"/>
    <w:rsid w:val="00CB539B"/>
    <w:rsid w:val="00D47475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4BB3"/>
  <w15:docId w15:val="{5701F59D-AB4E-4312-BF8D-8D77051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kam_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07337-7B22-42DF-BCDF-E0F4F35E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Ирина Валерьевна</cp:lastModifiedBy>
  <cp:revision>3</cp:revision>
  <cp:lastPrinted>2024-11-05T10:54:00Z</cp:lastPrinted>
  <dcterms:created xsi:type="dcterms:W3CDTF">2024-11-05T11:04:00Z</dcterms:created>
  <dcterms:modified xsi:type="dcterms:W3CDTF">2024-11-05T11:33:00Z</dcterms:modified>
</cp:coreProperties>
</file>