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DF61DE" w:rsidRDefault="00C02AB4" w:rsidP="00C02AB4">
      <w:pPr>
        <w:jc w:val="center"/>
        <w:rPr>
          <w:sz w:val="27"/>
          <w:szCs w:val="27"/>
        </w:rPr>
      </w:pPr>
      <w:r w:rsidRPr="00DF61DE">
        <w:rPr>
          <w:noProof/>
          <w:sz w:val="27"/>
          <w:szCs w:val="27"/>
          <w:lang w:eastAsia="ru-RU"/>
        </w:rPr>
        <w:drawing>
          <wp:inline distT="0" distB="0" distL="0" distR="0" wp14:anchorId="454FB0E4" wp14:editId="1D41EAEE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F61DE" w:rsidRDefault="00C02AB4" w:rsidP="00C02AB4">
      <w:pPr>
        <w:spacing w:after="0" w:line="240" w:lineRule="auto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DF61DE">
        <w:rPr>
          <w:rFonts w:eastAsia="Times New Roman" w:cs="Times New Roman"/>
          <w:b/>
          <w:sz w:val="27"/>
          <w:szCs w:val="27"/>
          <w:lang w:eastAsia="ru-RU"/>
        </w:rPr>
        <w:t xml:space="preserve">АДМИНИСТРАЦИЯ </w:t>
      </w:r>
    </w:p>
    <w:p w:rsidR="00C02AB4" w:rsidRPr="00DF61DE" w:rsidRDefault="00C02AB4" w:rsidP="00C02AB4">
      <w:pPr>
        <w:spacing w:after="0" w:line="240" w:lineRule="auto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DF61DE">
        <w:rPr>
          <w:rFonts w:eastAsia="Times New Roman" w:cs="Times New Roman"/>
          <w:b/>
          <w:sz w:val="27"/>
          <w:szCs w:val="27"/>
          <w:lang w:eastAsia="ru-RU"/>
        </w:rPr>
        <w:t>ВЕРХНЕКАМСКОГО МУНИЦИПАЛЬНОГО ОКРУГА</w:t>
      </w:r>
    </w:p>
    <w:p w:rsidR="00C02AB4" w:rsidRPr="00DF61DE" w:rsidRDefault="00C02AB4" w:rsidP="00C02AB4">
      <w:pPr>
        <w:spacing w:after="0" w:line="240" w:lineRule="auto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DF61DE">
        <w:rPr>
          <w:rFonts w:eastAsia="Times New Roman" w:cs="Times New Roman"/>
          <w:b/>
          <w:sz w:val="27"/>
          <w:szCs w:val="27"/>
          <w:lang w:eastAsia="ru-RU"/>
        </w:rPr>
        <w:t>КИРОВСКОЙ ОБЛАСТИ</w:t>
      </w:r>
    </w:p>
    <w:p w:rsidR="00C02AB4" w:rsidRPr="00DF61DE" w:rsidRDefault="00C02AB4" w:rsidP="00C02AB4">
      <w:pPr>
        <w:jc w:val="center"/>
        <w:rPr>
          <w:sz w:val="27"/>
          <w:szCs w:val="27"/>
        </w:rPr>
      </w:pPr>
    </w:p>
    <w:p w:rsidR="00C02AB4" w:rsidRPr="00DF61DE" w:rsidRDefault="00C02AB4" w:rsidP="00C02AB4">
      <w:pPr>
        <w:jc w:val="center"/>
        <w:rPr>
          <w:b/>
          <w:sz w:val="27"/>
          <w:szCs w:val="27"/>
        </w:rPr>
      </w:pPr>
      <w:r w:rsidRPr="00DF61DE">
        <w:rPr>
          <w:b/>
          <w:sz w:val="27"/>
          <w:szCs w:val="27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DF61DE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DF61DE" w:rsidRDefault="0005080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 w:val="27"/>
                <w:szCs w:val="27"/>
                <w:lang w:eastAsia="ar-SA"/>
              </w:rPr>
            </w:pPr>
            <w:r>
              <w:rPr>
                <w:rFonts w:eastAsia="Times New Roman" w:cs="Times New Roman"/>
                <w:sz w:val="27"/>
                <w:szCs w:val="27"/>
                <w:lang w:eastAsia="ar-SA"/>
              </w:rPr>
              <w:t>26.12.2022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DF61DE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7"/>
                <w:szCs w:val="27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DF61DE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7"/>
                <w:szCs w:val="27"/>
                <w:lang w:eastAsia="ar-SA"/>
              </w:rPr>
            </w:pPr>
            <w:r w:rsidRPr="00DF61DE">
              <w:rPr>
                <w:rFonts w:eastAsia="Times New Roman" w:cs="Times New Roman"/>
                <w:position w:val="-6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DF61DE" w:rsidRDefault="00050808" w:rsidP="00DD0615">
            <w:pPr>
              <w:suppressAutoHyphens/>
              <w:spacing w:after="0" w:line="240" w:lineRule="auto"/>
              <w:rPr>
                <w:rFonts w:eastAsia="Times New Roman" w:cs="Times New Roman"/>
                <w:sz w:val="27"/>
                <w:szCs w:val="27"/>
                <w:lang w:eastAsia="ar-SA"/>
              </w:rPr>
            </w:pPr>
            <w:r>
              <w:rPr>
                <w:rFonts w:eastAsia="Times New Roman" w:cs="Times New Roman"/>
                <w:sz w:val="27"/>
                <w:szCs w:val="27"/>
                <w:lang w:eastAsia="ar-SA"/>
              </w:rPr>
              <w:t>1875</w:t>
            </w:r>
          </w:p>
        </w:tc>
      </w:tr>
      <w:tr w:rsidR="00C02AB4" w:rsidRPr="00DF61DE" w:rsidTr="00C02AB4">
        <w:tc>
          <w:tcPr>
            <w:tcW w:w="9072" w:type="dxa"/>
            <w:gridSpan w:val="4"/>
            <w:hideMark/>
          </w:tcPr>
          <w:p w:rsidR="00C02AB4" w:rsidRPr="00DF61DE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7"/>
                <w:szCs w:val="27"/>
                <w:lang w:eastAsia="ar-SA"/>
              </w:rPr>
            </w:pPr>
            <w:r w:rsidRPr="00DF61DE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г. Кирс </w:t>
            </w:r>
          </w:p>
        </w:tc>
      </w:tr>
    </w:tbl>
    <w:p w:rsidR="00C02AB4" w:rsidRPr="00DF61DE" w:rsidRDefault="00C02AB4" w:rsidP="00C02AB4">
      <w:pPr>
        <w:spacing w:after="0" w:line="240" w:lineRule="auto"/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C02AB4" w:rsidRPr="00DF61DE" w:rsidRDefault="00C02AB4" w:rsidP="00C02AB4">
      <w:pPr>
        <w:spacing w:after="0" w:line="240" w:lineRule="auto"/>
        <w:jc w:val="center"/>
        <w:rPr>
          <w:rFonts w:eastAsia="Times New Roman" w:cs="Times New Roman"/>
          <w:sz w:val="27"/>
          <w:szCs w:val="27"/>
          <w:lang w:eastAsia="ru-RU"/>
        </w:rPr>
      </w:pPr>
      <w:r w:rsidRPr="00DF61DE">
        <w:rPr>
          <w:rFonts w:eastAsia="Times New Roman" w:cs="Times New Roman"/>
          <w:b/>
          <w:sz w:val="27"/>
          <w:szCs w:val="27"/>
          <w:lang w:eastAsia="ru-RU"/>
        </w:rPr>
        <w:t>О</w:t>
      </w:r>
      <w:r w:rsidR="00DA48B1" w:rsidRPr="00DF61DE">
        <w:rPr>
          <w:rFonts w:eastAsia="Times New Roman" w:cs="Times New Roman"/>
          <w:b/>
          <w:sz w:val="27"/>
          <w:szCs w:val="27"/>
          <w:lang w:eastAsia="ru-RU"/>
        </w:rPr>
        <w:t>б</w:t>
      </w:r>
      <w:r w:rsidRPr="00DF61DE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="00DA48B1" w:rsidRPr="00DF61DE">
        <w:rPr>
          <w:rFonts w:eastAsia="Times New Roman" w:cs="Times New Roman"/>
          <w:b/>
          <w:sz w:val="27"/>
          <w:szCs w:val="27"/>
          <w:lang w:eastAsia="ru-RU"/>
        </w:rPr>
        <w:t xml:space="preserve">утверждении </w:t>
      </w:r>
      <w:r w:rsidR="00E01D88" w:rsidRPr="00DF61DE">
        <w:rPr>
          <w:rFonts w:eastAsia="Times New Roman" w:cs="Times New Roman"/>
          <w:b/>
          <w:sz w:val="27"/>
          <w:szCs w:val="27"/>
          <w:lang w:eastAsia="ru-RU"/>
        </w:rPr>
        <w:t>Правил землепользования и застройки</w:t>
      </w:r>
      <w:r w:rsidRPr="00DF61DE">
        <w:rPr>
          <w:rFonts w:eastAsia="Times New Roman" w:cs="Times New Roman"/>
          <w:b/>
          <w:sz w:val="27"/>
          <w:szCs w:val="27"/>
          <w:lang w:eastAsia="ru-RU"/>
        </w:rPr>
        <w:t xml:space="preserve"> муниципального образования</w:t>
      </w:r>
      <w:r w:rsidR="00E01D88" w:rsidRPr="00DF61DE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DF61DE">
        <w:rPr>
          <w:rFonts w:eastAsia="Times New Roman" w:cs="Times New Roman"/>
          <w:b/>
          <w:sz w:val="27"/>
          <w:szCs w:val="27"/>
          <w:lang w:eastAsia="ru-RU"/>
        </w:rPr>
        <w:t>Верхнекамский муниципальный округ Кировской области</w:t>
      </w:r>
    </w:p>
    <w:p w:rsidR="002213D6" w:rsidRPr="00DF61DE" w:rsidRDefault="002213D6" w:rsidP="003659B2">
      <w:pPr>
        <w:spacing w:after="0" w:line="360" w:lineRule="auto"/>
        <w:ind w:firstLine="709"/>
        <w:rPr>
          <w:rFonts w:eastAsia="Times New Roman" w:cs="Times New Roman"/>
          <w:sz w:val="27"/>
          <w:szCs w:val="27"/>
          <w:lang w:eastAsia="ru-RU"/>
        </w:rPr>
      </w:pPr>
    </w:p>
    <w:p w:rsidR="00DA48B1" w:rsidRPr="00DF61DE" w:rsidRDefault="00D9144C" w:rsidP="00D9144C">
      <w:pPr>
        <w:spacing w:after="0" w:line="360" w:lineRule="auto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DF61DE">
        <w:rPr>
          <w:rFonts w:eastAsia="Times New Roman" w:cs="Times New Roman"/>
          <w:sz w:val="27"/>
          <w:szCs w:val="27"/>
          <w:lang w:eastAsia="ru-RU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 w:rsidRPr="00DF61DE">
        <w:rPr>
          <w:rFonts w:eastAsia="Times New Roman" w:cs="Times New Roman"/>
          <w:sz w:val="27"/>
          <w:szCs w:val="27"/>
          <w:vertAlign w:val="superscript"/>
          <w:lang w:eastAsia="ru-RU"/>
        </w:rPr>
        <w:t>4</w:t>
      </w:r>
      <w:r w:rsidRPr="00DF61DE">
        <w:rPr>
          <w:rFonts w:eastAsia="Times New Roman" w:cs="Times New Roman"/>
          <w:sz w:val="27"/>
          <w:szCs w:val="27"/>
          <w:lang w:eastAsia="ru-RU"/>
        </w:rPr>
        <w:t xml:space="preserve"> Закона Кировской области от 28.09.2006 № 44-ЗО «О регулировании градостроительной деятельности в Кировской области» 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 xml:space="preserve">принимая во внимание протокол общественных обсуждений от </w:t>
      </w:r>
      <w:r w:rsidR="00EB16FD">
        <w:rPr>
          <w:rFonts w:eastAsia="Times New Roman" w:cs="Times New Roman"/>
          <w:sz w:val="27"/>
          <w:szCs w:val="27"/>
          <w:lang w:eastAsia="ru-RU"/>
        </w:rPr>
        <w:t>13.12.2022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 xml:space="preserve">, заключение о результатах общественных обсуждений от </w:t>
      </w:r>
      <w:r w:rsidR="00EB16FD">
        <w:rPr>
          <w:rFonts w:eastAsia="Times New Roman" w:cs="Times New Roman"/>
          <w:sz w:val="27"/>
          <w:szCs w:val="27"/>
          <w:lang w:eastAsia="ru-RU"/>
        </w:rPr>
        <w:t>14.12.2022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>, администрация Верхнекамского муниципального округа ПОСТАНОВЛЯЕТ:</w:t>
      </w:r>
    </w:p>
    <w:p w:rsidR="00D9144C" w:rsidRPr="00DF61DE" w:rsidRDefault="00D9144C" w:rsidP="00915963">
      <w:pPr>
        <w:pStyle w:val="a7"/>
        <w:numPr>
          <w:ilvl w:val="0"/>
          <w:numId w:val="4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DF61DE">
        <w:rPr>
          <w:rFonts w:eastAsia="Times New Roman" w:cs="Times New Roman"/>
          <w:sz w:val="27"/>
          <w:szCs w:val="27"/>
          <w:lang w:eastAsia="ru-RU"/>
        </w:rPr>
        <w:t xml:space="preserve">Утвердить Правила землепользования и застройки 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>муниципального образования</w:t>
      </w:r>
      <w:r w:rsidRPr="00DF61DE">
        <w:rPr>
          <w:rFonts w:eastAsia="Times New Roman" w:cs="Times New Roman"/>
          <w:sz w:val="27"/>
          <w:szCs w:val="27"/>
          <w:lang w:eastAsia="ru-RU"/>
        </w:rPr>
        <w:t xml:space="preserve"> Верхнекамск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>ий</w:t>
      </w:r>
      <w:r w:rsidRPr="00DF61DE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>муниципальный округ</w:t>
      </w:r>
      <w:r w:rsidRPr="00DF61DE">
        <w:rPr>
          <w:rFonts w:eastAsia="Times New Roman" w:cs="Times New Roman"/>
          <w:sz w:val="27"/>
          <w:szCs w:val="27"/>
          <w:lang w:eastAsia="ru-RU"/>
        </w:rPr>
        <w:t xml:space="preserve"> Кировской области (далее – </w:t>
      </w:r>
      <w:r w:rsidR="00DA48B1" w:rsidRPr="00DF61DE">
        <w:rPr>
          <w:rFonts w:eastAsia="Times New Roman" w:cs="Times New Roman"/>
          <w:sz w:val="27"/>
          <w:szCs w:val="27"/>
          <w:lang w:eastAsia="ru-RU"/>
        </w:rPr>
        <w:t>П</w:t>
      </w:r>
      <w:r w:rsidRPr="00DF61DE">
        <w:rPr>
          <w:rFonts w:eastAsia="Times New Roman" w:cs="Times New Roman"/>
          <w:sz w:val="27"/>
          <w:szCs w:val="27"/>
          <w:lang w:eastAsia="ru-RU"/>
        </w:rPr>
        <w:t>равила), согласно приложению.</w:t>
      </w:r>
    </w:p>
    <w:p w:rsidR="00DA48B1" w:rsidRPr="00DF61DE" w:rsidRDefault="00DA48B1" w:rsidP="00915963">
      <w:pPr>
        <w:pStyle w:val="a7"/>
        <w:numPr>
          <w:ilvl w:val="0"/>
          <w:numId w:val="4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DF61DE">
        <w:rPr>
          <w:rFonts w:eastAsia="Times New Roman" w:cs="Times New Roman"/>
          <w:sz w:val="27"/>
          <w:szCs w:val="27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DA48B1" w:rsidRPr="00DF61DE" w:rsidRDefault="00DA48B1" w:rsidP="00915963">
      <w:pPr>
        <w:numPr>
          <w:ilvl w:val="0"/>
          <w:numId w:val="4"/>
        </w:numPr>
        <w:shd w:val="clear" w:color="auto" w:fill="FFFFFF"/>
        <w:spacing w:after="720" w:line="360" w:lineRule="auto"/>
        <w:ind w:left="0" w:firstLine="720"/>
        <w:jc w:val="both"/>
        <w:rPr>
          <w:rFonts w:eastAsia="SimSun" w:cs="Times New Roman"/>
          <w:kern w:val="2"/>
          <w:sz w:val="27"/>
          <w:szCs w:val="27"/>
          <w:lang w:eastAsia="zh-CN" w:bidi="hi-IN"/>
        </w:rPr>
      </w:pPr>
      <w:r w:rsidRPr="00DF61DE">
        <w:rPr>
          <w:rFonts w:eastAsia="Times New Roman" w:cs="Times New Roman"/>
          <w:sz w:val="27"/>
          <w:szCs w:val="27"/>
          <w:lang w:eastAsia="ru-RU"/>
        </w:rPr>
        <w:t xml:space="preserve">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 </w:t>
      </w:r>
    </w:p>
    <w:p w:rsidR="00DA48B1" w:rsidRPr="00DF61DE" w:rsidRDefault="00DA48B1" w:rsidP="00DA48B1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7"/>
          <w:szCs w:val="27"/>
        </w:rPr>
      </w:pPr>
      <w:r w:rsidRPr="00DF61DE">
        <w:rPr>
          <w:rFonts w:ascii="Times New Roman" w:hAnsi="Times New Roman" w:cs="Times New Roman"/>
          <w:sz w:val="27"/>
          <w:szCs w:val="27"/>
        </w:rPr>
        <w:t xml:space="preserve">Глава Верхнекамского </w:t>
      </w:r>
    </w:p>
    <w:p w:rsidR="00DA48B1" w:rsidRPr="00DF61DE" w:rsidRDefault="00DA48B1" w:rsidP="00DA48B1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7"/>
          <w:szCs w:val="27"/>
        </w:rPr>
      </w:pPr>
      <w:r w:rsidRPr="00DF61DE">
        <w:rPr>
          <w:rFonts w:ascii="Times New Roman" w:hAnsi="Times New Roman" w:cs="Times New Roman"/>
          <w:sz w:val="27"/>
          <w:szCs w:val="27"/>
        </w:rPr>
        <w:t>муниципального округа                                                                И.Н. Суворов</w:t>
      </w:r>
    </w:p>
    <w:p w:rsidR="00DA48B1" w:rsidRDefault="00DA48B1" w:rsidP="00DA48B1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DF61DE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EB16FD" w:rsidRPr="00041459" w:rsidRDefault="00EB16FD" w:rsidP="00EB16FD">
      <w:pPr>
        <w:spacing w:before="360" w:after="480" w:line="240" w:lineRule="auto"/>
      </w:pPr>
      <w:r w:rsidRPr="00041459">
        <w:lastRenderedPageBreak/>
        <w:t>ПОДГОТОВЛЕНО</w:t>
      </w:r>
    </w:p>
    <w:p w:rsidR="00EB16FD" w:rsidRPr="00041459" w:rsidRDefault="00EB16FD" w:rsidP="00EB16FD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Pr="00041459">
        <w:t xml:space="preserve"> специалист отдела</w:t>
      </w:r>
    </w:p>
    <w:p w:rsidR="00EB16FD" w:rsidRPr="00041459" w:rsidRDefault="00EB16FD" w:rsidP="00EB16FD">
      <w:pPr>
        <w:tabs>
          <w:tab w:val="left" w:pos="4500"/>
        </w:tabs>
        <w:spacing w:after="0" w:line="240" w:lineRule="auto"/>
        <w:ind w:right="-6"/>
      </w:pPr>
      <w:r w:rsidRPr="00041459">
        <w:t xml:space="preserve">проектной деятельности архитектуры и </w:t>
      </w:r>
      <w:r w:rsidRPr="00041459">
        <w:tab/>
      </w:r>
    </w:p>
    <w:p w:rsidR="00EB16FD" w:rsidRPr="00041459" w:rsidRDefault="00EB16FD" w:rsidP="00EB16FD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 w:rsidRPr="00041459">
        <w:t xml:space="preserve">градостроительства администрации </w:t>
      </w:r>
    </w:p>
    <w:p w:rsidR="00EB16FD" w:rsidRPr="00041459" w:rsidRDefault="00EB16FD" w:rsidP="00EB16FD">
      <w:pPr>
        <w:tabs>
          <w:tab w:val="left" w:pos="6840"/>
        </w:tabs>
        <w:spacing w:after="0" w:line="240" w:lineRule="auto"/>
        <w:ind w:right="-6"/>
      </w:pPr>
      <w:r w:rsidRPr="00041459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041459">
        <w:t xml:space="preserve"> </w:t>
      </w:r>
      <w:r w:rsidRPr="00041459">
        <w:tab/>
        <w:t>С.И. Кильдибекова</w:t>
      </w:r>
    </w:p>
    <w:p w:rsidR="00EB16FD" w:rsidRDefault="00EB16FD" w:rsidP="00EB16FD">
      <w:pPr>
        <w:spacing w:before="360" w:after="480" w:line="240" w:lineRule="auto"/>
      </w:pPr>
      <w:r>
        <w:t>СОГЛАСОВАНО:</w:t>
      </w:r>
    </w:p>
    <w:p w:rsidR="00EB16FD" w:rsidRDefault="00EB16FD" w:rsidP="00EB16FD">
      <w:pPr>
        <w:spacing w:after="0" w:line="240" w:lineRule="auto"/>
      </w:pPr>
      <w:r>
        <w:t>Первый заместитель главы</w:t>
      </w:r>
    </w:p>
    <w:p w:rsidR="00EB16FD" w:rsidRDefault="00EB16FD" w:rsidP="00EB16FD">
      <w:pPr>
        <w:tabs>
          <w:tab w:val="left" w:pos="6840"/>
        </w:tabs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  <w:t xml:space="preserve">Е.Ю.Аммосова </w:t>
      </w:r>
    </w:p>
    <w:p w:rsidR="00EB16FD" w:rsidRDefault="00EB16FD" w:rsidP="00EB16FD">
      <w:pPr>
        <w:spacing w:after="0" w:line="240" w:lineRule="auto"/>
      </w:pPr>
      <w:r>
        <w:t xml:space="preserve">Заведующий отделом проектной </w:t>
      </w:r>
    </w:p>
    <w:p w:rsidR="00EB16FD" w:rsidRDefault="00EB16FD" w:rsidP="00EB16FD">
      <w:pPr>
        <w:spacing w:after="0" w:line="240" w:lineRule="auto"/>
      </w:pPr>
      <w:r>
        <w:t xml:space="preserve">деятельности, архитектуры и </w:t>
      </w:r>
    </w:p>
    <w:p w:rsidR="00EB16FD" w:rsidRDefault="00EB16FD" w:rsidP="00EB16FD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В.В.Ушакова</w:t>
      </w:r>
    </w:p>
    <w:p w:rsidR="00EB16FD" w:rsidRDefault="00EB16FD" w:rsidP="00EB16FD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2"/>
          <w:sz w:val="24"/>
          <w:szCs w:val="28"/>
          <w:lang w:eastAsia="ru-RU" w:bidi="hi-IN"/>
        </w:rPr>
      </w:pPr>
      <w:r>
        <w:rPr>
          <w:rFonts w:eastAsia="Times New Roman" w:cs="Times New Roman"/>
          <w:kern w:val="2"/>
          <w:szCs w:val="28"/>
          <w:lang w:eastAsia="ru-RU" w:bidi="hi-IN"/>
        </w:rPr>
        <w:t>Заведующий правовым отделом</w:t>
      </w:r>
      <w:r>
        <w:rPr>
          <w:rFonts w:eastAsia="Times New Roman" w:cs="Times New Roman"/>
          <w:kern w:val="2"/>
          <w:szCs w:val="28"/>
          <w:lang w:eastAsia="ru-RU" w:bidi="hi-IN"/>
        </w:rPr>
        <w:tab/>
        <w:t>Н.А. Шмигальская</w:t>
      </w:r>
    </w:p>
    <w:p w:rsidR="00EB16FD" w:rsidRPr="00DF61DE" w:rsidRDefault="00EB16FD" w:rsidP="00DA48B1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7"/>
          <w:szCs w:val="27"/>
        </w:rPr>
      </w:pPr>
    </w:p>
    <w:sectPr w:rsidR="00EB16FD" w:rsidRPr="00DF61DE" w:rsidSect="00DF61DE">
      <w:pgSz w:w="11906" w:h="16838"/>
      <w:pgMar w:top="54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4C20"/>
    <w:multiLevelType w:val="hybridMultilevel"/>
    <w:tmpl w:val="301E63F4"/>
    <w:lvl w:ilvl="0" w:tplc="12E67D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719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2414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6024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50808"/>
    <w:rsid w:val="00060629"/>
    <w:rsid w:val="000E0381"/>
    <w:rsid w:val="001A1C1E"/>
    <w:rsid w:val="002213D6"/>
    <w:rsid w:val="002A5EF0"/>
    <w:rsid w:val="00334CBF"/>
    <w:rsid w:val="003659B2"/>
    <w:rsid w:val="004C689D"/>
    <w:rsid w:val="006824BC"/>
    <w:rsid w:val="008F052F"/>
    <w:rsid w:val="00915963"/>
    <w:rsid w:val="00A5014F"/>
    <w:rsid w:val="00A61F3B"/>
    <w:rsid w:val="00AD2AEE"/>
    <w:rsid w:val="00C02AB4"/>
    <w:rsid w:val="00CA5826"/>
    <w:rsid w:val="00CF2C21"/>
    <w:rsid w:val="00D0486A"/>
    <w:rsid w:val="00D9144C"/>
    <w:rsid w:val="00DA48B1"/>
    <w:rsid w:val="00DD0615"/>
    <w:rsid w:val="00DF61DE"/>
    <w:rsid w:val="00E01D88"/>
    <w:rsid w:val="00E13566"/>
    <w:rsid w:val="00EB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DA48B1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DA4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DA48B1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DA4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4EDC-1BC6-4748-BACC-F78749C6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2022-12-26T13:47:00Z</cp:lastPrinted>
  <dcterms:created xsi:type="dcterms:W3CDTF">2022-12-26T14:07:00Z</dcterms:created>
  <dcterms:modified xsi:type="dcterms:W3CDTF">2022-12-27T05:16:00Z</dcterms:modified>
</cp:coreProperties>
</file>