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 w:hint="eastAsia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 w:hint="eastAsia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 w:hint="eastAsia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 w:hint="eastAsia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624502" w:rsidRDefault="00FA172E" w:rsidP="00FA172E">
            <w:pPr>
              <w:widowControl w:val="0"/>
              <w:tabs>
                <w:tab w:val="left" w:pos="2765"/>
              </w:tabs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12.07.2022</w:t>
            </w:r>
          </w:p>
        </w:tc>
        <w:tc>
          <w:tcPr>
            <w:tcW w:w="2731" w:type="dxa"/>
          </w:tcPr>
          <w:p w:rsidR="000901EE" w:rsidRPr="000901EE" w:rsidRDefault="000901EE" w:rsidP="000901EE">
            <w:pPr>
              <w:widowControl w:val="0"/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0901EE" w:rsidRDefault="000901EE" w:rsidP="000901EE">
            <w:pPr>
              <w:widowControl w:val="0"/>
              <w:suppressAutoHyphens/>
              <w:jc w:val="right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624502" w:rsidRDefault="00FA172E" w:rsidP="000901EE">
            <w:pPr>
              <w:widowControl w:val="0"/>
              <w:suppressAutoHyphens/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8"/>
                <w:szCs w:val="28"/>
                <w:lang w:eastAsia="zh-CN" w:bidi="hi-IN"/>
              </w:rPr>
              <w:t>936</w:t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 w:hint="eastAsia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8D07CD" w:rsidRDefault="00B6776C" w:rsidP="007432F3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постановление администрации Верхнекамского муниципального округа от </w:t>
      </w:r>
      <w:r w:rsidR="005D6E34">
        <w:rPr>
          <w:b/>
          <w:color w:val="000000"/>
          <w:sz w:val="28"/>
          <w:szCs w:val="28"/>
        </w:rPr>
        <w:t>01</w:t>
      </w:r>
      <w:r>
        <w:rPr>
          <w:b/>
          <w:color w:val="000000"/>
          <w:sz w:val="28"/>
          <w:szCs w:val="28"/>
        </w:rPr>
        <w:t>.0</w:t>
      </w:r>
      <w:r w:rsidR="005D6E34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.2022 № </w:t>
      </w:r>
      <w:r w:rsidR="005D6E34">
        <w:rPr>
          <w:b/>
          <w:color w:val="000000"/>
          <w:sz w:val="28"/>
          <w:szCs w:val="28"/>
        </w:rPr>
        <w:t>414</w:t>
      </w:r>
      <w:r>
        <w:rPr>
          <w:b/>
          <w:color w:val="000000"/>
          <w:sz w:val="28"/>
          <w:szCs w:val="28"/>
        </w:rPr>
        <w:t xml:space="preserve"> </w:t>
      </w:r>
      <w:r w:rsidR="005D6E34" w:rsidRPr="007D39FD">
        <w:rPr>
          <w:b/>
          <w:sz w:val="28"/>
          <w:szCs w:val="28"/>
        </w:rPr>
        <w:t>«Перевод жилого помещения в нежилое помещение и нежилого помещения в жилое помещение»</w:t>
      </w:r>
    </w:p>
    <w:p w:rsidR="008D07CD" w:rsidRPr="008D07CD" w:rsidRDefault="008D07CD" w:rsidP="008D07CD">
      <w:pPr>
        <w:spacing w:line="480" w:lineRule="exact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>Об утверждении перечня 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BC2E2B">
      <w:pPr>
        <w:tabs>
          <w:tab w:val="left" w:pos="709"/>
        </w:tabs>
        <w:snapToGrid w:val="0"/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</w:t>
      </w:r>
      <w:r w:rsidR="00AC5E12" w:rsidRPr="00AC5E12">
        <w:rPr>
          <w:color w:val="000000"/>
          <w:sz w:val="28"/>
          <w:szCs w:val="28"/>
        </w:rPr>
        <w:t>от 01.04.2022 № 414 «</w:t>
      </w:r>
      <w:r w:rsidR="00AC5E12" w:rsidRPr="00AC5E12">
        <w:rPr>
          <w:sz w:val="28"/>
          <w:szCs w:val="28"/>
        </w:rPr>
        <w:t>«Перевод жилого помещения в нежилое помещение и нежилого помещения в жилое помещение»</w:t>
      </w:r>
      <w:r w:rsidR="004D05B5">
        <w:rPr>
          <w:sz w:val="28"/>
          <w:szCs w:val="28"/>
        </w:rPr>
        <w:t xml:space="preserve"> (далее - постановление)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AC5E12" w:rsidRPr="00AC5E12" w:rsidRDefault="00130873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AC5E12">
        <w:rPr>
          <w:rFonts w:eastAsia="Lucida Sans Unicode" w:cs="Tahoma"/>
          <w:kern w:val="2"/>
          <w:sz w:val="28"/>
          <w:szCs w:val="28"/>
        </w:rPr>
        <w:t xml:space="preserve">Наименование приложения к постановлению изложить в новой </w:t>
      </w:r>
      <w:r w:rsidR="00AC5E12" w:rsidRPr="00AC5E12">
        <w:rPr>
          <w:rFonts w:eastAsia="Lucida Sans Unicode" w:cs="Tahoma"/>
          <w:kern w:val="2"/>
          <w:sz w:val="28"/>
          <w:szCs w:val="28"/>
        </w:rPr>
        <w:t>редакции:</w:t>
      </w:r>
    </w:p>
    <w:p w:rsidR="003B1201" w:rsidRPr="00AC5E12" w:rsidRDefault="00AC5E1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AC5E12">
        <w:rPr>
          <w:rFonts w:eastAsia="Lucida Sans Unicode" w:cs="Tahoma"/>
          <w:kern w:val="2"/>
          <w:sz w:val="28"/>
          <w:szCs w:val="28"/>
        </w:rPr>
        <w:tab/>
        <w:t>«Административный регламент предоставления муниципальной услуги</w:t>
      </w:r>
      <w:r>
        <w:rPr>
          <w:rFonts w:eastAsia="Lucida Sans Unicode" w:cs="Tahoma"/>
          <w:kern w:val="2"/>
          <w:sz w:val="28"/>
          <w:szCs w:val="28"/>
        </w:rPr>
        <w:t xml:space="preserve"> </w:t>
      </w:r>
      <w:r w:rsidRPr="00AC5E12">
        <w:rPr>
          <w:rFonts w:eastAsia="Lucida Sans Unicode" w:cs="Tahoma"/>
          <w:kern w:val="2"/>
          <w:sz w:val="28"/>
          <w:szCs w:val="28"/>
        </w:rPr>
        <w:t>«</w:t>
      </w:r>
      <w:r w:rsidRPr="00AC5E12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AC5E12">
        <w:rPr>
          <w:rFonts w:eastAsia="Lucida Sans Unicode" w:cs="Tahoma"/>
          <w:kern w:val="2"/>
          <w:sz w:val="28"/>
          <w:szCs w:val="28"/>
        </w:rPr>
        <w:t>»</w:t>
      </w:r>
    </w:p>
    <w:p w:rsidR="007432F3" w:rsidRDefault="00384A45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1832E2">
        <w:rPr>
          <w:rFonts w:eastAsia="Lucida Sans Unicode" w:cs="Tahoma"/>
          <w:kern w:val="2"/>
          <w:sz w:val="28"/>
          <w:szCs w:val="28"/>
        </w:rPr>
        <w:t>1.</w:t>
      </w:r>
      <w:r w:rsidR="00AC5E12">
        <w:rPr>
          <w:rFonts w:eastAsia="Lucida Sans Unicode" w:cs="Tahoma"/>
          <w:kern w:val="2"/>
          <w:sz w:val="28"/>
          <w:szCs w:val="28"/>
        </w:rPr>
        <w:t>2</w:t>
      </w:r>
      <w:r w:rsidR="001832E2">
        <w:rPr>
          <w:rFonts w:eastAsia="Lucida Sans Unicode" w:cs="Tahoma"/>
          <w:kern w:val="2"/>
          <w:sz w:val="28"/>
          <w:szCs w:val="28"/>
        </w:rPr>
        <w:t>. В пункте 1.1 приложения к постановлению слова «</w:t>
      </w:r>
      <w:r w:rsidR="00AC5E12" w:rsidRPr="001B067F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AC5E12">
        <w:rPr>
          <w:sz w:val="28"/>
          <w:szCs w:val="28"/>
        </w:rPr>
        <w:t>«П</w:t>
      </w:r>
      <w:r w:rsidR="00AC5E12" w:rsidRPr="00200267">
        <w:rPr>
          <w:sz w:val="28"/>
          <w:szCs w:val="28"/>
        </w:rPr>
        <w:t xml:space="preserve">еревод жилого помещения в нежилое или нежилого помещения в жилое помещение на территории </w:t>
      </w:r>
      <w:r w:rsidR="00AC5E12">
        <w:rPr>
          <w:sz w:val="28"/>
          <w:szCs w:val="28"/>
        </w:rPr>
        <w:t>Верхнекамского муниципального округа»</w:t>
      </w:r>
      <w:r w:rsidR="001832E2">
        <w:rPr>
          <w:bCs/>
          <w:sz w:val="28"/>
          <w:szCs w:val="28"/>
        </w:rPr>
        <w:t xml:space="preserve"> </w:t>
      </w:r>
      <w:r w:rsidR="001832E2">
        <w:rPr>
          <w:bCs/>
          <w:sz w:val="28"/>
          <w:szCs w:val="28"/>
        </w:rPr>
        <w:lastRenderedPageBreak/>
        <w:t xml:space="preserve">заменить словами </w:t>
      </w:r>
      <w:r w:rsidR="001832E2">
        <w:rPr>
          <w:rFonts w:eastAsia="Lucida Sans Unicode" w:cs="Tahoma"/>
          <w:kern w:val="2"/>
          <w:sz w:val="28"/>
          <w:szCs w:val="28"/>
        </w:rPr>
        <w:t>«</w:t>
      </w:r>
      <w:r w:rsidR="001832E2" w:rsidRPr="00951E24">
        <w:rPr>
          <w:sz w:val="28"/>
          <w:szCs w:val="28"/>
        </w:rPr>
        <w:t xml:space="preserve">Административный регламент предоставления муниципальной услуги  </w:t>
      </w:r>
      <w:r w:rsidR="001832E2" w:rsidRPr="001832E2">
        <w:rPr>
          <w:sz w:val="28"/>
          <w:szCs w:val="28"/>
        </w:rPr>
        <w:t>«</w:t>
      </w:r>
      <w:r w:rsidR="00AC5E12" w:rsidRPr="00AC5E12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1832E2" w:rsidRPr="001832E2">
        <w:rPr>
          <w:sz w:val="28"/>
          <w:szCs w:val="28"/>
        </w:rPr>
        <w:t>»</w:t>
      </w:r>
      <w:r w:rsidR="001832E2">
        <w:rPr>
          <w:sz w:val="28"/>
          <w:szCs w:val="28"/>
        </w:rPr>
        <w:t>.</w:t>
      </w:r>
    </w:p>
    <w:p w:rsidR="001832E2" w:rsidRPr="001832E2" w:rsidRDefault="00AC5E12" w:rsidP="00381883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1832E2">
        <w:rPr>
          <w:rFonts w:ascii="Times New Roman" w:hAnsi="Times New Roman"/>
          <w:sz w:val="28"/>
          <w:szCs w:val="28"/>
        </w:rPr>
        <w:t xml:space="preserve">. </w:t>
      </w:r>
      <w:r w:rsidR="001832E2" w:rsidRPr="001832E2">
        <w:rPr>
          <w:rFonts w:ascii="Times New Roman" w:hAnsi="Times New Roman"/>
          <w:sz w:val="28"/>
          <w:szCs w:val="28"/>
        </w:rPr>
        <w:t>Пункт 2.1 приложения к постановлению изложить в новой редакции:</w:t>
      </w:r>
    </w:p>
    <w:p w:rsidR="004D05B5" w:rsidRPr="004D05B5" w:rsidRDefault="004D05B5" w:rsidP="004D05B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D05B5">
        <w:rPr>
          <w:sz w:val="28"/>
          <w:szCs w:val="28"/>
        </w:rPr>
        <w:t>2.1. Наименование муниципальной услуги</w:t>
      </w:r>
    </w:p>
    <w:p w:rsidR="001832E2" w:rsidRPr="00AC5E12" w:rsidRDefault="001832E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1832E2">
        <w:rPr>
          <w:rFonts w:eastAsia="Calibri"/>
          <w:sz w:val="28"/>
          <w:szCs w:val="28"/>
          <w:lang w:eastAsia="en-US"/>
        </w:rPr>
        <w:t xml:space="preserve">Наименование муниципальной услуги: </w:t>
      </w:r>
      <w:r w:rsidRPr="007432F3">
        <w:rPr>
          <w:sz w:val="28"/>
          <w:szCs w:val="28"/>
        </w:rPr>
        <w:t>«</w:t>
      </w:r>
      <w:r w:rsidR="00AC5E12" w:rsidRPr="00AC5E12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>
        <w:rPr>
          <w:sz w:val="28"/>
          <w:szCs w:val="28"/>
        </w:rPr>
        <w:t>»</w:t>
      </w:r>
      <w:r w:rsidRPr="00AC5E12">
        <w:rPr>
          <w:sz w:val="28"/>
          <w:szCs w:val="28"/>
        </w:rPr>
        <w:t>.</w:t>
      </w:r>
    </w:p>
    <w:p w:rsidR="00AC5E12" w:rsidRDefault="00AC5E12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AC5E12">
        <w:rPr>
          <w:sz w:val="28"/>
          <w:szCs w:val="28"/>
        </w:rPr>
        <w:t xml:space="preserve">1.4. </w:t>
      </w:r>
      <w:r>
        <w:rPr>
          <w:rFonts w:eastAsia="Lucida Sans Unicode" w:cs="Tahoma"/>
          <w:kern w:val="2"/>
          <w:sz w:val="28"/>
          <w:szCs w:val="28"/>
        </w:rPr>
        <w:t>В пункте 2.4 приложения к постановлению слова «</w:t>
      </w:r>
      <w:r>
        <w:rPr>
          <w:sz w:val="28"/>
          <w:szCs w:val="28"/>
        </w:rPr>
        <w:t>решение о переводе</w:t>
      </w:r>
      <w:r w:rsidR="00D55ABF">
        <w:rPr>
          <w:sz w:val="28"/>
          <w:szCs w:val="28"/>
        </w:rPr>
        <w:t xml:space="preserve"> жилого помещения в нежилое» заменить словами «решение о переводе жилого помещения в нежилое помещение».</w:t>
      </w:r>
    </w:p>
    <w:p w:rsidR="00D55ABF" w:rsidRDefault="00D55ABF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>
        <w:rPr>
          <w:rFonts w:eastAsia="Lucida Sans Unicode" w:cs="Tahoma"/>
          <w:kern w:val="2"/>
          <w:sz w:val="28"/>
          <w:szCs w:val="28"/>
        </w:rPr>
        <w:t>В пункте 3.1 приложения к постановлению слова «</w:t>
      </w:r>
      <w:r w:rsidRPr="00200267">
        <w:rPr>
          <w:sz w:val="28"/>
          <w:szCs w:val="28"/>
        </w:rPr>
        <w:t>рассмотрение документов и принятие решения о переводе жилого помещения в нежилое</w:t>
      </w:r>
      <w:r>
        <w:rPr>
          <w:sz w:val="28"/>
          <w:szCs w:val="28"/>
        </w:rPr>
        <w:t>» заменить словами «</w:t>
      </w:r>
      <w:r w:rsidRPr="00200267">
        <w:rPr>
          <w:sz w:val="28"/>
          <w:szCs w:val="28"/>
        </w:rPr>
        <w:t xml:space="preserve">рассмотрение документов и принятие решения о переводе жилого помещения в нежилое </w:t>
      </w:r>
      <w:r>
        <w:rPr>
          <w:sz w:val="28"/>
          <w:szCs w:val="28"/>
        </w:rPr>
        <w:t>помещение».</w:t>
      </w:r>
    </w:p>
    <w:p w:rsidR="00E21E2E" w:rsidRPr="0015161B" w:rsidRDefault="00E21E2E" w:rsidP="0015161B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 xml:space="preserve">1.6. </w:t>
      </w:r>
      <w:r>
        <w:rPr>
          <w:rFonts w:eastAsia="Lucida Sans Unicode" w:cs="Tahoma"/>
          <w:kern w:val="2"/>
          <w:sz w:val="28"/>
          <w:szCs w:val="28"/>
        </w:rPr>
        <w:t>В пункт</w:t>
      </w:r>
      <w:r w:rsidR="00B64135">
        <w:rPr>
          <w:rFonts w:eastAsia="Lucida Sans Unicode" w:cs="Tahoma"/>
          <w:kern w:val="2"/>
          <w:sz w:val="28"/>
          <w:szCs w:val="28"/>
        </w:rPr>
        <w:t>ах</w:t>
      </w:r>
      <w:r>
        <w:rPr>
          <w:rFonts w:eastAsia="Lucida Sans Unicode" w:cs="Tahoma"/>
          <w:kern w:val="2"/>
          <w:sz w:val="28"/>
          <w:szCs w:val="28"/>
        </w:rPr>
        <w:t xml:space="preserve"> 3.4</w:t>
      </w:r>
      <w:r w:rsidR="00B64135">
        <w:rPr>
          <w:rFonts w:eastAsia="Lucida Sans Unicode" w:cs="Tahoma"/>
          <w:kern w:val="2"/>
          <w:sz w:val="28"/>
          <w:szCs w:val="28"/>
        </w:rPr>
        <w:t>, 3.5.3, 3.6.3</w:t>
      </w:r>
      <w:r w:rsidR="0015161B">
        <w:rPr>
          <w:rFonts w:eastAsia="Lucida Sans Unicode" w:cs="Tahoma"/>
          <w:kern w:val="2"/>
          <w:sz w:val="28"/>
          <w:szCs w:val="28"/>
        </w:rPr>
        <w:t xml:space="preserve"> </w:t>
      </w:r>
      <w:r>
        <w:rPr>
          <w:rFonts w:eastAsia="Lucida Sans Unicode" w:cs="Tahoma"/>
          <w:kern w:val="2"/>
          <w:sz w:val="28"/>
          <w:szCs w:val="28"/>
        </w:rPr>
        <w:t xml:space="preserve">приложения к постановлению слова «в нежилое или» </w:t>
      </w:r>
      <w:r>
        <w:rPr>
          <w:sz w:val="28"/>
          <w:szCs w:val="28"/>
        </w:rPr>
        <w:t>заменить словами «</w:t>
      </w:r>
      <w:r>
        <w:rPr>
          <w:rFonts w:eastAsia="Lucida Sans Unicode" w:cs="Tahoma"/>
          <w:kern w:val="2"/>
          <w:sz w:val="28"/>
          <w:szCs w:val="28"/>
        </w:rPr>
        <w:t>в нежилое помещение или</w:t>
      </w:r>
      <w:r>
        <w:rPr>
          <w:sz w:val="28"/>
          <w:szCs w:val="28"/>
        </w:rPr>
        <w:t>».</w:t>
      </w:r>
    </w:p>
    <w:p w:rsidR="00B64135" w:rsidRPr="00AC5E12" w:rsidRDefault="00B64135" w:rsidP="00AC5E12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В приложении № 2 </w:t>
      </w:r>
      <w:r w:rsidR="00EA06E1">
        <w:rPr>
          <w:sz w:val="28"/>
          <w:szCs w:val="28"/>
        </w:rPr>
        <w:t xml:space="preserve">к приложению постановления </w:t>
      </w:r>
      <w:r w:rsidR="007221DF">
        <w:rPr>
          <w:rFonts w:eastAsia="Lucida Sans Unicode" w:cs="Tahoma"/>
          <w:kern w:val="2"/>
          <w:sz w:val="28"/>
          <w:szCs w:val="28"/>
        </w:rPr>
        <w:t xml:space="preserve">слова «в нежилое или» </w:t>
      </w:r>
      <w:r w:rsidR="007221DF">
        <w:rPr>
          <w:sz w:val="28"/>
          <w:szCs w:val="28"/>
        </w:rPr>
        <w:t>заменить словами «</w:t>
      </w:r>
      <w:r w:rsidR="007221DF">
        <w:rPr>
          <w:rFonts w:eastAsia="Lucida Sans Unicode" w:cs="Tahoma"/>
          <w:kern w:val="2"/>
          <w:sz w:val="28"/>
          <w:szCs w:val="28"/>
        </w:rPr>
        <w:t>в нежилое помещение или</w:t>
      </w:r>
      <w:r w:rsidR="007221DF">
        <w:rPr>
          <w:sz w:val="28"/>
          <w:szCs w:val="28"/>
        </w:rPr>
        <w:t>».</w:t>
      </w:r>
    </w:p>
    <w:p w:rsidR="00D14847" w:rsidRPr="00525DBE" w:rsidRDefault="001832E2" w:rsidP="00525DBE">
      <w:pPr>
        <w:tabs>
          <w:tab w:val="left" w:pos="709"/>
        </w:tabs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525DBE">
        <w:rPr>
          <w:sz w:val="28"/>
          <w:szCs w:val="28"/>
        </w:rPr>
        <w:t>2</w:t>
      </w:r>
      <w:r w:rsidR="006A0656" w:rsidRPr="00525DBE">
        <w:rPr>
          <w:sz w:val="28"/>
          <w:szCs w:val="28"/>
        </w:rPr>
        <w:t xml:space="preserve">. </w:t>
      </w:r>
      <w:r w:rsidR="00525DBE" w:rsidRPr="00525DBE">
        <w:rPr>
          <w:sz w:val="28"/>
          <w:szCs w:val="28"/>
        </w:rPr>
        <w:t>Настоящее  постановление      опубликовать    в       Информационном</w:t>
      </w:r>
      <w:r w:rsidR="00525DBE">
        <w:rPr>
          <w:sz w:val="28"/>
          <w:szCs w:val="28"/>
        </w:rPr>
        <w:t xml:space="preserve"> </w:t>
      </w:r>
      <w:r w:rsidR="00525DBE" w:rsidRPr="00525DBE">
        <w:rPr>
          <w:sz w:val="28"/>
          <w:szCs w:val="28"/>
        </w:rPr>
        <w:t>бюллетене органов местного самоуправления муниципального образования Верхнекамский муниципальный округ Кировской области</w:t>
      </w:r>
      <w:r w:rsidR="00F543AC" w:rsidRPr="00525DBE">
        <w:rPr>
          <w:sz w:val="28"/>
          <w:szCs w:val="28"/>
        </w:rPr>
        <w:t>.</w:t>
      </w:r>
      <w:r w:rsidR="00E765B3" w:rsidRPr="00525DBE">
        <w:rPr>
          <w:sz w:val="28"/>
          <w:szCs w:val="28"/>
        </w:rPr>
        <w:t xml:space="preserve"> </w:t>
      </w:r>
    </w:p>
    <w:p w:rsidR="001832E2" w:rsidRDefault="001832E2" w:rsidP="00525DBE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3</w:t>
      </w:r>
      <w:r w:rsidR="004F3DD2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525DBE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</w:p>
    <w:p w:rsidR="00525DBE" w:rsidRDefault="00525DBE" w:rsidP="00525DBE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главы Верхнекамского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</w:t>
      </w:r>
      <w:r w:rsidR="0049264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А.Н. Суворов</w:t>
      </w:r>
    </w:p>
    <w:p w:rsidR="0049264E" w:rsidRDefault="0049264E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264E" w:rsidRPr="0049264E" w:rsidRDefault="0049264E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proofErr w:type="spellStart"/>
      <w:r w:rsidRPr="0049264E">
        <w:rPr>
          <w:rFonts w:ascii="Times New Roman" w:hAnsi="Times New Roman" w:cs="Times New Roman"/>
          <w:sz w:val="22"/>
          <w:szCs w:val="22"/>
        </w:rPr>
        <w:t>Кричфалуший</w:t>
      </w:r>
      <w:proofErr w:type="spellEnd"/>
      <w:r w:rsidRPr="0049264E">
        <w:rPr>
          <w:rFonts w:ascii="Times New Roman" w:hAnsi="Times New Roman" w:cs="Times New Roman"/>
          <w:sz w:val="22"/>
          <w:szCs w:val="22"/>
        </w:rPr>
        <w:t xml:space="preserve"> С.А.</w:t>
      </w:r>
    </w:p>
    <w:p w:rsidR="0049264E" w:rsidRPr="0049264E" w:rsidRDefault="0049264E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 w:rsidRPr="0049264E">
        <w:rPr>
          <w:rFonts w:ascii="Times New Roman" w:hAnsi="Times New Roman" w:cs="Times New Roman"/>
          <w:sz w:val="22"/>
          <w:szCs w:val="22"/>
        </w:rPr>
        <w:t>2-16-81</w:t>
      </w:r>
    </w:p>
    <w:bookmarkEnd w:id="0"/>
    <w:p w:rsidR="002C4FB6" w:rsidRDefault="002C4FB6" w:rsidP="00F543AC">
      <w:pPr>
        <w:jc w:val="center"/>
        <w:rPr>
          <w:sz w:val="26"/>
          <w:szCs w:val="26"/>
          <w:lang w:eastAsia="ar-SA"/>
        </w:rPr>
      </w:pPr>
    </w:p>
    <w:sectPr w:rsidR="002C4FB6" w:rsidSect="001B20B9">
      <w:footerReference w:type="even" r:id="rId9"/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A8F" w:rsidRDefault="00346A8F" w:rsidP="00E43598">
      <w:pPr>
        <w:pStyle w:val="Iioaioo"/>
      </w:pPr>
      <w:r>
        <w:separator/>
      </w:r>
    </w:p>
  </w:endnote>
  <w:endnote w:type="continuationSeparator" w:id="0">
    <w:p w:rsidR="00346A8F" w:rsidRDefault="00346A8F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A8F" w:rsidRDefault="00346A8F" w:rsidP="00E43598">
      <w:pPr>
        <w:pStyle w:val="Iioaioo"/>
      </w:pPr>
      <w:r>
        <w:separator/>
      </w:r>
    </w:p>
  </w:footnote>
  <w:footnote w:type="continuationSeparator" w:id="0">
    <w:p w:rsidR="00346A8F" w:rsidRDefault="00346A8F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26857"/>
    <w:rsid w:val="00130873"/>
    <w:rsid w:val="0014040C"/>
    <w:rsid w:val="0014554B"/>
    <w:rsid w:val="00145E31"/>
    <w:rsid w:val="0015161B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F4A0B"/>
    <w:rsid w:val="00205027"/>
    <w:rsid w:val="0021165D"/>
    <w:rsid w:val="00211CBA"/>
    <w:rsid w:val="0022673D"/>
    <w:rsid w:val="00230CC9"/>
    <w:rsid w:val="00237601"/>
    <w:rsid w:val="00237D80"/>
    <w:rsid w:val="002506A9"/>
    <w:rsid w:val="00271C8A"/>
    <w:rsid w:val="0029137E"/>
    <w:rsid w:val="002A45FF"/>
    <w:rsid w:val="002B09B6"/>
    <w:rsid w:val="002B14F3"/>
    <w:rsid w:val="002C4FB6"/>
    <w:rsid w:val="002C56B7"/>
    <w:rsid w:val="002D0696"/>
    <w:rsid w:val="002D43F0"/>
    <w:rsid w:val="002D5C07"/>
    <w:rsid w:val="002E20F9"/>
    <w:rsid w:val="00301E91"/>
    <w:rsid w:val="00317D6E"/>
    <w:rsid w:val="00321883"/>
    <w:rsid w:val="00323165"/>
    <w:rsid w:val="0032694A"/>
    <w:rsid w:val="0033255C"/>
    <w:rsid w:val="00343A47"/>
    <w:rsid w:val="00346A8F"/>
    <w:rsid w:val="00356D99"/>
    <w:rsid w:val="00367C91"/>
    <w:rsid w:val="00370BCA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414800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1717"/>
    <w:rsid w:val="0049264E"/>
    <w:rsid w:val="004A7D78"/>
    <w:rsid w:val="004B2AA8"/>
    <w:rsid w:val="004B41CE"/>
    <w:rsid w:val="004C1A56"/>
    <w:rsid w:val="004D05B5"/>
    <w:rsid w:val="004E443B"/>
    <w:rsid w:val="004F3DD2"/>
    <w:rsid w:val="00525DBE"/>
    <w:rsid w:val="005308FB"/>
    <w:rsid w:val="00531112"/>
    <w:rsid w:val="00531D59"/>
    <w:rsid w:val="005325DE"/>
    <w:rsid w:val="0053580B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D6E34"/>
    <w:rsid w:val="005E36B9"/>
    <w:rsid w:val="005F528A"/>
    <w:rsid w:val="006060EA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10BE4"/>
    <w:rsid w:val="007212ED"/>
    <w:rsid w:val="007221DF"/>
    <w:rsid w:val="007236E3"/>
    <w:rsid w:val="0073397A"/>
    <w:rsid w:val="007356F6"/>
    <w:rsid w:val="007432F3"/>
    <w:rsid w:val="0074644A"/>
    <w:rsid w:val="00756509"/>
    <w:rsid w:val="00761993"/>
    <w:rsid w:val="00767D06"/>
    <w:rsid w:val="007738E6"/>
    <w:rsid w:val="00777BA2"/>
    <w:rsid w:val="007840BD"/>
    <w:rsid w:val="0078449D"/>
    <w:rsid w:val="007901B6"/>
    <w:rsid w:val="00797416"/>
    <w:rsid w:val="007D2CAD"/>
    <w:rsid w:val="007E7EBA"/>
    <w:rsid w:val="00817B98"/>
    <w:rsid w:val="008221B7"/>
    <w:rsid w:val="00823EF5"/>
    <w:rsid w:val="00824F0F"/>
    <w:rsid w:val="00827C6F"/>
    <w:rsid w:val="00842275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5AA"/>
    <w:rsid w:val="009579F7"/>
    <w:rsid w:val="00963846"/>
    <w:rsid w:val="0096577D"/>
    <w:rsid w:val="009728D4"/>
    <w:rsid w:val="00973117"/>
    <w:rsid w:val="0097323C"/>
    <w:rsid w:val="00977664"/>
    <w:rsid w:val="00991738"/>
    <w:rsid w:val="009A3988"/>
    <w:rsid w:val="009B175C"/>
    <w:rsid w:val="009B1970"/>
    <w:rsid w:val="009C1A55"/>
    <w:rsid w:val="009C5721"/>
    <w:rsid w:val="009D6AD0"/>
    <w:rsid w:val="009E29FF"/>
    <w:rsid w:val="009E4C09"/>
    <w:rsid w:val="009E61FE"/>
    <w:rsid w:val="009E6C07"/>
    <w:rsid w:val="009F32A9"/>
    <w:rsid w:val="009F35FB"/>
    <w:rsid w:val="009F69B8"/>
    <w:rsid w:val="00A139E8"/>
    <w:rsid w:val="00A141AE"/>
    <w:rsid w:val="00A238F6"/>
    <w:rsid w:val="00A24320"/>
    <w:rsid w:val="00A32413"/>
    <w:rsid w:val="00A42B35"/>
    <w:rsid w:val="00A47B85"/>
    <w:rsid w:val="00A540C5"/>
    <w:rsid w:val="00A54AF3"/>
    <w:rsid w:val="00A5773C"/>
    <w:rsid w:val="00AA1EBE"/>
    <w:rsid w:val="00AB004E"/>
    <w:rsid w:val="00AB40C7"/>
    <w:rsid w:val="00AB6757"/>
    <w:rsid w:val="00AC5E12"/>
    <w:rsid w:val="00AC703F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5754"/>
    <w:rsid w:val="00B377FD"/>
    <w:rsid w:val="00B44B9F"/>
    <w:rsid w:val="00B535F1"/>
    <w:rsid w:val="00B6268E"/>
    <w:rsid w:val="00B63ECC"/>
    <w:rsid w:val="00B64135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40D0"/>
    <w:rsid w:val="00BD5213"/>
    <w:rsid w:val="00BE42B1"/>
    <w:rsid w:val="00BE44EF"/>
    <w:rsid w:val="00BE48BF"/>
    <w:rsid w:val="00BE5621"/>
    <w:rsid w:val="00BE6499"/>
    <w:rsid w:val="00BE697F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523C9"/>
    <w:rsid w:val="00C75FF9"/>
    <w:rsid w:val="00C86F0F"/>
    <w:rsid w:val="00C9229D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5ABF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7D8"/>
    <w:rsid w:val="00DF03C4"/>
    <w:rsid w:val="00DF405B"/>
    <w:rsid w:val="00E04013"/>
    <w:rsid w:val="00E21E2E"/>
    <w:rsid w:val="00E40FCE"/>
    <w:rsid w:val="00E43598"/>
    <w:rsid w:val="00E54A86"/>
    <w:rsid w:val="00E60F90"/>
    <w:rsid w:val="00E765B3"/>
    <w:rsid w:val="00E81D97"/>
    <w:rsid w:val="00E85F94"/>
    <w:rsid w:val="00E866B5"/>
    <w:rsid w:val="00E91AFE"/>
    <w:rsid w:val="00EA06E1"/>
    <w:rsid w:val="00ED5284"/>
    <w:rsid w:val="00EF0CBC"/>
    <w:rsid w:val="00EF152C"/>
    <w:rsid w:val="00F263A6"/>
    <w:rsid w:val="00F53898"/>
    <w:rsid w:val="00F54219"/>
    <w:rsid w:val="00F543AC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A172E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2</cp:revision>
  <cp:lastPrinted>2022-07-14T10:47:00Z</cp:lastPrinted>
  <dcterms:created xsi:type="dcterms:W3CDTF">2022-07-14T10:49:00Z</dcterms:created>
  <dcterms:modified xsi:type="dcterms:W3CDTF">2022-07-14T10:49:00Z</dcterms:modified>
</cp:coreProperties>
</file>