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38" w:rsidRDefault="00DB3838" w:rsidP="00DB38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985"/>
        <w:gridCol w:w="2731"/>
        <w:gridCol w:w="2372"/>
        <w:gridCol w:w="2272"/>
        <w:gridCol w:w="138"/>
      </w:tblGrid>
      <w:tr w:rsidR="00DB3838" w:rsidRPr="00EB0479" w:rsidTr="001C28F4">
        <w:trPr>
          <w:gridBefore w:val="1"/>
          <w:gridAfter w:val="1"/>
          <w:wBefore w:w="108" w:type="dxa"/>
          <w:wAfter w:w="138" w:type="dxa"/>
          <w:trHeight w:hRule="exact" w:val="2507"/>
        </w:trPr>
        <w:tc>
          <w:tcPr>
            <w:tcW w:w="9360" w:type="dxa"/>
            <w:gridSpan w:val="4"/>
          </w:tcPr>
          <w:p w:rsidR="00DB3838" w:rsidRPr="00EB0479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B3838" w:rsidRPr="00EB0479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04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B3838" w:rsidRPr="00EB0479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0479">
              <w:rPr>
                <w:rFonts w:ascii="Times New Roman" w:hAnsi="Times New Roman"/>
                <w:b/>
                <w:bCs/>
                <w:sz w:val="26"/>
                <w:szCs w:val="26"/>
              </w:rPr>
              <w:t>ВЕРХНЕКАМСКОГО МУНИЦИПАЛЬНОГО ОКРУГА</w:t>
            </w:r>
          </w:p>
          <w:p w:rsidR="00DB3838" w:rsidRPr="00EB0479" w:rsidRDefault="00DB3838" w:rsidP="002A2C05">
            <w:pPr>
              <w:spacing w:after="48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B04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КИРОВСКОЙ ОБЛАСТИ</w:t>
            </w:r>
          </w:p>
          <w:p w:rsidR="00DB3838" w:rsidRPr="00EB0479" w:rsidRDefault="00DB3838" w:rsidP="002A2C05">
            <w:pPr>
              <w:pStyle w:val="aa"/>
              <w:keepLines w:val="0"/>
              <w:spacing w:before="0" w:after="360"/>
              <w:rPr>
                <w:bCs/>
                <w:sz w:val="26"/>
                <w:szCs w:val="26"/>
              </w:rPr>
            </w:pPr>
            <w:r w:rsidRPr="00EB0479">
              <w:rPr>
                <w:bCs/>
                <w:sz w:val="26"/>
                <w:szCs w:val="26"/>
              </w:rPr>
              <w:t>ПОСТАНОВЛЕНИЕ</w:t>
            </w:r>
          </w:p>
          <w:p w:rsidR="00DB3838" w:rsidRPr="00EB0479" w:rsidRDefault="00DB3838" w:rsidP="002A2C05">
            <w:pPr>
              <w:pStyle w:val="aa"/>
              <w:keepLines w:val="0"/>
              <w:spacing w:before="0" w:after="0"/>
              <w:rPr>
                <w:noProof w:val="0"/>
                <w:sz w:val="26"/>
                <w:szCs w:val="26"/>
              </w:rPr>
            </w:pPr>
          </w:p>
          <w:p w:rsidR="00DB3838" w:rsidRPr="00EB0479" w:rsidRDefault="00DB3838" w:rsidP="002A2C05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047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DB3838" w:rsidRPr="00EB0479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DB3838" w:rsidRPr="00EB0479" w:rsidRDefault="00DB3838" w:rsidP="002A2C0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DB3838" w:rsidRPr="00EB0479" w:rsidRDefault="00DB3838" w:rsidP="002A2C05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6"/>
                <w:szCs w:val="26"/>
              </w:rPr>
            </w:pPr>
          </w:p>
        </w:tc>
        <w:tc>
          <w:tcPr>
            <w:tcW w:w="2372" w:type="dxa"/>
          </w:tcPr>
          <w:p w:rsidR="00DB3838" w:rsidRPr="00EB0479" w:rsidRDefault="00DB3838" w:rsidP="002A2C0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B0479">
              <w:rPr>
                <w:rFonts w:ascii="Times New Roman" w:hAnsi="Times New Roman"/>
                <w:position w:val="-6"/>
                <w:sz w:val="26"/>
                <w:szCs w:val="26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DB3838" w:rsidRPr="00EB0479" w:rsidRDefault="00DB3838" w:rsidP="002A2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838" w:rsidRPr="00EB0479" w:rsidTr="001C28F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138" w:type="dxa"/>
        </w:trPr>
        <w:tc>
          <w:tcPr>
            <w:tcW w:w="9360" w:type="dxa"/>
            <w:gridSpan w:val="4"/>
          </w:tcPr>
          <w:p w:rsidR="00DB3838" w:rsidRPr="00EB0479" w:rsidRDefault="00DB3838" w:rsidP="002A2C05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0479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EB0479">
              <w:rPr>
                <w:rFonts w:ascii="Times New Roman" w:hAnsi="Times New Roman"/>
                <w:sz w:val="26"/>
                <w:szCs w:val="26"/>
              </w:rPr>
              <w:t>Кирс</w:t>
            </w:r>
            <w:proofErr w:type="spellEnd"/>
            <w:r w:rsidRPr="00EB0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B3838" w:rsidRPr="00EB0479" w:rsidTr="001C28F4">
        <w:tblPrEx>
          <w:tblCellMar>
            <w:left w:w="108" w:type="dxa"/>
            <w:right w:w="108" w:type="dxa"/>
          </w:tblCellMar>
        </w:tblPrEx>
        <w:tc>
          <w:tcPr>
            <w:tcW w:w="9606" w:type="dxa"/>
            <w:gridSpan w:val="6"/>
          </w:tcPr>
          <w:p w:rsidR="00DB3838" w:rsidRPr="00EB0479" w:rsidRDefault="002A2C05" w:rsidP="002A2C05">
            <w:pPr>
              <w:spacing w:after="4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0479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постановление администрации Верхнекамского района от 28.10.2021 № 727 «Об утверждении муниципальной программы Верхнекамского муниципального округа Кировской области «Развитие малого и среднего предпринимательства»</w:t>
            </w:r>
          </w:p>
        </w:tc>
      </w:tr>
    </w:tbl>
    <w:p w:rsidR="00DB3838" w:rsidRPr="00EB0479" w:rsidRDefault="00DB3838" w:rsidP="002A2C05">
      <w:pPr>
        <w:pStyle w:val="21"/>
        <w:spacing w:line="360" w:lineRule="auto"/>
        <w:ind w:firstLine="709"/>
        <w:rPr>
          <w:sz w:val="26"/>
          <w:szCs w:val="26"/>
        </w:rPr>
      </w:pPr>
      <w:r w:rsidRPr="00EB0479">
        <w:rPr>
          <w:sz w:val="26"/>
          <w:szCs w:val="26"/>
        </w:rPr>
        <w:t xml:space="preserve">В соответствии с </w:t>
      </w:r>
      <w:r w:rsidR="002502BD">
        <w:rPr>
          <w:sz w:val="26"/>
          <w:szCs w:val="26"/>
        </w:rPr>
        <w:t>решением Думы Верхнекамского муниципального округа Кировской области первого созыва от 19.12.2024 № 25/118 «</w:t>
      </w:r>
      <w:r w:rsidR="002502BD" w:rsidRPr="002502BD">
        <w:rPr>
          <w:sz w:val="26"/>
          <w:szCs w:val="26"/>
        </w:rPr>
        <w:t>О бюджете муниципального образования Верхнекамский муниципальный округ Кировской области на 2025 год и на плановый период 2026 и 2027 годов</w:t>
      </w:r>
      <w:r w:rsidR="002502BD">
        <w:rPr>
          <w:sz w:val="26"/>
          <w:szCs w:val="26"/>
        </w:rPr>
        <w:t>»</w:t>
      </w:r>
      <w:r w:rsidRPr="00EB0479">
        <w:rPr>
          <w:sz w:val="26"/>
          <w:szCs w:val="26"/>
        </w:rPr>
        <w:t>, администрация Верхнекамского муниципального округа ПОСТАНОВЛЯЕТ:</w:t>
      </w:r>
    </w:p>
    <w:p w:rsidR="00DB3838" w:rsidRPr="00EB0479" w:rsidRDefault="00DB3838" w:rsidP="002A2C05">
      <w:pPr>
        <w:pStyle w:val="21"/>
        <w:spacing w:line="360" w:lineRule="auto"/>
        <w:ind w:firstLine="709"/>
        <w:rPr>
          <w:sz w:val="26"/>
          <w:szCs w:val="26"/>
        </w:rPr>
      </w:pPr>
      <w:r w:rsidRPr="00EB0479">
        <w:rPr>
          <w:sz w:val="26"/>
          <w:szCs w:val="26"/>
        </w:rPr>
        <w:t xml:space="preserve">1. </w:t>
      </w:r>
      <w:r w:rsidR="002A2C05" w:rsidRPr="00EB0479">
        <w:rPr>
          <w:bCs/>
          <w:sz w:val="26"/>
          <w:szCs w:val="26"/>
          <w:shd w:val="clear" w:color="auto" w:fill="FFFFFF"/>
        </w:rPr>
        <w:t xml:space="preserve">Внести в </w:t>
      </w:r>
      <w:r w:rsidR="008367AC" w:rsidRPr="00EB0479">
        <w:rPr>
          <w:sz w:val="26"/>
          <w:szCs w:val="26"/>
        </w:rPr>
        <w:t>муниципальную программу Верхнекамского муниципального округа Кировской области «Развитие малого и среднего предпринимательства»</w:t>
      </w:r>
      <w:r w:rsidR="008367AC" w:rsidRPr="00EB0479">
        <w:rPr>
          <w:bCs/>
          <w:sz w:val="26"/>
          <w:szCs w:val="26"/>
          <w:shd w:val="clear" w:color="auto" w:fill="FFFFFF"/>
        </w:rPr>
        <w:t xml:space="preserve">, утвержденную </w:t>
      </w:r>
      <w:r w:rsidR="002A2C05" w:rsidRPr="00EB0479">
        <w:rPr>
          <w:bCs/>
          <w:sz w:val="26"/>
          <w:szCs w:val="26"/>
          <w:shd w:val="clear" w:color="auto" w:fill="FFFFFF"/>
        </w:rPr>
        <w:t>постановление</w:t>
      </w:r>
      <w:r w:rsidR="008367AC" w:rsidRPr="00EB0479">
        <w:rPr>
          <w:bCs/>
          <w:sz w:val="26"/>
          <w:szCs w:val="26"/>
          <w:shd w:val="clear" w:color="auto" w:fill="FFFFFF"/>
        </w:rPr>
        <w:t>м</w:t>
      </w:r>
      <w:r w:rsidR="002A2C05" w:rsidRPr="00EB0479">
        <w:rPr>
          <w:bCs/>
          <w:sz w:val="26"/>
          <w:szCs w:val="26"/>
          <w:shd w:val="clear" w:color="auto" w:fill="FFFFFF"/>
        </w:rPr>
        <w:t xml:space="preserve"> администрации Верхнекамского района </w:t>
      </w:r>
      <w:r w:rsidR="008367AC" w:rsidRPr="00EB0479">
        <w:rPr>
          <w:sz w:val="26"/>
          <w:szCs w:val="26"/>
        </w:rPr>
        <w:t>от 28.10.2021 № 727</w:t>
      </w:r>
      <w:r w:rsidR="00FE0D6B" w:rsidRPr="00EB0479">
        <w:rPr>
          <w:sz w:val="26"/>
          <w:szCs w:val="26"/>
        </w:rPr>
        <w:t xml:space="preserve"> (с изменениями от 16.12.2022 № 1825</w:t>
      </w:r>
      <w:r w:rsidR="000E6AE6">
        <w:rPr>
          <w:sz w:val="26"/>
          <w:szCs w:val="26"/>
        </w:rPr>
        <w:t xml:space="preserve">, от </w:t>
      </w:r>
      <w:r w:rsidR="000E6AE6" w:rsidRPr="000E6AE6">
        <w:rPr>
          <w:sz w:val="26"/>
          <w:szCs w:val="26"/>
        </w:rPr>
        <w:t>26.12.2023 № 1812</w:t>
      </w:r>
      <w:r w:rsidR="00FE0D6B" w:rsidRPr="00EB0479">
        <w:rPr>
          <w:sz w:val="26"/>
          <w:szCs w:val="26"/>
        </w:rPr>
        <w:t>)</w:t>
      </w:r>
      <w:r w:rsidR="008367AC" w:rsidRPr="00EB0479">
        <w:rPr>
          <w:sz w:val="26"/>
          <w:szCs w:val="26"/>
        </w:rPr>
        <w:t xml:space="preserve">, </w:t>
      </w:r>
      <w:r w:rsidR="002A2C05" w:rsidRPr="00EB0479">
        <w:rPr>
          <w:bCs/>
          <w:sz w:val="26"/>
          <w:szCs w:val="26"/>
          <w:shd w:val="clear" w:color="auto" w:fill="FFFFFF"/>
        </w:rPr>
        <w:t>изменения согласно приложению.</w:t>
      </w:r>
    </w:p>
    <w:p w:rsidR="00DB3838" w:rsidRPr="00EB0479" w:rsidRDefault="00DB3838" w:rsidP="002A2C05">
      <w:pPr>
        <w:pStyle w:val="21"/>
        <w:spacing w:after="480" w:line="360" w:lineRule="auto"/>
        <w:ind w:firstLine="709"/>
        <w:rPr>
          <w:sz w:val="26"/>
          <w:szCs w:val="26"/>
        </w:rPr>
      </w:pPr>
      <w:r w:rsidRPr="00EB0479">
        <w:rPr>
          <w:sz w:val="26"/>
          <w:szCs w:val="26"/>
        </w:rPr>
        <w:t xml:space="preserve">2. </w:t>
      </w:r>
      <w:r w:rsidR="002A2C05" w:rsidRPr="00EB0479">
        <w:rPr>
          <w:bCs/>
          <w:sz w:val="26"/>
          <w:szCs w:val="26"/>
          <w:shd w:val="clear" w:color="auto" w:fill="FFFFFF"/>
        </w:rPr>
        <w:t>Настоящее постановление вступает в силу с момента его опубликования в Информационном бюллетене</w:t>
      </w:r>
      <w:r w:rsidR="002A2C05" w:rsidRPr="00EB0479">
        <w:rPr>
          <w:sz w:val="26"/>
          <w:szCs w:val="26"/>
        </w:rPr>
        <w:t xml:space="preserve"> </w:t>
      </w:r>
      <w:r w:rsidR="002A2C05" w:rsidRPr="00EB0479">
        <w:rPr>
          <w:bCs/>
          <w:sz w:val="26"/>
          <w:szCs w:val="26"/>
          <w:shd w:val="clear" w:color="auto" w:fill="FFFFFF"/>
        </w:rPr>
        <w:t>органов местного самоуправления муниципального образования Верхнекамский  муниципальный округ Кировской области.</w:t>
      </w:r>
      <w:r w:rsidR="002A2C05" w:rsidRPr="00EB0479">
        <w:rPr>
          <w:sz w:val="26"/>
          <w:szCs w:val="26"/>
        </w:rPr>
        <w:tab/>
      </w:r>
    </w:p>
    <w:p w:rsidR="00DB3838" w:rsidRPr="00EB0479" w:rsidRDefault="00FE0D6B" w:rsidP="002A2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479">
        <w:rPr>
          <w:rFonts w:ascii="Times New Roman" w:hAnsi="Times New Roman"/>
          <w:sz w:val="26"/>
          <w:szCs w:val="26"/>
        </w:rPr>
        <w:t>Г</w:t>
      </w:r>
      <w:r w:rsidR="00DB3838" w:rsidRPr="00EB0479">
        <w:rPr>
          <w:rFonts w:ascii="Times New Roman" w:hAnsi="Times New Roman"/>
          <w:sz w:val="26"/>
          <w:szCs w:val="26"/>
        </w:rPr>
        <w:t>лав</w:t>
      </w:r>
      <w:r w:rsidRPr="00EB0479">
        <w:rPr>
          <w:rFonts w:ascii="Times New Roman" w:hAnsi="Times New Roman"/>
          <w:sz w:val="26"/>
          <w:szCs w:val="26"/>
        </w:rPr>
        <w:t>а</w:t>
      </w:r>
      <w:r w:rsidR="00DB3838" w:rsidRPr="00EB04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0479">
        <w:rPr>
          <w:rFonts w:ascii="Times New Roman" w:hAnsi="Times New Roman"/>
          <w:sz w:val="26"/>
          <w:szCs w:val="26"/>
        </w:rPr>
        <w:t>Верхнекамского</w:t>
      </w:r>
      <w:proofErr w:type="gramEnd"/>
      <w:r w:rsidR="00DB3838" w:rsidRPr="00EB0479">
        <w:rPr>
          <w:rFonts w:ascii="Times New Roman" w:hAnsi="Times New Roman"/>
          <w:sz w:val="26"/>
          <w:szCs w:val="26"/>
        </w:rPr>
        <w:t xml:space="preserve"> </w:t>
      </w:r>
    </w:p>
    <w:p w:rsidR="00DB3838" w:rsidRPr="00EB0479" w:rsidRDefault="00DB3838" w:rsidP="002A2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479">
        <w:rPr>
          <w:rFonts w:ascii="Times New Roman" w:hAnsi="Times New Roman"/>
          <w:sz w:val="26"/>
          <w:szCs w:val="26"/>
        </w:rPr>
        <w:t>муниципального округа</w:t>
      </w:r>
      <w:r w:rsidRPr="00EB0479">
        <w:rPr>
          <w:rFonts w:ascii="Times New Roman" w:hAnsi="Times New Roman"/>
          <w:sz w:val="26"/>
          <w:szCs w:val="26"/>
        </w:rPr>
        <w:tab/>
      </w:r>
      <w:r w:rsidRPr="00EB0479">
        <w:rPr>
          <w:rFonts w:ascii="Times New Roman" w:hAnsi="Times New Roman"/>
          <w:sz w:val="26"/>
          <w:szCs w:val="26"/>
        </w:rPr>
        <w:tab/>
      </w:r>
      <w:r w:rsidRPr="00EB0479">
        <w:rPr>
          <w:rFonts w:ascii="Times New Roman" w:hAnsi="Times New Roman"/>
          <w:sz w:val="26"/>
          <w:szCs w:val="26"/>
        </w:rPr>
        <w:tab/>
      </w:r>
      <w:r w:rsidRPr="00EB0479">
        <w:rPr>
          <w:rFonts w:ascii="Times New Roman" w:hAnsi="Times New Roman"/>
          <w:sz w:val="26"/>
          <w:szCs w:val="26"/>
        </w:rPr>
        <w:tab/>
      </w:r>
      <w:r w:rsidRPr="00EB0479">
        <w:rPr>
          <w:rFonts w:ascii="Times New Roman" w:hAnsi="Times New Roman"/>
          <w:sz w:val="26"/>
          <w:szCs w:val="26"/>
        </w:rPr>
        <w:tab/>
      </w:r>
      <w:r w:rsidRPr="00EB0479">
        <w:rPr>
          <w:rFonts w:ascii="Times New Roman" w:hAnsi="Times New Roman"/>
          <w:sz w:val="26"/>
          <w:szCs w:val="26"/>
        </w:rPr>
        <w:tab/>
      </w:r>
      <w:r w:rsidR="00EB0479">
        <w:rPr>
          <w:rFonts w:ascii="Times New Roman" w:hAnsi="Times New Roman"/>
          <w:sz w:val="26"/>
          <w:szCs w:val="26"/>
        </w:rPr>
        <w:tab/>
      </w:r>
      <w:r w:rsidR="00EB0479">
        <w:rPr>
          <w:rFonts w:ascii="Times New Roman" w:hAnsi="Times New Roman"/>
          <w:sz w:val="26"/>
          <w:szCs w:val="26"/>
        </w:rPr>
        <w:tab/>
      </w:r>
      <w:r w:rsidR="00ED554E">
        <w:rPr>
          <w:rFonts w:ascii="Times New Roman" w:hAnsi="Times New Roman"/>
          <w:sz w:val="26"/>
          <w:szCs w:val="26"/>
        </w:rPr>
        <w:t xml:space="preserve">Е.Ю. </w:t>
      </w:r>
      <w:proofErr w:type="spellStart"/>
      <w:r w:rsidR="00ED554E">
        <w:rPr>
          <w:rFonts w:ascii="Times New Roman" w:hAnsi="Times New Roman"/>
          <w:sz w:val="26"/>
          <w:szCs w:val="26"/>
        </w:rPr>
        <w:t>Аммосова</w:t>
      </w:r>
      <w:proofErr w:type="spellEnd"/>
    </w:p>
    <w:p w:rsidR="00052B16" w:rsidRDefault="00052B16" w:rsidP="002A2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B0479" w:rsidRDefault="00EB0479" w:rsidP="00052B16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AE6" w:rsidRDefault="000E6AE6" w:rsidP="00052B16">
      <w:pPr>
        <w:spacing w:after="48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2C05" w:rsidRPr="00141843" w:rsidRDefault="002A2C05" w:rsidP="002A2C05">
      <w:pPr>
        <w:spacing w:after="0" w:line="240" w:lineRule="auto"/>
        <w:ind w:left="5529" w:right="-144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 w:rsidRPr="00141843">
        <w:rPr>
          <w:rFonts w:ascii="Times New Roman" w:hAnsi="Times New Roman"/>
          <w:sz w:val="26"/>
          <w:szCs w:val="26"/>
          <w:lang w:eastAsia="ar-SA"/>
        </w:rPr>
        <w:lastRenderedPageBreak/>
        <w:t>Приложение</w:t>
      </w:r>
    </w:p>
    <w:p w:rsidR="002A2C05" w:rsidRPr="00141843" w:rsidRDefault="002A2C05" w:rsidP="002A2C05">
      <w:pPr>
        <w:spacing w:after="0" w:line="240" w:lineRule="auto"/>
        <w:ind w:left="5812"/>
        <w:rPr>
          <w:rFonts w:ascii="Times New Roman" w:hAnsi="Times New Roman"/>
          <w:sz w:val="26"/>
          <w:szCs w:val="26"/>
          <w:lang w:eastAsia="ar-SA"/>
        </w:rPr>
      </w:pPr>
    </w:p>
    <w:p w:rsidR="002A2C05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УТВЕРЖДЕНЫ</w:t>
      </w:r>
    </w:p>
    <w:p w:rsidR="008367AC" w:rsidRPr="00141843" w:rsidRDefault="008367AC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постановлением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ar-SA"/>
        </w:rPr>
        <w:t>администрации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Верхнекамского муниципального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 xml:space="preserve">округа </w:t>
      </w:r>
    </w:p>
    <w:p w:rsidR="002A2C05" w:rsidRPr="00141843" w:rsidRDefault="002A2C05" w:rsidP="002A2C05">
      <w:pPr>
        <w:spacing w:after="0" w:line="240" w:lineRule="auto"/>
        <w:ind w:left="5529"/>
        <w:rPr>
          <w:rFonts w:ascii="Times New Roman" w:hAnsi="Times New Roman"/>
          <w:sz w:val="26"/>
          <w:szCs w:val="26"/>
          <w:lang w:eastAsia="ar-SA"/>
        </w:rPr>
      </w:pPr>
      <w:r w:rsidRPr="00141843">
        <w:rPr>
          <w:rFonts w:ascii="Times New Roman" w:hAnsi="Times New Roman"/>
          <w:sz w:val="26"/>
          <w:szCs w:val="26"/>
          <w:lang w:eastAsia="ar-SA"/>
        </w:rPr>
        <w:t>от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EB047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№   </w:t>
      </w: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A2C05" w:rsidRPr="002A2C05" w:rsidRDefault="002A2C05" w:rsidP="002A2C05">
      <w:pPr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ИЗМЕНЕНИЯ</w:t>
      </w:r>
    </w:p>
    <w:p w:rsidR="002A2C05" w:rsidRDefault="002A2C05" w:rsidP="002A2C05">
      <w:pPr>
        <w:spacing w:after="48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A2C05">
        <w:rPr>
          <w:rFonts w:ascii="Times New Roman" w:hAnsi="Times New Roman"/>
          <w:b/>
          <w:sz w:val="26"/>
          <w:szCs w:val="26"/>
          <w:lang w:eastAsia="ar-SA"/>
        </w:rPr>
        <w:t>в муниципальную программу Верхнекамского муниципального округа Кировской области «</w:t>
      </w:r>
      <w:r w:rsidRPr="002A2C05">
        <w:rPr>
          <w:rFonts w:ascii="Times New Roman" w:hAnsi="Times New Roman"/>
          <w:b/>
          <w:sz w:val="26"/>
          <w:szCs w:val="26"/>
        </w:rPr>
        <w:t>Развитие малого и среднего предпринимательства</w:t>
      </w:r>
      <w:r w:rsidRPr="002A2C05">
        <w:rPr>
          <w:rFonts w:ascii="Times New Roman" w:hAnsi="Times New Roman"/>
          <w:b/>
          <w:sz w:val="26"/>
          <w:szCs w:val="26"/>
          <w:lang w:eastAsia="ar-SA"/>
        </w:rPr>
        <w:t>»</w:t>
      </w:r>
    </w:p>
    <w:p w:rsidR="00ED554E" w:rsidRDefault="00BC5E22" w:rsidP="00ED554E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1. </w:t>
      </w:r>
      <w:r w:rsidR="00ED554E">
        <w:rPr>
          <w:rFonts w:ascii="Times New Roman" w:hAnsi="Times New Roman"/>
          <w:bCs/>
          <w:sz w:val="26"/>
          <w:szCs w:val="26"/>
          <w:shd w:val="clear" w:color="auto" w:fill="FFFFFF"/>
        </w:rPr>
        <w:t>Строку «</w:t>
      </w:r>
      <w:r w:rsidR="00ED554E" w:rsidRPr="00FA3FAB">
        <w:rPr>
          <w:rFonts w:ascii="Times New Roman" w:hAnsi="Times New Roman"/>
          <w:sz w:val="26"/>
          <w:szCs w:val="26"/>
        </w:rPr>
        <w:t>Сроки реализации муниципальной программы</w:t>
      </w:r>
      <w:r w:rsidR="00ED554E">
        <w:rPr>
          <w:rFonts w:ascii="Times New Roman" w:hAnsi="Times New Roman"/>
          <w:sz w:val="26"/>
          <w:szCs w:val="26"/>
        </w:rPr>
        <w:t xml:space="preserve">» </w:t>
      </w:r>
      <w:r w:rsidR="00ED554E" w:rsidRPr="004453CD">
        <w:rPr>
          <w:bCs/>
          <w:sz w:val="26"/>
          <w:szCs w:val="26"/>
          <w:shd w:val="clear" w:color="auto" w:fill="FFFFFF"/>
        </w:rPr>
        <w:t>п</w:t>
      </w:r>
      <w:r w:rsidR="00ED554E"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 w:rsidR="00ED554E">
        <w:rPr>
          <w:rFonts w:ascii="Times New Roman" w:hAnsi="Times New Roman"/>
          <w:sz w:val="26"/>
          <w:szCs w:val="26"/>
          <w:lang w:eastAsia="ar-SA"/>
        </w:rPr>
        <w:t>а</w:t>
      </w:r>
      <w:r w:rsidR="00ED554E"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="00ED554E"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="00ED554E"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ED554E" w:rsidRPr="00FA3FAB" w:rsidTr="00C919DD">
        <w:tc>
          <w:tcPr>
            <w:tcW w:w="3890" w:type="dxa"/>
          </w:tcPr>
          <w:p w:rsidR="00ED554E" w:rsidRPr="00FA3FAB" w:rsidRDefault="00ED554E" w:rsidP="00C919D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A3FAB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180" w:type="dxa"/>
          </w:tcPr>
          <w:p w:rsidR="00ED554E" w:rsidRPr="00FA3FAB" w:rsidRDefault="00ED554E" w:rsidP="00ED554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A3FAB">
              <w:rPr>
                <w:rFonts w:ascii="Times New Roman" w:hAnsi="Times New Roman"/>
                <w:sz w:val="26"/>
                <w:szCs w:val="26"/>
              </w:rPr>
              <w:t>2022-202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A3FA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ED554E" w:rsidRDefault="00ED554E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74492C" w:rsidRDefault="0074492C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2. Слова «</w:t>
      </w:r>
      <w:r w:rsidRPr="0074492C">
        <w:rPr>
          <w:rFonts w:ascii="Times New Roman" w:hAnsi="Times New Roman"/>
          <w:sz w:val="26"/>
          <w:szCs w:val="26"/>
        </w:rPr>
        <w:t xml:space="preserve">Верхнекамский фонд поддержки малого предпринимательства – </w:t>
      </w:r>
      <w:proofErr w:type="spellStart"/>
      <w:r w:rsidRPr="0074492C">
        <w:rPr>
          <w:rFonts w:ascii="Times New Roman" w:hAnsi="Times New Roman"/>
          <w:sz w:val="26"/>
          <w:szCs w:val="26"/>
        </w:rPr>
        <w:t>микрокредитная</w:t>
      </w:r>
      <w:proofErr w:type="spellEnd"/>
      <w:r w:rsidRPr="0074492C">
        <w:rPr>
          <w:rFonts w:ascii="Times New Roman" w:hAnsi="Times New Roman"/>
          <w:sz w:val="26"/>
          <w:szCs w:val="26"/>
        </w:rPr>
        <w:t xml:space="preserve"> компания «Бизнес-партнер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» заменить словами «</w:t>
      </w:r>
      <w:r w:rsidRPr="0074492C">
        <w:rPr>
          <w:rFonts w:ascii="Times New Roman" w:hAnsi="Times New Roman"/>
          <w:sz w:val="26"/>
          <w:szCs w:val="26"/>
        </w:rPr>
        <w:t xml:space="preserve">Верхнекамский фонд поддержки малого </w:t>
      </w:r>
      <w:r>
        <w:rPr>
          <w:rFonts w:ascii="Times New Roman" w:hAnsi="Times New Roman"/>
          <w:sz w:val="26"/>
          <w:szCs w:val="26"/>
        </w:rPr>
        <w:t xml:space="preserve">и среднего </w:t>
      </w:r>
      <w:r w:rsidRPr="0074492C">
        <w:rPr>
          <w:rFonts w:ascii="Times New Roman" w:hAnsi="Times New Roman"/>
          <w:sz w:val="26"/>
          <w:szCs w:val="26"/>
        </w:rPr>
        <w:t>предпринимательства «Бизнес-партнер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» по всему тексту.</w:t>
      </w:r>
    </w:p>
    <w:p w:rsidR="0074492C" w:rsidRDefault="0074492C" w:rsidP="0074492C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3. Строку «</w:t>
      </w:r>
      <w:r w:rsidRPr="00E05D52">
        <w:rPr>
          <w:rFonts w:ascii="Times New Roman" w:hAnsi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453CD">
        <w:rPr>
          <w:bCs/>
          <w:sz w:val="26"/>
          <w:szCs w:val="26"/>
          <w:shd w:val="clear" w:color="auto" w:fill="FFFFFF"/>
        </w:rPr>
        <w:t>п</w:t>
      </w:r>
      <w:r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141843">
        <w:rPr>
          <w:rFonts w:ascii="Times New Roman" w:hAnsi="Times New Roman"/>
          <w:sz w:val="26"/>
          <w:szCs w:val="26"/>
          <w:lang w:eastAsia="ar-SA"/>
        </w:rPr>
        <w:t xml:space="preserve"> муниципальной программы Верхнекамского муниципального округа Кировской области «</w:t>
      </w:r>
      <w:r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74492C" w:rsidRPr="007F0D04" w:rsidTr="00C919DD">
        <w:tc>
          <w:tcPr>
            <w:tcW w:w="3890" w:type="dxa"/>
          </w:tcPr>
          <w:p w:rsidR="0074492C" w:rsidRPr="007F0D04" w:rsidRDefault="0074492C" w:rsidP="00C919D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F0D04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5180" w:type="dxa"/>
          </w:tcPr>
          <w:p w:rsidR="0074492C" w:rsidRPr="0074492C" w:rsidRDefault="0074492C" w:rsidP="0074492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92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6340,0</w:t>
            </w:r>
            <w:r w:rsidRPr="007449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74492C" w:rsidRDefault="0074492C" w:rsidP="0074492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1972,6 тыс. рублей;</w:t>
            </w:r>
          </w:p>
          <w:p w:rsidR="0074492C" w:rsidRDefault="0074492C" w:rsidP="0074492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9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3045,9</w:t>
            </w:r>
            <w:r w:rsidRPr="007449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492C" w:rsidRDefault="0074492C" w:rsidP="0074492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92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  <w:r w:rsidRPr="0074492C">
              <w:rPr>
                <w:rFonts w:ascii="Times New Roman" w:hAnsi="Times New Roman" w:cs="Times New Roman"/>
                <w:sz w:val="26"/>
                <w:szCs w:val="26"/>
              </w:rPr>
              <w:t>,5 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492C" w:rsidRPr="007F0D04" w:rsidRDefault="0074492C" w:rsidP="0074492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– 1000 тыс. рублей</w:t>
            </w:r>
          </w:p>
        </w:tc>
      </w:tr>
    </w:tbl>
    <w:p w:rsidR="0074492C" w:rsidRDefault="0074492C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D62578" w:rsidRDefault="00D62578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Раздел 2 </w:t>
      </w:r>
      <w:r w:rsidRPr="00BA636C">
        <w:rPr>
          <w:rFonts w:ascii="Times New Roman" w:hAnsi="Times New Roman"/>
          <w:sz w:val="26"/>
          <w:szCs w:val="26"/>
          <w:lang w:eastAsia="ar-SA"/>
        </w:rPr>
        <w:t>Муниципальной программы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F3C75">
        <w:rPr>
          <w:rFonts w:ascii="Times New Roman" w:hAnsi="Times New Roman"/>
          <w:sz w:val="26"/>
          <w:szCs w:val="26"/>
          <w:lang w:eastAsia="ar-SA"/>
        </w:rPr>
        <w:t>«</w:t>
      </w:r>
      <w:r w:rsidRPr="00FF3C75">
        <w:rPr>
          <w:rFonts w:ascii="Times New Roman" w:hAnsi="Times New Roman"/>
          <w:sz w:val="26"/>
          <w:szCs w:val="26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дополнить абзацем следующего содержания: </w:t>
      </w:r>
    </w:p>
    <w:p w:rsidR="00D62578" w:rsidRDefault="00D62578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62578">
        <w:rPr>
          <w:rFonts w:ascii="Times New Roman" w:hAnsi="Times New Roman"/>
          <w:sz w:val="26"/>
          <w:szCs w:val="26"/>
          <w:lang w:eastAsia="ru-RU"/>
        </w:rPr>
        <w:t xml:space="preserve">государственная программа Кировской области «Развитие и поддержка субъектов малого и среднего предпринимательства и торговли», утвержденной постановлением Правительства Кировской области от 15.12.2023 № 686-П </w:t>
      </w:r>
      <w:r w:rsidRPr="00D62578">
        <w:rPr>
          <w:rFonts w:ascii="Times New Roman" w:hAnsi="Times New Roman"/>
          <w:sz w:val="26"/>
          <w:szCs w:val="26"/>
        </w:rPr>
        <w:t>«Об утверждении государственной программы Кировской области «Развитие и поддержка субъектов малого и среднего предпринимательства и торговли</w:t>
      </w:r>
      <w:proofErr w:type="gramStart"/>
      <w:r w:rsidR="00BF552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BF5526" w:rsidRDefault="00BF5526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5. В Разделе 2 </w:t>
      </w:r>
      <w:r w:rsidRPr="00BA636C">
        <w:rPr>
          <w:rFonts w:ascii="Times New Roman" w:hAnsi="Times New Roman"/>
          <w:sz w:val="26"/>
          <w:szCs w:val="26"/>
          <w:lang w:eastAsia="ar-SA"/>
        </w:rPr>
        <w:t>Муниципальной программы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F3C75">
        <w:rPr>
          <w:rFonts w:ascii="Times New Roman" w:hAnsi="Times New Roman"/>
          <w:sz w:val="26"/>
          <w:szCs w:val="26"/>
          <w:lang w:eastAsia="ar-SA"/>
        </w:rPr>
        <w:t>«</w:t>
      </w:r>
      <w:r w:rsidRPr="00FF3C75">
        <w:rPr>
          <w:rFonts w:ascii="Times New Roman" w:hAnsi="Times New Roman"/>
          <w:sz w:val="26"/>
          <w:szCs w:val="26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слова «</w:t>
      </w:r>
      <w:r w:rsidRPr="00FF3C75">
        <w:rPr>
          <w:rFonts w:ascii="Times New Roman" w:hAnsi="Times New Roman"/>
          <w:sz w:val="26"/>
          <w:szCs w:val="26"/>
        </w:rPr>
        <w:t>Срок реализации Программы: 2022 – 202</w:t>
      </w:r>
      <w:r>
        <w:rPr>
          <w:rFonts w:ascii="Times New Roman" w:hAnsi="Times New Roman"/>
          <w:sz w:val="26"/>
          <w:szCs w:val="26"/>
        </w:rPr>
        <w:t>6</w:t>
      </w:r>
      <w:r w:rsidRPr="00FF3C75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FF3C75">
        <w:rPr>
          <w:rFonts w:ascii="Times New Roman" w:hAnsi="Times New Roman"/>
          <w:sz w:val="26"/>
          <w:szCs w:val="26"/>
        </w:rPr>
        <w:t>Срок реализации Программы: 2022 – 202</w:t>
      </w:r>
      <w:r>
        <w:rPr>
          <w:rFonts w:ascii="Times New Roman" w:hAnsi="Times New Roman"/>
          <w:sz w:val="26"/>
          <w:szCs w:val="26"/>
        </w:rPr>
        <w:t>7</w:t>
      </w:r>
      <w:r w:rsidRPr="00FF3C75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».</w:t>
      </w:r>
    </w:p>
    <w:p w:rsidR="006828EB" w:rsidRDefault="00BF5526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6. </w:t>
      </w:r>
      <w:r w:rsidR="000E6AE6">
        <w:rPr>
          <w:rFonts w:ascii="Times New Roman" w:hAnsi="Times New Roman"/>
          <w:bCs/>
          <w:sz w:val="26"/>
          <w:szCs w:val="26"/>
          <w:shd w:val="clear" w:color="auto" w:fill="FFFFFF"/>
        </w:rPr>
        <w:t>Пункт 3.5 Раздела 3 «</w:t>
      </w:r>
      <w:r w:rsidR="000E6AE6" w:rsidRPr="000E6AE6">
        <w:rPr>
          <w:rFonts w:ascii="Times New Roman" w:hAnsi="Times New Roman"/>
          <w:sz w:val="26"/>
          <w:szCs w:val="26"/>
        </w:rPr>
        <w:t>Обобщенная характеристика отдельных мероприятий, проектов муниципальной программы</w:t>
      </w:r>
      <w:r w:rsidR="000E6AE6">
        <w:rPr>
          <w:rFonts w:ascii="Times New Roman" w:hAnsi="Times New Roman"/>
          <w:bCs/>
          <w:sz w:val="26"/>
          <w:szCs w:val="26"/>
          <w:shd w:val="clear" w:color="auto" w:fill="FFFFFF"/>
        </w:rPr>
        <w:t>»</w:t>
      </w:r>
      <w:r w:rsidR="00FA3FAB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BA636C" w:rsidRPr="00141843">
        <w:rPr>
          <w:rFonts w:ascii="Times New Roman" w:hAnsi="Times New Roman"/>
          <w:sz w:val="26"/>
          <w:szCs w:val="26"/>
          <w:lang w:eastAsia="ar-SA"/>
        </w:rPr>
        <w:t>муниципальной программы Верхнекамского муниципального округа Кировской области «</w:t>
      </w:r>
      <w:r w:rsidR="00BA636C" w:rsidRPr="00BC5E22">
        <w:rPr>
          <w:rFonts w:ascii="Times New Roman" w:hAnsi="Times New Roman"/>
          <w:sz w:val="26"/>
          <w:szCs w:val="26"/>
        </w:rPr>
        <w:t>Развитие малого и среднего предпринимательства</w:t>
      </w:r>
      <w:r w:rsidR="00BA636C" w:rsidRPr="00141843">
        <w:rPr>
          <w:rFonts w:ascii="Times New Roman" w:hAnsi="Times New Roman"/>
          <w:sz w:val="26"/>
          <w:szCs w:val="26"/>
          <w:lang w:eastAsia="ar-SA"/>
        </w:rPr>
        <w:t>» изложить в следующей редакции:</w:t>
      </w:r>
    </w:p>
    <w:p w:rsidR="000E6AE6" w:rsidRPr="000E6AE6" w:rsidRDefault="000E6AE6" w:rsidP="000E6A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E6AE6">
        <w:rPr>
          <w:rFonts w:ascii="Times New Roman" w:hAnsi="Times New Roman" w:cs="Times New Roman"/>
          <w:sz w:val="26"/>
          <w:szCs w:val="26"/>
        </w:rPr>
        <w:t>3.5. На решение задачи «Содействие развитию торговли и потребительского рынка, создание условий для обеспечения жителей города услугами общественного питания, торговли и бытового обслуживания» направлена реализация отдельного мероприятия «Координация субъектов предпринимательской деятельности сферы торговли», в рамках которого планируется осуществление следующих мероприятий:</w:t>
      </w:r>
    </w:p>
    <w:p w:rsidR="000E6AE6" w:rsidRPr="000E6AE6" w:rsidRDefault="000E6AE6" w:rsidP="000E6A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AE6">
        <w:rPr>
          <w:rFonts w:ascii="Times New Roman" w:hAnsi="Times New Roman" w:cs="Times New Roman"/>
          <w:sz w:val="26"/>
          <w:szCs w:val="26"/>
        </w:rPr>
        <w:t>- сбор сведений для формирования торгового реестра субъектов и объектов предпринимательской деятельности сферы торговли;</w:t>
      </w:r>
    </w:p>
    <w:p w:rsidR="000E6AE6" w:rsidRPr="000E6AE6" w:rsidRDefault="000E6AE6" w:rsidP="000E6A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AE6">
        <w:rPr>
          <w:rFonts w:ascii="Times New Roman" w:hAnsi="Times New Roman" w:cs="Times New Roman"/>
          <w:sz w:val="26"/>
          <w:szCs w:val="26"/>
        </w:rPr>
        <w:t>- проведение анализа обеспеченности населения площадями торговых объектов на территории округа;</w:t>
      </w:r>
    </w:p>
    <w:p w:rsidR="000E6AE6" w:rsidRPr="000E6AE6" w:rsidRDefault="000E6AE6" w:rsidP="000E6AE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6AE6">
        <w:rPr>
          <w:rFonts w:ascii="Times New Roman" w:hAnsi="Times New Roman" w:cs="Times New Roman"/>
          <w:sz w:val="26"/>
          <w:szCs w:val="26"/>
        </w:rPr>
        <w:lastRenderedPageBreak/>
        <w:t>- проведение мониторинга розничных цен на социально значимые продовольственные товары;</w:t>
      </w:r>
    </w:p>
    <w:p w:rsidR="000E6AE6" w:rsidRPr="000E6AE6" w:rsidRDefault="000E6AE6" w:rsidP="000E6A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6AE6">
        <w:rPr>
          <w:rFonts w:ascii="Times New Roman" w:hAnsi="Times New Roman" w:cs="Times New Roman"/>
          <w:sz w:val="26"/>
          <w:szCs w:val="26"/>
        </w:rPr>
        <w:t>- информирование субъектов предпринимательской деятельности сферы торговли об изменениях в законодательстве, касающихся деятельности сферы торговли (в том числе по предельным наценкам на социально значимые продовольственные товары);</w:t>
      </w:r>
    </w:p>
    <w:p w:rsidR="000E6AE6" w:rsidRDefault="000E6AE6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E6AE6">
        <w:rPr>
          <w:rFonts w:ascii="Times New Roman" w:hAnsi="Times New Roman"/>
          <w:sz w:val="26"/>
          <w:szCs w:val="26"/>
        </w:rPr>
        <w:t>- разработка, актуализация и реализация программ, планов, схем территориального размещения объектов торговли, подготовка картографических материалов</w:t>
      </w:r>
      <w:r>
        <w:rPr>
          <w:rFonts w:ascii="Times New Roman" w:hAnsi="Times New Roman"/>
          <w:sz w:val="26"/>
          <w:szCs w:val="26"/>
        </w:rPr>
        <w:t>;</w:t>
      </w:r>
    </w:p>
    <w:p w:rsidR="0096643A" w:rsidRDefault="000E6AE6" w:rsidP="000E6AE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производителям сельскохозяйственных и продовольственных товаров, которые являются субъектами малого и среднего предпринимательства, муниципальных преференций в виде выделения мест для размещения нестационарных торговых объектов без проведения торгов (конкурсов, аукционов) на льготных условиях или на безвозмездной основе»</w:t>
      </w:r>
      <w:r w:rsidR="00205051">
        <w:rPr>
          <w:rFonts w:ascii="Times New Roman" w:hAnsi="Times New Roman"/>
          <w:sz w:val="26"/>
          <w:szCs w:val="26"/>
        </w:rPr>
        <w:t>.</w:t>
      </w:r>
    </w:p>
    <w:p w:rsidR="00BF5526" w:rsidRPr="003E0DEE" w:rsidRDefault="00BF5526" w:rsidP="00BF5526">
      <w:pPr>
        <w:pStyle w:val="ConsPlusTitle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BA636C">
        <w:rPr>
          <w:rFonts w:ascii="Times New Roman" w:hAnsi="Times New Roman"/>
          <w:b w:val="0"/>
          <w:sz w:val="26"/>
          <w:szCs w:val="26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BF5526" w:rsidRPr="003E0DEE" w:rsidRDefault="00BF5526" w:rsidP="00BF5526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«4. Ресурсное обеспечение муниципальной программы</w:t>
      </w:r>
    </w:p>
    <w:p w:rsidR="00BF5526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составит </w:t>
      </w:r>
      <w:r>
        <w:rPr>
          <w:rFonts w:ascii="Times New Roman" w:hAnsi="Times New Roman" w:cs="Times New Roman"/>
          <w:sz w:val="26"/>
          <w:szCs w:val="26"/>
        </w:rPr>
        <w:t>6340,0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55729E" w:rsidRDefault="0055729E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федерального бюджета: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sz w:val="26"/>
          <w:szCs w:val="26"/>
        </w:rPr>
        <w:t>1972,6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5526" w:rsidRPr="003E0DEE" w:rsidRDefault="00BF5526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2023 год – 605,2 тыс. рублей;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2024 год – 605,2 тыс. рублей;</w:t>
      </w:r>
    </w:p>
    <w:p w:rsidR="00BF5526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55729E">
        <w:rPr>
          <w:rFonts w:ascii="Times New Roman" w:hAnsi="Times New Roman" w:cs="Times New Roman"/>
          <w:sz w:val="26"/>
          <w:szCs w:val="26"/>
        </w:rPr>
        <w:t>625,1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5526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605,2 тыс. рублей;</w:t>
      </w:r>
    </w:p>
    <w:p w:rsidR="0055729E" w:rsidRPr="003E0DEE" w:rsidRDefault="0055729E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605,2 тыс. рублей;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lastRenderedPageBreak/>
        <w:t>за счет средств местного бюджета: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 10,0 тыс. рублей;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3E0DEE">
        <w:rPr>
          <w:rFonts w:ascii="Times New Roman" w:hAnsi="Times New Roman" w:cs="Times New Roman"/>
          <w:sz w:val="26"/>
          <w:szCs w:val="26"/>
        </w:rPr>
        <w:t>,1 тыс. рублей;</w:t>
      </w:r>
    </w:p>
    <w:p w:rsidR="00BF5526" w:rsidRPr="003E0DEE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2024 год – 16,1 тыс. рублей;</w:t>
      </w:r>
    </w:p>
    <w:p w:rsidR="00BF5526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55729E">
        <w:rPr>
          <w:rFonts w:ascii="Times New Roman" w:hAnsi="Times New Roman" w:cs="Times New Roman"/>
          <w:sz w:val="26"/>
          <w:szCs w:val="26"/>
        </w:rPr>
        <w:t>236,1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F5526" w:rsidRDefault="00BF5526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16,1 тыс. рублей;</w:t>
      </w:r>
    </w:p>
    <w:p w:rsidR="0055729E" w:rsidRDefault="0055729E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– 16,1 тыс. рублей;</w:t>
      </w:r>
    </w:p>
    <w:p w:rsidR="0055729E" w:rsidRDefault="0055729E" w:rsidP="00BF55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внебюджетных средств: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sz w:val="26"/>
          <w:szCs w:val="26"/>
        </w:rPr>
        <w:t>1000,0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5729E" w:rsidRPr="003E0DEE" w:rsidRDefault="0055729E" w:rsidP="00557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- 0</w:t>
      </w:r>
      <w:r w:rsidR="004E44E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F5526" w:rsidRDefault="00BF5526" w:rsidP="00BF552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E0DEE">
        <w:rPr>
          <w:rFonts w:ascii="Times New Roman" w:hAnsi="Times New Roman"/>
          <w:sz w:val="26"/>
          <w:szCs w:val="26"/>
        </w:rPr>
        <w:t xml:space="preserve">Информация о ресурсном </w:t>
      </w:r>
      <w:hyperlink w:anchor="P3667" w:history="1">
        <w:r w:rsidRPr="003E0DEE">
          <w:rPr>
            <w:rFonts w:ascii="Times New Roman" w:hAnsi="Times New Roman"/>
            <w:sz w:val="26"/>
            <w:szCs w:val="26"/>
          </w:rPr>
          <w:t>обеспечении</w:t>
        </w:r>
      </w:hyperlink>
      <w:r w:rsidRPr="003E0DEE">
        <w:rPr>
          <w:rFonts w:ascii="Times New Roman" w:hAnsi="Times New Roman"/>
          <w:sz w:val="26"/>
          <w:szCs w:val="26"/>
        </w:rPr>
        <w:t xml:space="preserve"> реализации Программы представлена в приложении № 3 к Муниципальной программе».</w:t>
      </w:r>
    </w:p>
    <w:p w:rsidR="0055729E" w:rsidRDefault="0055729E" w:rsidP="00557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</w:p>
    <w:p w:rsidR="0055729E" w:rsidRPr="00FF3C75" w:rsidRDefault="0055729E" w:rsidP="0055729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F3C75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55729E" w:rsidRPr="00FF3C75" w:rsidRDefault="0055729E" w:rsidP="0055729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F3C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5729E" w:rsidRPr="00DF5855" w:rsidRDefault="0055729E" w:rsidP="00557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5729E" w:rsidRPr="00DF5855" w:rsidRDefault="0055729E" w:rsidP="00557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 xml:space="preserve"> </w:t>
      </w:r>
    </w:p>
    <w:p w:rsidR="0055729E" w:rsidRPr="00DF5855" w:rsidRDefault="0055729E" w:rsidP="00557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Сведения о целевых показателях эффективности</w:t>
      </w:r>
    </w:p>
    <w:p w:rsidR="0055729E" w:rsidRPr="00DF5855" w:rsidRDefault="0055729E" w:rsidP="00557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DF5855">
        <w:rPr>
          <w:rFonts w:ascii="Times New Roman" w:hAnsi="Times New Roman"/>
          <w:sz w:val="26"/>
          <w:szCs w:val="26"/>
        </w:rPr>
        <w:t>реализации муниципальной программы</w:t>
      </w:r>
    </w:p>
    <w:p w:rsidR="0055729E" w:rsidRPr="00787CC2" w:rsidRDefault="0055729E" w:rsidP="0055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77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817"/>
        <w:gridCol w:w="851"/>
        <w:gridCol w:w="850"/>
        <w:gridCol w:w="709"/>
        <w:gridCol w:w="709"/>
        <w:gridCol w:w="708"/>
        <w:gridCol w:w="851"/>
        <w:gridCol w:w="850"/>
        <w:gridCol w:w="992"/>
      </w:tblGrid>
      <w:tr w:rsidR="00CA4684" w:rsidRPr="0082531B" w:rsidTr="00C919D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№ </w:t>
            </w:r>
            <w:proofErr w:type="gramStart"/>
            <w:r w:rsidRPr="0082531B">
              <w:rPr>
                <w:rFonts w:ascii="Times New Roman" w:hAnsi="Times New Roman"/>
              </w:rPr>
              <w:t>п</w:t>
            </w:r>
            <w:proofErr w:type="gramEnd"/>
            <w:r w:rsidRPr="0082531B">
              <w:rPr>
                <w:rFonts w:ascii="Times New Roman" w:hAnsi="Times New Roman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Значение показателя эффективности (прогноз, факт)</w:t>
            </w:r>
          </w:p>
        </w:tc>
      </w:tr>
      <w:tr w:rsidR="00CA4684" w:rsidRPr="0082531B" w:rsidTr="00CA468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ind w:left="-21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 xml:space="preserve">Верхнекамского муниципального округа Кировской области </w:t>
            </w:r>
            <w:r w:rsidRPr="0082531B">
              <w:rPr>
                <w:rFonts w:ascii="Times New Roman" w:hAnsi="Times New Roman"/>
              </w:rPr>
              <w:t xml:space="preserve">«Развитие </w:t>
            </w:r>
            <w:r w:rsidRPr="0082531B">
              <w:rPr>
                <w:rFonts w:ascii="Times New Roman" w:hAnsi="Times New Roman"/>
              </w:rPr>
              <w:lastRenderedPageBreak/>
              <w:t>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Цель «Создание условий для развития малого и среднего бизнеса»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A926B8">
              <w:rPr>
                <w:rFonts w:ascii="Times New Roman" w:hAnsi="Times New Roman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D07473" w:rsidRDefault="00CA4684" w:rsidP="00CA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</w:t>
            </w:r>
            <w:r w:rsidRPr="00D07473">
              <w:rPr>
                <w:rFonts w:ascii="Times New Roman" w:hAnsi="Times New Roman"/>
              </w:rPr>
              <w:t>оличество выданных кредитов Верхнекамским фондом поддержки малого</w:t>
            </w:r>
            <w:r>
              <w:rPr>
                <w:rFonts w:ascii="Times New Roman" w:hAnsi="Times New Roman"/>
              </w:rPr>
              <w:t xml:space="preserve"> и среднего</w:t>
            </w:r>
            <w:r w:rsidRPr="00D07473">
              <w:rPr>
                <w:rFonts w:ascii="Times New Roman" w:hAnsi="Times New Roman"/>
              </w:rPr>
              <w:t xml:space="preserve"> предпринимательства «Бизнес-партнёр»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2F5E25">
              <w:rPr>
                <w:rFonts w:ascii="Times New Roman" w:hAnsi="Times New Roman"/>
              </w:rPr>
              <w:t xml:space="preserve">Обеспечение доступности деловых услуг для субъектов малого и среднего предпринимательства, а также для физических лиц, применяющих специальный налоговый режим «Налог </w:t>
            </w:r>
            <w:r w:rsidRPr="002F5E25">
              <w:rPr>
                <w:rFonts w:ascii="Times New Roman" w:hAnsi="Times New Roman"/>
              </w:rPr>
              <w:lastRenderedPageBreak/>
              <w:t>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«Количество новых видов услуг, оказываемых Фондом»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«Укрепление социального статуса, повышение престижа  и популяризация 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D07473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7473">
              <w:rPr>
                <w:rFonts w:ascii="Times New Roman" w:hAnsi="Times New Roman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Задача «</w:t>
            </w:r>
            <w:r w:rsidRPr="00913036">
              <w:rPr>
                <w:rFonts w:ascii="Times New Roman" w:hAnsi="Times New Roman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«Д</w:t>
            </w:r>
            <w:r w:rsidRPr="00C540D4">
              <w:rPr>
                <w:rFonts w:ascii="Times New Roman" w:hAnsi="Times New Roman"/>
              </w:rPr>
              <w:t xml:space="preserve">оля сданных в аренду субъектам малого и среднего предпринимательства и </w:t>
            </w:r>
            <w:r w:rsidRPr="00C540D4">
              <w:rPr>
                <w:rFonts w:ascii="Times New Roman" w:hAnsi="Times New Roman"/>
              </w:rPr>
              <w:lastRenderedPageBreak/>
              <w:t>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Задача «Содействие развитию торговли и потребительского рынка, создание условий для обеспечения жителей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 xml:space="preserve"> услугами общественного питания, торговли и бытового обслуживания»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C540D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40D4">
              <w:rPr>
                <w:rFonts w:ascii="Times New Roman" w:hAnsi="Times New Roman"/>
              </w:rPr>
              <w:t>Показатель «</w:t>
            </w:r>
            <w:r>
              <w:rPr>
                <w:rFonts w:ascii="Times New Roman" w:hAnsi="Times New Roman"/>
              </w:rPr>
              <w:t>О</w:t>
            </w:r>
            <w:r w:rsidRPr="00C540D4">
              <w:rPr>
                <w:rFonts w:ascii="Times New Roman" w:hAnsi="Times New Roman"/>
              </w:rPr>
              <w:t>беспеченност</w:t>
            </w:r>
            <w:r>
              <w:rPr>
                <w:rFonts w:ascii="Times New Roman" w:hAnsi="Times New Roman"/>
              </w:rPr>
              <w:t>ь</w:t>
            </w:r>
            <w:r w:rsidRPr="00C540D4">
              <w:rPr>
                <w:rFonts w:ascii="Times New Roman" w:hAnsi="Times New Roman"/>
              </w:rPr>
              <w:t xml:space="preserve"> населения площадью торговых объектов»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./1000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85177" w:rsidRDefault="00CA4684" w:rsidP="00C91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177">
              <w:rPr>
                <w:rFonts w:ascii="Times New Roman" w:hAnsi="Times New Roman"/>
                <w:szCs w:val="22"/>
              </w:rPr>
              <w:t xml:space="preserve">Задача «Поддержка </w:t>
            </w:r>
            <w:proofErr w:type="spellStart"/>
            <w:r w:rsidRPr="00885177">
              <w:rPr>
                <w:rFonts w:ascii="Times New Roman" w:hAnsi="Times New Roman"/>
                <w:szCs w:val="22"/>
              </w:rPr>
              <w:t>сельхозтоваропроизводителей</w:t>
            </w:r>
            <w:proofErr w:type="spellEnd"/>
            <w:r w:rsidRPr="00885177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85177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885177">
              <w:rPr>
                <w:rFonts w:ascii="Times New Roman" w:hAnsi="Times New Roman"/>
                <w:szCs w:val="22"/>
              </w:rPr>
              <w:t>Количество всех категорий хозяйств»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A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1465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</w:t>
            </w:r>
            <w:r w:rsidRPr="0082531B">
              <w:rPr>
                <w:rFonts w:ascii="Times New Roman" w:hAnsi="Times New Roman"/>
              </w:rPr>
              <w:lastRenderedPageBreak/>
              <w:t xml:space="preserve">«Объем налоговых поступлений от субъектов малого и среднего предпринимательства в консолидированный бюджет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lastRenderedPageBreak/>
              <w:t>млн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</w:t>
            </w:r>
            <w:r w:rsidRPr="0082531B">
              <w:rPr>
                <w:rFonts w:ascii="Times New Roman" w:hAnsi="Times New Roman"/>
              </w:rPr>
              <w:lastRenderedPageBreak/>
              <w:t>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деятельности Фонда поддержки 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 xml:space="preserve">Показатель «Доля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t>округа</w:t>
            </w:r>
            <w:r w:rsidRPr="0082531B">
              <w:rPr>
                <w:rFonts w:ascii="Times New Roman" w:hAnsi="Times New Roman"/>
              </w:rPr>
              <w:t>, охваченных услугами Фонда»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«Формирование положительного образа малого и среднего бизнеса»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«Расширение перечня муниципальног</w:t>
            </w:r>
            <w:r w:rsidRPr="0082531B">
              <w:rPr>
                <w:rFonts w:ascii="Times New Roman" w:hAnsi="Times New Roman"/>
              </w:rPr>
              <w:lastRenderedPageBreak/>
              <w:t>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Показатель  «Доля объектов вновь включенных в перечень муниципального имущества, предназначенного для субъектов МСП»</w:t>
            </w:r>
            <w:r>
              <w:rPr>
                <w:rFonts w:ascii="Times New Roman" w:hAnsi="Times New Roman"/>
              </w:rPr>
              <w:t xml:space="preserve"> (</w:t>
            </w:r>
            <w:r w:rsidRPr="0082531B">
              <w:rPr>
                <w:rFonts w:ascii="Times New Roman" w:hAnsi="Times New Roman"/>
              </w:rPr>
              <w:t>нарастающим итогом)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531B">
              <w:rPr>
                <w:rFonts w:ascii="Times New Roman" w:hAnsi="Times New Roman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531B">
              <w:rPr>
                <w:rFonts w:ascii="Times New Roman" w:hAnsi="Times New Roman" w:cs="Times New Roman"/>
                <w:szCs w:val="22"/>
              </w:rPr>
              <w:t>Показатель «Оборот розничной торговли на душу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531B">
              <w:rPr>
                <w:rFonts w:ascii="Times New Roman" w:hAnsi="Times New Roman"/>
              </w:rPr>
              <w:t>Тыс</w:t>
            </w:r>
            <w:proofErr w:type="gramStart"/>
            <w:r w:rsidRPr="0082531B">
              <w:rPr>
                <w:rFonts w:ascii="Times New Roman" w:hAnsi="Times New Roman"/>
              </w:rPr>
              <w:t>.р</w:t>
            </w:r>
            <w:proofErr w:type="gramEnd"/>
            <w:r w:rsidRPr="0082531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7622D8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030576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209,4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Подпрограмма «Развитие сельского хозяйства»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3F480B">
              <w:rPr>
                <w:rFonts w:ascii="Times New Roman" w:hAnsi="Times New Roman"/>
                <w:szCs w:val="22"/>
              </w:rPr>
              <w:t>Оказание поддержки производителям сельскохозяйств</w:t>
            </w:r>
            <w:r w:rsidRPr="003F480B">
              <w:rPr>
                <w:rFonts w:ascii="Times New Roman" w:hAnsi="Times New Roman"/>
                <w:szCs w:val="22"/>
              </w:rPr>
              <w:lastRenderedPageBreak/>
              <w:t>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3F480B">
              <w:rPr>
                <w:rFonts w:ascii="Times New Roman" w:hAnsi="Times New Roman"/>
                <w:szCs w:val="22"/>
              </w:rPr>
              <w:t>Развитие всех категорий хозяйств, производящих сельскохозяйственную продукцию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186497">
              <w:rPr>
                <w:rFonts w:ascii="Times New Roman" w:hAnsi="Times New Roman"/>
                <w:szCs w:val="22"/>
              </w:rPr>
              <w:t>Увеличение стоимости произведенной продукции сельского хозяйства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9755F4" w:rsidRDefault="009755F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9755F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9755F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Цель «</w:t>
            </w:r>
            <w:r w:rsidRPr="00D56741">
              <w:rPr>
                <w:rFonts w:ascii="Times New Roman" w:hAnsi="Times New Roman"/>
                <w:szCs w:val="22"/>
              </w:rPr>
              <w:t>Локализация и ликвидация очагов распространения борщевика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Задача «</w:t>
            </w:r>
            <w:r w:rsidRPr="00D56741">
              <w:rPr>
                <w:rFonts w:ascii="Times New Roman" w:hAnsi="Times New Roman"/>
                <w:szCs w:val="22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Pr="00D56741">
              <w:rPr>
                <w:rFonts w:ascii="Times New Roman" w:hAnsi="Times New Roman"/>
                <w:szCs w:val="22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9755F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Pr="00186497">
              <w:rPr>
                <w:rFonts w:ascii="Times New Roman" w:hAnsi="Times New Roman"/>
                <w:szCs w:val="22"/>
              </w:rPr>
              <w:t>Оказание различных видов поддержки производителям сельскохозяйств</w:t>
            </w:r>
            <w:r w:rsidRPr="00186497">
              <w:rPr>
                <w:rFonts w:ascii="Times New Roman" w:hAnsi="Times New Roman"/>
                <w:szCs w:val="22"/>
              </w:rPr>
              <w:lastRenderedPageBreak/>
              <w:t>енной продукции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186497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86497">
              <w:rPr>
                <w:rFonts w:ascii="Times New Roman" w:hAnsi="Times New Roman"/>
                <w:szCs w:val="2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82531B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BD575C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186497" w:rsidRDefault="00CA4684" w:rsidP="009755F4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</w:t>
            </w:r>
            <w:r w:rsidR="009755F4" w:rsidRPr="002D52FE">
              <w:rPr>
                <w:rFonts w:ascii="Times New Roman" w:hAnsi="Times New Roman" w:cs="Times New Roman"/>
              </w:rPr>
              <w:t>Реализация мероприятий по борьбе с борщевик</w:t>
            </w:r>
            <w:r w:rsidR="009755F4">
              <w:rPr>
                <w:rFonts w:ascii="Times New Roman" w:hAnsi="Times New Roman" w:cs="Times New Roman"/>
              </w:rPr>
              <w:t>ом</w:t>
            </w:r>
            <w:r w:rsidR="009755F4" w:rsidRPr="002D52FE">
              <w:rPr>
                <w:rFonts w:ascii="Times New Roman" w:hAnsi="Times New Roman" w:cs="Times New Roman"/>
              </w:rPr>
              <w:t xml:space="preserve"> Сосновского на землях, которые находятся в муниципальной собственности и государственная </w:t>
            </w:r>
            <w:proofErr w:type="gramStart"/>
            <w:r w:rsidR="009755F4" w:rsidRPr="002D52FE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="009755F4" w:rsidRPr="002D52FE">
              <w:rPr>
                <w:rFonts w:ascii="Times New Roman" w:hAnsi="Times New Roman" w:cs="Times New Roman"/>
              </w:rPr>
              <w:t xml:space="preserve"> на которые не разграничена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4684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«Отсутствие случаев травматизма среди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Default="00CA468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84" w:rsidRPr="009755F4" w:rsidRDefault="009755F4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96279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Отдельное мероприятие «Благоустройство парка Победы с. </w:t>
            </w:r>
            <w:proofErr w:type="spellStart"/>
            <w:r>
              <w:rPr>
                <w:rFonts w:ascii="Times New Roman" w:hAnsi="Times New Roman"/>
                <w:szCs w:val="22"/>
              </w:rPr>
              <w:t>Лойно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P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6279" w:rsidRPr="0082531B" w:rsidTr="00CA468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BF43C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BF43CF">
              <w:rPr>
                <w:rFonts w:ascii="Times New Roman" w:hAnsi="Times New Roman"/>
                <w:szCs w:val="22"/>
              </w:rPr>
              <w:t>Доля реализованных проектов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BF43CF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43CF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9" w:rsidRPr="00496279" w:rsidRDefault="00496279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5729E" w:rsidRDefault="0055729E" w:rsidP="00BF5526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05051" w:rsidRDefault="00496279" w:rsidP="00566D8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566D83" w:rsidRPr="00141843">
        <w:rPr>
          <w:rFonts w:ascii="Times New Roman" w:hAnsi="Times New Roman"/>
          <w:sz w:val="26"/>
          <w:szCs w:val="26"/>
        </w:rPr>
        <w:t xml:space="preserve">Приложение № </w:t>
      </w:r>
      <w:r w:rsidR="00566D83">
        <w:rPr>
          <w:rFonts w:ascii="Times New Roman" w:hAnsi="Times New Roman"/>
          <w:sz w:val="26"/>
          <w:szCs w:val="26"/>
        </w:rPr>
        <w:t>2</w:t>
      </w:r>
      <w:r w:rsidR="00566D83" w:rsidRPr="00141843">
        <w:rPr>
          <w:rFonts w:ascii="Times New Roman" w:hAnsi="Times New Roman"/>
          <w:sz w:val="26"/>
          <w:szCs w:val="26"/>
        </w:rPr>
        <w:t xml:space="preserve"> к муниципальной программе «</w:t>
      </w:r>
      <w:r w:rsidR="00566D83" w:rsidRPr="00DF5855">
        <w:rPr>
          <w:rFonts w:ascii="Times New Roman" w:hAnsi="Times New Roman" w:cs="Times New Roman"/>
          <w:sz w:val="26"/>
          <w:szCs w:val="26"/>
        </w:rPr>
        <w:t>М</w:t>
      </w:r>
      <w:r w:rsidR="00566D83">
        <w:rPr>
          <w:rFonts w:ascii="Times New Roman" w:hAnsi="Times New Roman" w:cs="Times New Roman"/>
          <w:sz w:val="26"/>
          <w:szCs w:val="26"/>
        </w:rPr>
        <w:t xml:space="preserve">етодика </w:t>
      </w:r>
      <w:proofErr w:type="gramStart"/>
      <w:r w:rsidR="00566D83"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  <w:r w:rsidR="00566D83">
        <w:rPr>
          <w:rFonts w:ascii="Times New Roman" w:hAnsi="Times New Roman" w:cs="Times New Roman"/>
          <w:sz w:val="26"/>
          <w:szCs w:val="26"/>
        </w:rPr>
        <w:t xml:space="preserve"> </w:t>
      </w:r>
      <w:r w:rsidR="00566D83" w:rsidRPr="00DF5855">
        <w:rPr>
          <w:rFonts w:ascii="Times New Roman" w:hAnsi="Times New Roman" w:cs="Times New Roman"/>
          <w:sz w:val="26"/>
          <w:szCs w:val="26"/>
        </w:rPr>
        <w:t>реализации муниципальной</w:t>
      </w:r>
      <w:proofErr w:type="gramEnd"/>
      <w:r w:rsidR="00566D83" w:rsidRPr="00DF585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566D83" w:rsidRPr="00141843">
        <w:rPr>
          <w:rFonts w:ascii="Times New Roman" w:hAnsi="Times New Roman"/>
          <w:sz w:val="26"/>
          <w:szCs w:val="26"/>
        </w:rPr>
        <w:t>» изложить в следующей редакци</w:t>
      </w:r>
      <w:r w:rsidR="00566D83">
        <w:rPr>
          <w:rFonts w:ascii="Times New Roman" w:hAnsi="Times New Roman"/>
          <w:sz w:val="26"/>
          <w:szCs w:val="26"/>
        </w:rPr>
        <w:t>и:</w:t>
      </w:r>
    </w:p>
    <w:p w:rsidR="00205051" w:rsidRDefault="00205051" w:rsidP="00205051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66D83" w:rsidRPr="00552209" w:rsidRDefault="00566D83" w:rsidP="00566D83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6D83" w:rsidRPr="00552209" w:rsidRDefault="00566D83" w:rsidP="00566D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66D83" w:rsidRPr="00DF5855" w:rsidRDefault="00566D83" w:rsidP="00566D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D83" w:rsidRPr="00DF5855" w:rsidRDefault="00566D83" w:rsidP="00566D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731"/>
      <w:bookmarkEnd w:id="1"/>
    </w:p>
    <w:p w:rsidR="00566D83" w:rsidRDefault="00566D83" w:rsidP="00566D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D83" w:rsidRPr="00DF5855" w:rsidRDefault="00566D83" w:rsidP="00566D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lastRenderedPageBreak/>
        <w:t>МЕТОДИКА</w:t>
      </w:r>
    </w:p>
    <w:p w:rsidR="00566D83" w:rsidRPr="00DF5855" w:rsidRDefault="00566D83" w:rsidP="00566D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расчета значений целевых показателей эффективности</w:t>
      </w:r>
    </w:p>
    <w:p w:rsidR="00566D83" w:rsidRPr="00DF5855" w:rsidRDefault="00566D83" w:rsidP="00566D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F5855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566D83" w:rsidRPr="00787CC2" w:rsidRDefault="00566D83" w:rsidP="00566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8"/>
      </w:tblGrid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</w:tcPr>
          <w:p w:rsidR="00566D83" w:rsidRPr="00787CC2" w:rsidRDefault="00566D83" w:rsidP="00C9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138" w:type="dxa"/>
          </w:tcPr>
          <w:p w:rsidR="00566D83" w:rsidRPr="00787CC2" w:rsidRDefault="00566D83" w:rsidP="00C9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787CC2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муниципального округа Кировской области</w:t>
            </w: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4138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«Количество выданных кредитов Верхнекамским фондом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компанией «Бизнес-партнёр»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новых видов услуг, оказываемых Фондом»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на основе данных Верхнекамского фонда поддержки малого предпринимательства – </w:t>
            </w:r>
            <w:proofErr w:type="spellStart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«Бизнес-партнёр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публикаций в СМИ, сети Интернет, социальных группах»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формируется путем суммирования количества информационных поводов по всем источникам 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кол-во объектов из утвержденного перечня, предоставленных в аренду субъектам МСП, ОИПП</w:t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/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кол-во объектов в утвержденном перечне имущества на отчетную дату </w:t>
            </w:r>
            <w:r w:rsidRPr="00B40E00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br/>
            </w:r>
            <w:r w:rsidRPr="00B40E0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х 100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«Обеспеченность населения площадью торговых объектов»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Суммарная площадь всех торговых объектов *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/численность постоянного населения</w:t>
            </w:r>
          </w:p>
        </w:tc>
      </w:tr>
      <w:tr w:rsidR="00566D83" w:rsidRPr="00787CC2" w:rsidTr="00C919DD">
        <w:tc>
          <w:tcPr>
            <w:tcW w:w="567" w:type="dxa"/>
          </w:tcPr>
          <w:p w:rsidR="00566D83" w:rsidRPr="00787CC2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всех категорий хозяйств»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0">
              <w:rPr>
                <w:rFonts w:ascii="Times New Roman" w:hAnsi="Times New Roman" w:cs="Times New Roman"/>
                <w:sz w:val="24"/>
                <w:szCs w:val="24"/>
              </w:rPr>
              <w:t>Суммируются все категории хозяйств</w:t>
            </w:r>
          </w:p>
        </w:tc>
      </w:tr>
      <w:tr w:rsidR="00566D83" w:rsidRPr="00787CC2" w:rsidTr="00C919DD">
        <w:tc>
          <w:tcPr>
            <w:tcW w:w="567" w:type="dxa"/>
            <w:vMerge w:val="restart"/>
          </w:tcPr>
          <w:p w:rsidR="00566D83" w:rsidRPr="00787CC2" w:rsidRDefault="00566D83" w:rsidP="00C9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«Объем налоговых поступлений от субъектов малого и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 xml:space="preserve">среднего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center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lastRenderedPageBreak/>
              <w:t xml:space="preserve">Он =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+ </w:t>
            </w: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>, где:</w:t>
            </w:r>
          </w:p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Он - объем налоговых </w:t>
            </w:r>
            <w:r w:rsidRPr="00B40E00">
              <w:rPr>
                <w:rFonts w:ascii="12" w:hAnsi="12"/>
                <w:sz w:val="24"/>
                <w:szCs w:val="24"/>
              </w:rPr>
              <w:lastRenderedPageBreak/>
              <w:t xml:space="preserve">поступлений от субъектов малого предпринимательства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(млн. рублей);</w:t>
            </w:r>
          </w:p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Оусн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упрощенной системы налогообложения, за отчетный период (млн. рублей, данные Межрайонной Инспекции Федеральной налоговой службы № 2 по Кировской области (далее – межрайонной ИФНС № 2 по Кировской области));</w:t>
            </w:r>
          </w:p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r w:rsidRPr="00B40E00">
              <w:rPr>
                <w:rFonts w:ascii="12" w:hAnsi="12"/>
                <w:sz w:val="24"/>
                <w:szCs w:val="24"/>
              </w:rPr>
              <w:t>Опат</w:t>
            </w:r>
            <w:proofErr w:type="spellEnd"/>
            <w:r w:rsidRPr="00B40E00">
              <w:rPr>
                <w:rFonts w:ascii="12" w:hAnsi="12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/>
                <w:sz w:val="24"/>
                <w:szCs w:val="24"/>
              </w:rPr>
              <w:t>округа</w:t>
            </w:r>
            <w:r w:rsidRPr="00B40E00">
              <w:rPr>
                <w:rFonts w:ascii="12" w:hAnsi="12"/>
                <w:sz w:val="24"/>
                <w:szCs w:val="24"/>
              </w:rPr>
              <w:t xml:space="preserve"> налога, взимаемого в связи с применением патентной системы налогообложения за отчетный период (млн. рублей, данные межрайонной ИФНС № 2 по Кировской области);</w:t>
            </w:r>
          </w:p>
          <w:p w:rsidR="00566D83" w:rsidRPr="00B40E00" w:rsidRDefault="00566D83" w:rsidP="00C919D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Оип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объем поступления в консолидированный бюджет </w:t>
            </w:r>
            <w:r>
              <w:rPr>
                <w:rFonts w:ascii="12" w:hAnsi="12" w:cs="Times New Roman"/>
                <w:sz w:val="24"/>
                <w:szCs w:val="24"/>
              </w:rPr>
              <w:t>округа</w:t>
            </w:r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B40E00">
                <w:rPr>
                  <w:rFonts w:ascii="12" w:hAnsi="12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B40E00">
              <w:rPr>
                <w:rFonts w:ascii="12" w:hAnsi="12" w:cs="Times New Roman"/>
                <w:sz w:val="24"/>
                <w:szCs w:val="24"/>
              </w:rPr>
              <w:t xml:space="preserve"> Налогового кодекса Российской Федерации (млн. рублей, данные межрайонной ИФНС № 2 по Кировской области)</w:t>
            </w:r>
            <w:proofErr w:type="gramEnd"/>
          </w:p>
        </w:tc>
      </w:tr>
      <w:tr w:rsidR="00566D83" w:rsidRPr="00787CC2" w:rsidTr="00C919DD">
        <w:tc>
          <w:tcPr>
            <w:tcW w:w="567" w:type="dxa"/>
            <w:vMerge w:val="restart"/>
          </w:tcPr>
          <w:p w:rsidR="00566D83" w:rsidRPr="00787CC2" w:rsidRDefault="00566D83" w:rsidP="00C91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Расширение деятельности Фонда поддержки малого и среднего предпринимательства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</w:t>
            </w:r>
            <w:r w:rsidRPr="00B40E00">
              <w:rPr>
                <w:rFonts w:ascii="12" w:hAnsi="12"/>
              </w:rPr>
              <w:t xml:space="preserve">Доля субъектов малого и среднего предпринимательства </w:t>
            </w:r>
            <w:r>
              <w:rPr>
                <w:rFonts w:ascii="12" w:hAnsi="12"/>
              </w:rPr>
              <w:t>округа</w:t>
            </w:r>
            <w:r w:rsidRPr="00B40E00">
              <w:rPr>
                <w:rFonts w:ascii="12" w:hAnsi="12"/>
              </w:rPr>
              <w:t>, охваченных услугами Фонда</w:t>
            </w:r>
            <w:r w:rsidRPr="00B40E00">
              <w:rPr>
                <w:rFonts w:ascii="12" w:hAnsi="12"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=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/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>*100%, где:</w:t>
            </w:r>
          </w:p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  <w:p w:rsidR="00566D83" w:rsidRPr="00B40E00" w:rsidRDefault="00566D83" w:rsidP="00C919D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Дсмп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доля субъектов малого и среднего предпринимательства, </w:t>
            </w:r>
            <w:r w:rsidRPr="00B40E00">
              <w:rPr>
                <w:rFonts w:ascii="12" w:hAnsi="12" w:cs="Times New Roman"/>
                <w:sz w:val="24"/>
                <w:szCs w:val="24"/>
              </w:rPr>
              <w:lastRenderedPageBreak/>
              <w:t>охваченных услугами Фонда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 xml:space="preserve"> (%);</w:t>
            </w:r>
            <w:proofErr w:type="gramEnd"/>
          </w:p>
          <w:p w:rsidR="00566D83" w:rsidRPr="00B40E00" w:rsidRDefault="00566D83" w:rsidP="00C919D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Коф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– количество СМП, </w:t>
            </w:r>
            <w:proofErr w:type="gramStart"/>
            <w:r w:rsidRPr="00B40E00">
              <w:rPr>
                <w:rFonts w:ascii="12" w:hAnsi="12" w:cs="Times New Roman"/>
                <w:sz w:val="24"/>
                <w:szCs w:val="24"/>
              </w:rPr>
              <w:t>охваченных</w:t>
            </w:r>
            <w:proofErr w:type="gram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услугами фонда;</w:t>
            </w:r>
          </w:p>
          <w:p w:rsidR="00566D83" w:rsidRPr="00B40E00" w:rsidRDefault="00566D83" w:rsidP="00C919D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Ксмп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количество субъектов малого и среднего предпринимательства (включая индивидуальных предпринимателей)</w:t>
            </w:r>
          </w:p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c>
          <w:tcPr>
            <w:tcW w:w="567" w:type="dxa"/>
            <w:vMerge w:val="restart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Отдельное мероприятие «</w:t>
            </w:r>
            <w:r w:rsidRPr="00B40E00">
              <w:rPr>
                <w:rFonts w:ascii="12" w:hAnsi="12"/>
              </w:rPr>
              <w:t>Формирование положительного образа малого и среднего бизнеса»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center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Показатель «Количество субъектов малого и среднего предпринимательства (включая индивидуальных предпринимателей)»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b/>
                <w:sz w:val="24"/>
                <w:szCs w:val="24"/>
              </w:rPr>
            </w:pPr>
            <w:r w:rsidRPr="00B40E00">
              <w:rPr>
                <w:rFonts w:ascii="12" w:hAnsi="12" w:cs="Times New Roman"/>
                <w:sz w:val="24"/>
                <w:szCs w:val="24"/>
              </w:rPr>
              <w:t>Значение показателя формируется на основе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Федерации.</w:t>
            </w:r>
          </w:p>
        </w:tc>
      </w:tr>
      <w:tr w:rsidR="00566D83" w:rsidRPr="00787CC2" w:rsidTr="00C919DD">
        <w:trPr>
          <w:trHeight w:val="1447"/>
        </w:trPr>
        <w:tc>
          <w:tcPr>
            <w:tcW w:w="567" w:type="dxa"/>
            <w:vMerge w:val="restart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rPr>
          <w:trHeight w:val="1115"/>
        </w:trPr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«Доля объектов вновь включенных в перечень муниципального имущества, предназначенного для субъектов МСП» (нарастающим итогом)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spacing w:after="0" w:line="240" w:lineRule="auto"/>
              <w:rPr>
                <w:rFonts w:ascii="12" w:hAnsi="12"/>
                <w:sz w:val="24"/>
                <w:szCs w:val="24"/>
                <w:lang w:eastAsia="ru-RU"/>
              </w:rPr>
            </w:pPr>
            <w:proofErr w:type="gramStart"/>
            <w:r w:rsidRPr="00B40E00">
              <w:rPr>
                <w:rFonts w:ascii="12" w:hAnsi="12"/>
                <w:kern w:val="24"/>
                <w:sz w:val="24"/>
                <w:szCs w:val="24"/>
                <w:lang w:eastAsia="ru-RU"/>
              </w:rPr>
              <w:t xml:space="preserve">(кол-во объектов имущества в перечне на отчетную дату </w:t>
            </w:r>
            <w:proofErr w:type="gramEnd"/>
          </w:p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/ </w:t>
            </w:r>
            <w:r w:rsidRPr="00B40E00">
              <w:rPr>
                <w:rFonts w:ascii="12" w:hAnsi="12" w:cs="Times New Roman"/>
                <w:kern w:val="24"/>
                <w:sz w:val="24"/>
                <w:szCs w:val="24"/>
              </w:rPr>
              <w:t>количество объектов имущества в перечне на конец предыдущего года)</w:t>
            </w:r>
            <w:r w:rsidRPr="00B40E00">
              <w:rPr>
                <w:rFonts w:ascii="12" w:hAnsi="12" w:cs="Times New Roman"/>
                <w:b/>
                <w:bCs/>
                <w:kern w:val="24"/>
                <w:sz w:val="24"/>
                <w:szCs w:val="24"/>
              </w:rPr>
              <w:t xml:space="preserve"> х 100-100</w:t>
            </w:r>
          </w:p>
        </w:tc>
      </w:tr>
      <w:tr w:rsidR="00566D83" w:rsidRPr="00787CC2" w:rsidTr="00C919DD">
        <w:trPr>
          <w:trHeight w:val="529"/>
        </w:trPr>
        <w:tc>
          <w:tcPr>
            <w:tcW w:w="567" w:type="dxa"/>
            <w:vMerge w:val="restart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pStyle w:val="ConsPlusNormal"/>
              <w:jc w:val="both"/>
              <w:rPr>
                <w:rFonts w:ascii="12" w:hAnsi="12" w:cs="Times New Roman"/>
                <w:sz w:val="24"/>
                <w:szCs w:val="24"/>
              </w:rPr>
            </w:pP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Показатель «Оборот розничной торговли на душу населения»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drawing>
                <wp:inline distT="0" distB="0" distL="0" distR="0" wp14:anchorId="14D7255E" wp14:editId="1CC15334">
                  <wp:extent cx="1057275" cy="400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Орд - оборот розничной торговли на душу населения (рублей);</w:t>
            </w:r>
          </w:p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sz w:val="24"/>
                <w:szCs w:val="24"/>
              </w:rPr>
            </w:pPr>
            <w:proofErr w:type="spellStart"/>
            <w:proofErr w:type="gramStart"/>
            <w:r w:rsidRPr="00B40E00">
              <w:rPr>
                <w:rFonts w:ascii="12" w:hAnsi="12"/>
                <w:sz w:val="24"/>
                <w:szCs w:val="24"/>
              </w:rPr>
              <w:t>Обр</w:t>
            </w:r>
            <w:proofErr w:type="spellEnd"/>
            <w:proofErr w:type="gramEnd"/>
            <w:r w:rsidRPr="00B40E00">
              <w:rPr>
                <w:rFonts w:ascii="12" w:hAnsi="12"/>
                <w:sz w:val="24"/>
                <w:szCs w:val="24"/>
              </w:rPr>
              <w:t xml:space="preserve"> - оборот розничной торговли за отчетный период (тыс. рублей);</w:t>
            </w:r>
          </w:p>
          <w:p w:rsidR="00566D83" w:rsidRPr="00B40E00" w:rsidRDefault="00566D83" w:rsidP="00C919DD">
            <w:pPr>
              <w:pStyle w:val="ConsPlusNormal"/>
              <w:ind w:firstLine="597"/>
              <w:jc w:val="both"/>
              <w:rPr>
                <w:rFonts w:ascii="12" w:hAnsi="12" w:cs="Times New Roman"/>
                <w:sz w:val="24"/>
                <w:szCs w:val="24"/>
              </w:rPr>
            </w:pP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Чн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- среднегодовая численность населения в отчетном году (тыс. </w:t>
            </w:r>
            <w:r w:rsidRPr="00B40E00">
              <w:rPr>
                <w:rFonts w:ascii="12" w:hAnsi="12" w:cs="Times New Roman"/>
                <w:sz w:val="24"/>
                <w:szCs w:val="24"/>
              </w:rPr>
              <w:lastRenderedPageBreak/>
              <w:t xml:space="preserve">человек, данные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(справка </w:t>
            </w:r>
            <w:proofErr w:type="spellStart"/>
            <w:r w:rsidRPr="00B40E00">
              <w:rPr>
                <w:rFonts w:ascii="12" w:hAnsi="12" w:cs="Times New Roman"/>
                <w:sz w:val="24"/>
                <w:szCs w:val="24"/>
              </w:rPr>
              <w:t>Кировстата</w:t>
            </w:r>
            <w:proofErr w:type="spellEnd"/>
            <w:r w:rsidRPr="00B40E00">
              <w:rPr>
                <w:rFonts w:ascii="12" w:hAnsi="12" w:cs="Times New Roman"/>
                <w:sz w:val="24"/>
                <w:szCs w:val="24"/>
              </w:rPr>
              <w:t xml:space="preserve"> «Среднегодовая численность населения»))</w:t>
            </w: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  <w:vMerge w:val="restart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  <w:vMerge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  <w:sz w:val="24"/>
                <w:szCs w:val="24"/>
              </w:rPr>
              <w:t xml:space="preserve">Показатель </w:t>
            </w:r>
            <w:r w:rsidRPr="00B40E00">
              <w:rPr>
                <w:rFonts w:ascii="12" w:hAnsi="12"/>
              </w:rPr>
              <w:t>«Увеличение стоимости произведенной продукции сельского хозяйства»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Стоимость произведенной сельскохозяйственной продукции отчетно года/ Стоимость произведенной сельскохозяйственной продукции предыдущего года</w:t>
            </w: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*100</w:t>
            </w: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Показатель «</w:t>
            </w:r>
            <w:r w:rsidRPr="00D56741">
              <w:rPr>
                <w:rFonts w:ascii="Times New Roman" w:hAnsi="Times New Roman"/>
              </w:rPr>
              <w:t>Уничтожение борщевика Сосновского на землях муниципального образования Верхнекамский муниципальный округ Кировской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Суммируются площади всех земельных участков по округу, где произведено уничтожение борщевика</w:t>
            </w: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  <w:vMerge w:val="restart"/>
          </w:tcPr>
          <w:p w:rsidR="00566D83" w:rsidRPr="00787CC2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4"/>
                <w:szCs w:val="24"/>
              </w:rPr>
            </w:pPr>
            <w:r w:rsidRPr="00B40E00">
              <w:rPr>
                <w:rFonts w:ascii="12" w:hAnsi="12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  <w:vMerge/>
          </w:tcPr>
          <w:p w:rsidR="00566D83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</w:rPr>
            </w:pPr>
            <w:r w:rsidRPr="00B40E00">
              <w:rPr>
                <w:rFonts w:ascii="12" w:hAnsi="12"/>
              </w:rPr>
              <w:t>Показатель «Количество обращений производителей сельскохозяйственной продукции»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B40E00"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Суммируется количество обращений в течение года</w:t>
            </w: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</w:tcPr>
          <w:p w:rsidR="00566D83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65" w:type="dxa"/>
          </w:tcPr>
          <w:p w:rsidR="00566D83" w:rsidRPr="00186497" w:rsidRDefault="00566D83" w:rsidP="00C919D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Отдельное мероприятие «Борьба с борщевиком Сосновского»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</w:tcPr>
          <w:p w:rsidR="00566D83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Default="00566D83" w:rsidP="00C919D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«Отсутствие случаев травматизма среди населения»</w:t>
            </w:r>
          </w:p>
        </w:tc>
        <w:tc>
          <w:tcPr>
            <w:tcW w:w="4138" w:type="dxa"/>
          </w:tcPr>
          <w:p w:rsidR="00566D83" w:rsidRPr="00B40E00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  <w:t>Данные учреждений здравоохранения Верхнекамского муниципального округа</w:t>
            </w: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</w:tcPr>
          <w:p w:rsidR="00566D83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65" w:type="dxa"/>
          </w:tcPr>
          <w:p w:rsidR="00566D83" w:rsidRDefault="00566D83" w:rsidP="00C919D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Отдельное мероприятие «Благоустройство парка Победы с. </w:t>
            </w:r>
            <w:proofErr w:type="spellStart"/>
            <w:r>
              <w:rPr>
                <w:rFonts w:ascii="Times New Roman" w:hAnsi="Times New Roman"/>
                <w:szCs w:val="22"/>
              </w:rPr>
              <w:t>Лойно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566D83" w:rsidRDefault="00566D83" w:rsidP="00C919DD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</w:p>
        </w:tc>
      </w:tr>
      <w:tr w:rsidR="00566D83" w:rsidRPr="00787CC2" w:rsidTr="00C919DD">
        <w:trPr>
          <w:trHeight w:val="497"/>
        </w:trPr>
        <w:tc>
          <w:tcPr>
            <w:tcW w:w="567" w:type="dxa"/>
          </w:tcPr>
          <w:p w:rsidR="00566D83" w:rsidRDefault="00566D83" w:rsidP="00C9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566D83" w:rsidRDefault="00566D83" w:rsidP="00BF43C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Показатель «</w:t>
            </w:r>
            <w:r w:rsidR="00BF43CF">
              <w:rPr>
                <w:rFonts w:ascii="Times New Roman" w:hAnsi="Times New Roman"/>
                <w:szCs w:val="22"/>
              </w:rPr>
              <w:t>Доля реализованных проектов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138" w:type="dxa"/>
          </w:tcPr>
          <w:p w:rsidR="008613A2" w:rsidRPr="008613A2" w:rsidRDefault="008613A2" w:rsidP="008613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p w:rsidR="008613A2" w:rsidRPr="008613A2" w:rsidRDefault="008613A2" w:rsidP="008613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D</w:t>
            </w:r>
            <w:r w:rsidRPr="008613A2">
              <w:rPr>
                <w:rFonts w:ascii="Times New Roman" w:hAnsi="Times New Roman"/>
                <w:vertAlign w:val="subscript"/>
              </w:rPr>
              <w:t>1</w:t>
            </w:r>
            <w:r w:rsidRPr="008613A2">
              <w:rPr>
                <w:rFonts w:ascii="Times New Roman" w:hAnsi="Times New Roman"/>
              </w:rPr>
              <w:t xml:space="preserve"> = </w:t>
            </w:r>
            <w:proofErr w:type="spellStart"/>
            <w:r w:rsidRPr="008613A2">
              <w:rPr>
                <w:rFonts w:ascii="Times New Roman" w:hAnsi="Times New Roman"/>
              </w:rPr>
              <w:t>Дб</w:t>
            </w:r>
            <w:proofErr w:type="spellEnd"/>
            <w:proofErr w:type="gramStart"/>
            <w:r w:rsidRPr="008613A2">
              <w:rPr>
                <w:rFonts w:ascii="Times New Roman" w:hAnsi="Times New Roman"/>
              </w:rPr>
              <w:t xml:space="preserve"> / Д</w:t>
            </w:r>
            <w:proofErr w:type="gramEnd"/>
            <w:r w:rsidRPr="008613A2">
              <w:rPr>
                <w:rFonts w:ascii="Times New Roman" w:hAnsi="Times New Roman"/>
              </w:rPr>
              <w:t xml:space="preserve"> x 100%, где:</w:t>
            </w:r>
          </w:p>
          <w:p w:rsidR="008613A2" w:rsidRPr="008613A2" w:rsidRDefault="008613A2" w:rsidP="008613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t>D</w:t>
            </w:r>
            <w:r w:rsidRPr="008613A2">
              <w:rPr>
                <w:rFonts w:ascii="Times New Roman" w:hAnsi="Times New Roman"/>
                <w:vertAlign w:val="subscript"/>
              </w:rPr>
              <w:t>1</w:t>
            </w:r>
            <w:r w:rsidRPr="008613A2">
              <w:rPr>
                <w:rFonts w:ascii="Times New Roman" w:hAnsi="Times New Roman"/>
              </w:rPr>
              <w:t xml:space="preserve"> - доля реализованных проектов, процентов;</w:t>
            </w:r>
          </w:p>
          <w:p w:rsidR="008613A2" w:rsidRPr="008613A2" w:rsidRDefault="008613A2" w:rsidP="008613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spellStart"/>
            <w:r w:rsidRPr="008613A2">
              <w:rPr>
                <w:rFonts w:ascii="Times New Roman" w:hAnsi="Times New Roman"/>
              </w:rPr>
              <w:t>Дб</w:t>
            </w:r>
            <w:proofErr w:type="spellEnd"/>
            <w:r w:rsidRPr="008613A2">
              <w:rPr>
                <w:rFonts w:ascii="Times New Roman" w:hAnsi="Times New Roman"/>
              </w:rPr>
              <w:t xml:space="preserve"> - количество реализованных в течение отчетного года в рамках муниципальной программы проектов, единиц;</w:t>
            </w:r>
          </w:p>
          <w:p w:rsidR="008613A2" w:rsidRPr="008613A2" w:rsidRDefault="008613A2" w:rsidP="008613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613A2">
              <w:rPr>
                <w:rFonts w:ascii="Times New Roman" w:hAnsi="Times New Roman"/>
              </w:rPr>
              <w:lastRenderedPageBreak/>
              <w:t>Д - количество запланированных к реализации в течение отчетного года в рамках муниципальной программы проектов, единиц</w:t>
            </w:r>
          </w:p>
          <w:p w:rsidR="00566D83" w:rsidRDefault="008613A2" w:rsidP="008613A2">
            <w:pPr>
              <w:autoSpaceDE w:val="0"/>
              <w:autoSpaceDN w:val="0"/>
              <w:adjustRightInd w:val="0"/>
              <w:jc w:val="both"/>
              <w:rPr>
                <w:rFonts w:ascii="12" w:hAnsi="12"/>
                <w:noProof/>
                <w:position w:val="-21"/>
                <w:sz w:val="24"/>
                <w:szCs w:val="24"/>
                <w:lang w:eastAsia="ru-RU"/>
              </w:rPr>
            </w:pPr>
            <w:r w:rsidRPr="008613A2">
              <w:rPr>
                <w:rFonts w:ascii="Times New Roman" w:hAnsi="Times New Roman"/>
              </w:rPr>
              <w:t xml:space="preserve">(значения показателей определяются на основании данных соглашения с министерством </w:t>
            </w:r>
            <w:r>
              <w:rPr>
                <w:rFonts w:ascii="Times New Roman" w:hAnsi="Times New Roman"/>
              </w:rPr>
              <w:t>сельского хозяйства и продовольствия</w:t>
            </w:r>
            <w:r w:rsidRPr="008613A2">
              <w:rPr>
                <w:rFonts w:ascii="Times New Roman" w:hAnsi="Times New Roman"/>
              </w:rPr>
              <w:t xml:space="preserve"> Кировской области)</w:t>
            </w:r>
          </w:p>
        </w:tc>
      </w:tr>
    </w:tbl>
    <w:p w:rsidR="00566D83" w:rsidRDefault="00566D83" w:rsidP="00566D8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19DD" w:rsidRDefault="00C919DD" w:rsidP="00C919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41843">
        <w:rPr>
          <w:rFonts w:ascii="Times New Roman" w:hAnsi="Times New Roman"/>
          <w:sz w:val="26"/>
          <w:szCs w:val="26"/>
          <w:lang w:eastAsia="ru-RU"/>
        </w:rPr>
        <w:t xml:space="preserve"> к муниципальной программе «</w:t>
      </w:r>
      <w:r w:rsidRPr="00BA636C">
        <w:rPr>
          <w:rFonts w:ascii="Times New Roman" w:hAnsi="Times New Roman"/>
          <w:sz w:val="26"/>
          <w:szCs w:val="26"/>
        </w:rPr>
        <w:t>Ресурсное обеспечение муниципальной программы</w:t>
      </w:r>
      <w:r w:rsidRPr="00141843">
        <w:rPr>
          <w:rFonts w:ascii="Times New Roman" w:hAnsi="Times New Roman"/>
          <w:sz w:val="26"/>
          <w:szCs w:val="26"/>
          <w:lang w:eastAsia="ru-RU"/>
        </w:rPr>
        <w:t>» изложить в следующей редакци</w:t>
      </w:r>
      <w:r>
        <w:rPr>
          <w:rFonts w:ascii="Times New Roman" w:hAnsi="Times New Roman"/>
          <w:sz w:val="26"/>
          <w:szCs w:val="26"/>
          <w:lang w:eastAsia="ru-RU"/>
        </w:rPr>
        <w:t>и: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919DD" w:rsidRDefault="00C919DD" w:rsidP="00C9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919DD" w:rsidRPr="005D1A2B" w:rsidRDefault="00C919DD" w:rsidP="00C919D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Приложение № 3</w:t>
      </w:r>
    </w:p>
    <w:p w:rsidR="00C919DD" w:rsidRPr="005D1A2B" w:rsidRDefault="00C919DD" w:rsidP="00C919D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/>
          <w:sz w:val="24"/>
          <w:szCs w:val="24"/>
        </w:rPr>
      </w:pPr>
      <w:r w:rsidRPr="005D1A2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919DD" w:rsidRPr="005D1A2B" w:rsidRDefault="00C919DD" w:rsidP="00C91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19DD" w:rsidRPr="005D1A2B" w:rsidRDefault="00C919DD" w:rsidP="00C919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Par1147"/>
      <w:bookmarkEnd w:id="2"/>
      <w:r w:rsidRPr="005D1A2B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933"/>
        <w:gridCol w:w="1277"/>
        <w:gridCol w:w="710"/>
        <w:gridCol w:w="850"/>
        <w:gridCol w:w="851"/>
        <w:gridCol w:w="850"/>
        <w:gridCol w:w="851"/>
        <w:gridCol w:w="992"/>
        <w:gridCol w:w="992"/>
      </w:tblGrid>
      <w:tr w:rsidR="00BF43CF" w:rsidRPr="005D1A2B" w:rsidTr="00905943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F" w:rsidRPr="005D1A2B" w:rsidRDefault="00BF43CF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1A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F" w:rsidRPr="005D1A2B" w:rsidRDefault="00BF43CF" w:rsidP="00C919D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F" w:rsidRPr="005D1A2B" w:rsidRDefault="00BF43CF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F" w:rsidRPr="005D1A2B" w:rsidRDefault="00BF43CF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C919DD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919DD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Кировской области «Развитие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Default="00BD575C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Default="00C919DD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Default="00BD575C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DD" w:rsidRPr="005D1A2B" w:rsidRDefault="00BD575C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BD5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pStyle w:val="ConsPlusCell"/>
            </w:pPr>
            <w:r>
              <w:t>внебюджетные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«Обеспечение доступности финансовых ресурсов»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«Расширение деятельности Фонда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«Формирование положительного образа малого и среднего бизнеса»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</w:t>
            </w:r>
            <w:r w:rsidRPr="005D1A2B">
              <w:lastRenderedPageBreak/>
              <w:t xml:space="preserve">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«Расширение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5E15D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«Координация субъектов предпринимательской деятельности сферы торговли»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pStyle w:val="ConsPlusCell"/>
            </w:pPr>
            <w:r w:rsidRPr="005D1A2B">
              <w:t xml:space="preserve">бюджет муниципального </w:t>
            </w:r>
            <w:r>
              <w:t>округа</w:t>
            </w:r>
            <w:r w:rsidRPr="005D1A2B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5E15DA"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C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C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6269,0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>прав потребителей управления экономического развития администрации Верхнекамского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6269,0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C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C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250,5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04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Отдельное мероприятие «Оказание различных видов поддержки производителям сельскохозяйственной продукции»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5E15DA">
        <w:trPr>
          <w:trHeight w:val="1240"/>
        </w:trPr>
        <w:tc>
          <w:tcPr>
            <w:tcW w:w="53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5DA" w:rsidRPr="005D1A2B" w:rsidTr="00C919D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Отдельное мероприятие «Борьба с борщевиком Сосновского»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сектор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</w:t>
            </w:r>
            <w:r w:rsidRPr="005D1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5E15DA" w:rsidRPr="005D1A2B" w:rsidTr="00C919DD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3026,0</w:t>
            </w:r>
          </w:p>
        </w:tc>
      </w:tr>
      <w:tr w:rsidR="005E15DA" w:rsidRPr="005D1A2B" w:rsidTr="005E15D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2C1AA1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A1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«Благоустройство парка Победы с. </w:t>
            </w:r>
            <w:proofErr w:type="spellStart"/>
            <w:r w:rsidRPr="002C1AA1">
              <w:rPr>
                <w:rFonts w:ascii="Times New Roman" w:hAnsi="Times New Roman"/>
                <w:sz w:val="24"/>
                <w:szCs w:val="24"/>
              </w:rPr>
              <w:t>Лойно</w:t>
            </w:r>
            <w:proofErr w:type="spellEnd"/>
            <w:r w:rsidRPr="002C1A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2C1AA1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ктор развития потребительского рынка, малого предпринимательства и защиты </w:t>
            </w:r>
            <w:proofErr w:type="gramStart"/>
            <w:r w:rsidRPr="005D1A2B">
              <w:rPr>
                <w:rFonts w:ascii="Times New Roman" w:hAnsi="Times New Roman"/>
                <w:sz w:val="24"/>
                <w:szCs w:val="24"/>
              </w:rPr>
              <w:t xml:space="preserve">прав потребителей управления экономического развития администрации Верхнекамского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72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3212,5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A2B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D1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1972,6</w:t>
            </w:r>
          </w:p>
        </w:tc>
      </w:tr>
      <w:tr w:rsidR="005E15DA" w:rsidRPr="005D1A2B" w:rsidTr="005E15D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Pr="005D1A2B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C9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90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DA" w:rsidRDefault="005E15DA" w:rsidP="00ED4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C919DD" w:rsidRDefault="00C919DD" w:rsidP="00C91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33B0" w:rsidRDefault="00FC33B0" w:rsidP="00FC33B0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3B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365AF"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 w:rsidR="00D365A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="00D365AF" w:rsidRPr="00BC5E22">
        <w:rPr>
          <w:rFonts w:ascii="Times New Roman" w:hAnsi="Times New Roman"/>
          <w:sz w:val="26"/>
          <w:szCs w:val="26"/>
        </w:rPr>
        <w:t xml:space="preserve">Сроки реализации </w:t>
      </w:r>
      <w:r w:rsidR="00D365AF">
        <w:rPr>
          <w:rFonts w:ascii="Times New Roman" w:hAnsi="Times New Roman"/>
          <w:sz w:val="26"/>
          <w:szCs w:val="26"/>
        </w:rPr>
        <w:t>Подпрограммы»</w:t>
      </w:r>
      <w:r w:rsidR="00D365A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D365AF" w:rsidRPr="004453CD">
        <w:rPr>
          <w:bCs/>
          <w:sz w:val="26"/>
          <w:szCs w:val="26"/>
          <w:shd w:val="clear" w:color="auto" w:fill="FFFFFF"/>
        </w:rPr>
        <w:t>п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 w:rsidR="00D365AF">
        <w:rPr>
          <w:rFonts w:ascii="Times New Roman" w:hAnsi="Times New Roman"/>
          <w:sz w:val="26"/>
          <w:szCs w:val="26"/>
          <w:lang w:eastAsia="ar-SA"/>
        </w:rPr>
        <w:t>а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365AF">
        <w:rPr>
          <w:rFonts w:ascii="Times New Roman" w:hAnsi="Times New Roman"/>
          <w:sz w:val="26"/>
          <w:szCs w:val="26"/>
          <w:lang w:eastAsia="ar-SA"/>
        </w:rPr>
        <w:t>подпрограммы «Развитие сельского хозяйства»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D365AF" w:rsidRPr="00552209" w:rsidTr="00D365AF">
        <w:tc>
          <w:tcPr>
            <w:tcW w:w="3890" w:type="dxa"/>
          </w:tcPr>
          <w:p w:rsidR="00D365AF" w:rsidRPr="00D365AF" w:rsidRDefault="00D365AF" w:rsidP="00ED4CB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365AF">
              <w:rPr>
                <w:rFonts w:ascii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1" w:type="dxa"/>
          </w:tcPr>
          <w:p w:rsidR="00D365AF" w:rsidRPr="00D365AF" w:rsidRDefault="00D365AF" w:rsidP="00D365A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365AF">
              <w:rPr>
                <w:rFonts w:ascii="Times New Roman" w:hAnsi="Times New Roman"/>
                <w:sz w:val="26"/>
                <w:szCs w:val="26"/>
              </w:rPr>
              <w:t>2022-2027 годы</w:t>
            </w:r>
          </w:p>
        </w:tc>
      </w:tr>
    </w:tbl>
    <w:p w:rsidR="00D365AF" w:rsidRPr="00FC33B0" w:rsidRDefault="00D365AF" w:rsidP="00FC33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6D83" w:rsidRDefault="00FC33B0" w:rsidP="00FC33B0">
      <w:pPr>
        <w:pStyle w:val="ConsPlusNonformat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AF">
        <w:rPr>
          <w:rFonts w:ascii="Times New Roman" w:hAnsi="Times New Roman" w:cs="Times New Roman"/>
          <w:sz w:val="24"/>
          <w:szCs w:val="24"/>
        </w:rPr>
        <w:tab/>
      </w:r>
      <w:r w:rsidR="00D365AF" w:rsidRPr="00D365AF">
        <w:rPr>
          <w:rFonts w:ascii="Times New Roman" w:hAnsi="Times New Roman" w:cs="Times New Roman"/>
          <w:sz w:val="26"/>
          <w:szCs w:val="26"/>
        </w:rPr>
        <w:t>12.</w:t>
      </w:r>
      <w:r w:rsidR="00D365AF">
        <w:rPr>
          <w:rFonts w:ascii="Times New Roman" w:hAnsi="Times New Roman" w:cs="Times New Roman"/>
          <w:sz w:val="26"/>
          <w:szCs w:val="26"/>
        </w:rPr>
        <w:t xml:space="preserve"> </w:t>
      </w:r>
      <w:r w:rsidR="00D365AF" w:rsidRPr="00391D1D">
        <w:rPr>
          <w:rFonts w:ascii="Times New Roman" w:hAnsi="Times New Roman"/>
          <w:bCs/>
          <w:sz w:val="26"/>
          <w:szCs w:val="26"/>
          <w:shd w:val="clear" w:color="auto" w:fill="FFFFFF"/>
        </w:rPr>
        <w:t>Строку</w:t>
      </w:r>
      <w:r w:rsidR="00D365A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r w:rsidR="00D365AF" w:rsidRPr="00D365AF">
        <w:rPr>
          <w:rFonts w:ascii="Times New Roman" w:hAnsi="Times New Roman"/>
          <w:sz w:val="26"/>
          <w:szCs w:val="26"/>
        </w:rPr>
        <w:t>Ресурсное обеспечение Подпрограммы</w:t>
      </w:r>
      <w:r w:rsidR="00D365AF">
        <w:rPr>
          <w:rFonts w:ascii="Times New Roman" w:hAnsi="Times New Roman"/>
          <w:sz w:val="26"/>
          <w:szCs w:val="26"/>
        </w:rPr>
        <w:t>»</w:t>
      </w:r>
      <w:r w:rsidR="00D365A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D365AF" w:rsidRPr="004453CD">
        <w:rPr>
          <w:bCs/>
          <w:sz w:val="26"/>
          <w:szCs w:val="26"/>
          <w:shd w:val="clear" w:color="auto" w:fill="FFFFFF"/>
        </w:rPr>
        <w:t>п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>аспорт</w:t>
      </w:r>
      <w:r w:rsidR="00D365AF">
        <w:rPr>
          <w:rFonts w:ascii="Times New Roman" w:hAnsi="Times New Roman"/>
          <w:sz w:val="26"/>
          <w:szCs w:val="26"/>
          <w:lang w:eastAsia="ar-SA"/>
        </w:rPr>
        <w:t>а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365AF">
        <w:rPr>
          <w:rFonts w:ascii="Times New Roman" w:hAnsi="Times New Roman"/>
          <w:sz w:val="26"/>
          <w:szCs w:val="26"/>
          <w:lang w:eastAsia="ar-SA"/>
        </w:rPr>
        <w:t>подпрограммы «Развитие сельского хозяйства»</w:t>
      </w:r>
      <w:r w:rsidR="00D365AF" w:rsidRPr="00141843">
        <w:rPr>
          <w:rFonts w:ascii="Times New Roman" w:hAnsi="Times New Roman"/>
          <w:sz w:val="26"/>
          <w:szCs w:val="26"/>
          <w:lang w:eastAsia="ar-SA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0"/>
      </w:tblGrid>
      <w:tr w:rsidR="00D365AF" w:rsidRPr="00552209" w:rsidTr="00ED4CBC">
        <w:tc>
          <w:tcPr>
            <w:tcW w:w="3890" w:type="dxa"/>
          </w:tcPr>
          <w:p w:rsidR="00D365AF" w:rsidRPr="00D365AF" w:rsidRDefault="00D365AF" w:rsidP="00ED4CB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365AF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Подпрограммы </w:t>
            </w:r>
          </w:p>
        </w:tc>
        <w:tc>
          <w:tcPr>
            <w:tcW w:w="5180" w:type="dxa"/>
          </w:tcPr>
          <w:p w:rsidR="00D365AF" w:rsidRDefault="00D365AF" w:rsidP="00ED4C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AF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1514E4">
              <w:rPr>
                <w:rFonts w:ascii="Times New Roman" w:hAnsi="Times New Roman"/>
                <w:sz w:val="26"/>
                <w:szCs w:val="26"/>
              </w:rPr>
              <w:t>6269</w:t>
            </w:r>
            <w:r w:rsidR="00A67DDB">
              <w:rPr>
                <w:rFonts w:ascii="Times New Roman" w:hAnsi="Times New Roman"/>
                <w:sz w:val="26"/>
                <w:szCs w:val="26"/>
              </w:rPr>
              <w:t>,0</w:t>
            </w:r>
            <w:r w:rsidRPr="00D365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D365AF" w:rsidRPr="00D365AF" w:rsidRDefault="00D365AF" w:rsidP="00ED4C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1972,6 тыс. рублей;</w:t>
            </w:r>
          </w:p>
          <w:p w:rsidR="00D365AF" w:rsidRPr="00D365AF" w:rsidRDefault="00D365AF" w:rsidP="00ED4C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A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3045,9</w:t>
            </w:r>
            <w:r w:rsidRPr="00D365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D365AF" w:rsidRDefault="00D365AF" w:rsidP="00ED4C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A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6"/>
                <w:szCs w:val="26"/>
              </w:rPr>
              <w:t>250,5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D365AF" w:rsidRPr="00D365AF" w:rsidRDefault="00D365AF" w:rsidP="00ED4CBC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– 1000,0 тыс. рублей.</w:t>
            </w:r>
          </w:p>
        </w:tc>
      </w:tr>
    </w:tbl>
    <w:p w:rsidR="00D365AF" w:rsidRDefault="00D365AF" w:rsidP="00FC33B0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C6E9D" w:rsidRDefault="000C6E9D" w:rsidP="000C6E9D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Раздел 2 </w:t>
      </w:r>
      <w:r>
        <w:rPr>
          <w:rFonts w:ascii="Times New Roman" w:hAnsi="Times New Roman"/>
          <w:sz w:val="26"/>
          <w:szCs w:val="26"/>
          <w:lang w:eastAsia="ar-SA"/>
        </w:rPr>
        <w:t>Под</w:t>
      </w:r>
      <w:r w:rsidRPr="00BA636C">
        <w:rPr>
          <w:rFonts w:ascii="Times New Roman" w:hAnsi="Times New Roman"/>
          <w:sz w:val="26"/>
          <w:szCs w:val="26"/>
          <w:lang w:eastAsia="ar-SA"/>
        </w:rPr>
        <w:t>программы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F3C75">
        <w:rPr>
          <w:rFonts w:ascii="Times New Roman" w:hAnsi="Times New Roman"/>
          <w:sz w:val="26"/>
          <w:szCs w:val="26"/>
          <w:lang w:eastAsia="ar-SA"/>
        </w:rPr>
        <w:t>«</w:t>
      </w:r>
      <w:r w:rsidRPr="000C6E9D">
        <w:rPr>
          <w:rFonts w:ascii="Times New Roman" w:hAnsi="Times New Roman"/>
          <w:sz w:val="26"/>
          <w:szCs w:val="26"/>
        </w:rPr>
        <w:t>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Pr="00FF3C7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дополнить абзацем следующего содержания: </w:t>
      </w:r>
    </w:p>
    <w:p w:rsidR="000C6E9D" w:rsidRDefault="000C6E9D" w:rsidP="000C6E9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E9D">
        <w:rPr>
          <w:rFonts w:ascii="Times New Roman" w:hAnsi="Times New Roman" w:cs="Times New Roman"/>
          <w:sz w:val="26"/>
          <w:szCs w:val="26"/>
        </w:rPr>
        <w:t>«</w:t>
      </w:r>
      <w:r w:rsidRPr="000C6E9D">
        <w:rPr>
          <w:rFonts w:ascii="Times New Roman" w:eastAsiaTheme="minorHAnsi" w:hAnsi="Times New Roman" w:cs="Times New Roman"/>
          <w:sz w:val="26"/>
          <w:szCs w:val="26"/>
        </w:rPr>
        <w:t xml:space="preserve">Государственной </w:t>
      </w:r>
      <w:hyperlink r:id="rId9" w:history="1">
        <w:r w:rsidRPr="000C6E9D">
          <w:rPr>
            <w:rFonts w:ascii="Times New Roman" w:eastAsiaTheme="minorHAnsi" w:hAnsi="Times New Roman" w:cs="Times New Roman"/>
            <w:sz w:val="26"/>
            <w:szCs w:val="26"/>
          </w:rPr>
          <w:t>программы</w:t>
        </w:r>
      </w:hyperlink>
      <w:r w:rsidRPr="000C6E9D">
        <w:rPr>
          <w:rFonts w:ascii="Times New Roman" w:eastAsiaTheme="minorHAnsi" w:hAnsi="Times New Roman" w:cs="Times New Roman"/>
          <w:sz w:val="26"/>
          <w:szCs w:val="26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</w:t>
      </w:r>
      <w:r w:rsidR="00AF571C">
        <w:rPr>
          <w:rFonts w:ascii="Times New Roman" w:eastAsiaTheme="minorHAnsi" w:hAnsi="Times New Roman" w:cs="Times New Roman"/>
          <w:sz w:val="26"/>
          <w:szCs w:val="26"/>
        </w:rPr>
        <w:t>15</w:t>
      </w:r>
      <w:r w:rsidRPr="000C6E9D">
        <w:rPr>
          <w:rFonts w:ascii="Times New Roman" w:eastAsiaTheme="minorHAnsi" w:hAnsi="Times New Roman" w:cs="Times New Roman"/>
          <w:sz w:val="26"/>
          <w:szCs w:val="26"/>
        </w:rPr>
        <w:t>.12.20</w:t>
      </w:r>
      <w:r w:rsidR="00AF571C">
        <w:rPr>
          <w:rFonts w:ascii="Times New Roman" w:eastAsiaTheme="minorHAnsi" w:hAnsi="Times New Roman" w:cs="Times New Roman"/>
          <w:sz w:val="26"/>
          <w:szCs w:val="26"/>
        </w:rPr>
        <w:t>23</w:t>
      </w:r>
      <w:r w:rsidRPr="000C6E9D">
        <w:rPr>
          <w:rFonts w:ascii="Times New Roman" w:eastAsiaTheme="minorHAnsi" w:hAnsi="Times New Roman" w:cs="Times New Roman"/>
          <w:sz w:val="26"/>
          <w:szCs w:val="26"/>
        </w:rPr>
        <w:t xml:space="preserve"> № 69</w:t>
      </w:r>
      <w:r w:rsidR="00AF571C">
        <w:rPr>
          <w:rFonts w:ascii="Times New Roman" w:eastAsiaTheme="minorHAnsi" w:hAnsi="Times New Roman" w:cs="Times New Roman"/>
          <w:sz w:val="26"/>
          <w:szCs w:val="26"/>
        </w:rPr>
        <w:t>6</w:t>
      </w:r>
      <w:r w:rsidRPr="000C6E9D">
        <w:rPr>
          <w:rFonts w:ascii="Times New Roman" w:eastAsiaTheme="minorHAnsi" w:hAnsi="Times New Roman" w:cs="Times New Roman"/>
          <w:sz w:val="26"/>
          <w:szCs w:val="26"/>
        </w:rPr>
        <w:t>-П</w:t>
      </w:r>
      <w:r w:rsidR="00AF571C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0C6E9D">
        <w:rPr>
          <w:rFonts w:ascii="Times New Roman" w:hAnsi="Times New Roman" w:cs="Times New Roman"/>
          <w:sz w:val="26"/>
          <w:szCs w:val="26"/>
        </w:rPr>
        <w:t>»</w:t>
      </w:r>
    </w:p>
    <w:p w:rsidR="00AF571C" w:rsidRDefault="00AF571C" w:rsidP="000C6E9D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8E0853">
        <w:rPr>
          <w:rFonts w:ascii="Times New Roman" w:hAnsi="Times New Roman"/>
          <w:sz w:val="26"/>
          <w:szCs w:val="26"/>
        </w:rPr>
        <w:t xml:space="preserve">В Разделе 2 </w:t>
      </w:r>
      <w:r w:rsidR="008E0853">
        <w:rPr>
          <w:rFonts w:ascii="Times New Roman" w:hAnsi="Times New Roman"/>
          <w:sz w:val="26"/>
          <w:szCs w:val="26"/>
          <w:lang w:eastAsia="ar-SA"/>
        </w:rPr>
        <w:t>Под</w:t>
      </w:r>
      <w:r w:rsidR="008E0853" w:rsidRPr="00BA636C">
        <w:rPr>
          <w:rFonts w:ascii="Times New Roman" w:hAnsi="Times New Roman"/>
          <w:sz w:val="26"/>
          <w:szCs w:val="26"/>
          <w:lang w:eastAsia="ar-SA"/>
        </w:rPr>
        <w:t>программы</w:t>
      </w:r>
      <w:r w:rsidR="008E085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E0853" w:rsidRPr="00FF3C75">
        <w:rPr>
          <w:rFonts w:ascii="Times New Roman" w:hAnsi="Times New Roman"/>
          <w:sz w:val="26"/>
          <w:szCs w:val="26"/>
          <w:lang w:eastAsia="ar-SA"/>
        </w:rPr>
        <w:t>«</w:t>
      </w:r>
      <w:r w:rsidR="008E0853" w:rsidRPr="000C6E9D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8E0853" w:rsidRPr="00FF3C75">
        <w:rPr>
          <w:rFonts w:ascii="Times New Roman" w:hAnsi="Times New Roman"/>
          <w:sz w:val="26"/>
          <w:szCs w:val="26"/>
        </w:rPr>
        <w:t>»</w:t>
      </w:r>
      <w:r w:rsidR="008E0853">
        <w:rPr>
          <w:rFonts w:ascii="Times New Roman" w:hAnsi="Times New Roman"/>
          <w:sz w:val="26"/>
          <w:szCs w:val="26"/>
        </w:rPr>
        <w:t xml:space="preserve"> слова «</w:t>
      </w:r>
      <w:r w:rsidR="008E0853" w:rsidRPr="00FF3C75">
        <w:rPr>
          <w:rFonts w:ascii="Times New Roman" w:hAnsi="Times New Roman"/>
          <w:sz w:val="26"/>
          <w:szCs w:val="26"/>
        </w:rPr>
        <w:t xml:space="preserve">Срок реализации </w:t>
      </w:r>
      <w:r w:rsidR="008E0853">
        <w:rPr>
          <w:rFonts w:ascii="Times New Roman" w:hAnsi="Times New Roman"/>
          <w:sz w:val="26"/>
          <w:szCs w:val="26"/>
        </w:rPr>
        <w:t>Подп</w:t>
      </w:r>
      <w:r w:rsidR="008E0853" w:rsidRPr="00FF3C75">
        <w:rPr>
          <w:rFonts w:ascii="Times New Roman" w:hAnsi="Times New Roman"/>
          <w:sz w:val="26"/>
          <w:szCs w:val="26"/>
        </w:rPr>
        <w:t>рограммы: 2022 – 202</w:t>
      </w:r>
      <w:r w:rsidR="008E0853">
        <w:rPr>
          <w:rFonts w:ascii="Times New Roman" w:hAnsi="Times New Roman"/>
          <w:sz w:val="26"/>
          <w:szCs w:val="26"/>
        </w:rPr>
        <w:t>6</w:t>
      </w:r>
      <w:r w:rsidR="008E0853" w:rsidRPr="00FF3C75">
        <w:rPr>
          <w:rFonts w:ascii="Times New Roman" w:hAnsi="Times New Roman"/>
          <w:sz w:val="26"/>
          <w:szCs w:val="26"/>
        </w:rPr>
        <w:t xml:space="preserve"> годы</w:t>
      </w:r>
      <w:r w:rsidR="008E0853">
        <w:rPr>
          <w:rFonts w:ascii="Times New Roman" w:hAnsi="Times New Roman"/>
          <w:sz w:val="26"/>
          <w:szCs w:val="26"/>
        </w:rPr>
        <w:t>» заменить словами «</w:t>
      </w:r>
      <w:r w:rsidR="008E0853" w:rsidRPr="00FF3C75">
        <w:rPr>
          <w:rFonts w:ascii="Times New Roman" w:hAnsi="Times New Roman"/>
          <w:sz w:val="26"/>
          <w:szCs w:val="26"/>
        </w:rPr>
        <w:t xml:space="preserve">Срок реализации </w:t>
      </w:r>
      <w:r w:rsidR="008E0853">
        <w:rPr>
          <w:rFonts w:ascii="Times New Roman" w:hAnsi="Times New Roman"/>
          <w:sz w:val="26"/>
          <w:szCs w:val="26"/>
        </w:rPr>
        <w:t>Подп</w:t>
      </w:r>
      <w:r w:rsidR="008E0853" w:rsidRPr="00FF3C75">
        <w:rPr>
          <w:rFonts w:ascii="Times New Roman" w:hAnsi="Times New Roman"/>
          <w:sz w:val="26"/>
          <w:szCs w:val="26"/>
        </w:rPr>
        <w:t>рограммы: 2022 – 202</w:t>
      </w:r>
      <w:r w:rsidR="008E0853">
        <w:rPr>
          <w:rFonts w:ascii="Times New Roman" w:hAnsi="Times New Roman"/>
          <w:sz w:val="26"/>
          <w:szCs w:val="26"/>
        </w:rPr>
        <w:t>7</w:t>
      </w:r>
      <w:r w:rsidR="008E0853" w:rsidRPr="00FF3C75">
        <w:rPr>
          <w:rFonts w:ascii="Times New Roman" w:hAnsi="Times New Roman"/>
          <w:sz w:val="26"/>
          <w:szCs w:val="26"/>
        </w:rPr>
        <w:t xml:space="preserve"> годы</w:t>
      </w:r>
      <w:r w:rsidR="008E0853">
        <w:rPr>
          <w:rFonts w:ascii="Times New Roman" w:hAnsi="Times New Roman"/>
          <w:sz w:val="26"/>
          <w:szCs w:val="26"/>
        </w:rPr>
        <w:t>».</w:t>
      </w:r>
    </w:p>
    <w:p w:rsidR="00D24E25" w:rsidRDefault="00D24E25" w:rsidP="000C6E9D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15. Раздел 3 Подпрограммы «</w:t>
      </w:r>
      <w:r w:rsidRPr="00D24E25">
        <w:rPr>
          <w:rFonts w:ascii="Times New Roman" w:hAnsi="Times New Roman"/>
          <w:sz w:val="26"/>
          <w:szCs w:val="26"/>
        </w:rPr>
        <w:t>Обобщенная характеристика отдельных мероприятий, проектов Подпрограммы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141843">
        <w:rPr>
          <w:rFonts w:ascii="Times New Roman" w:hAnsi="Times New Roman"/>
          <w:sz w:val="26"/>
          <w:szCs w:val="26"/>
          <w:lang w:eastAsia="ar-SA"/>
        </w:rPr>
        <w:t>изложить в следующей редакции:</w:t>
      </w:r>
    </w:p>
    <w:p w:rsidR="00D24E25" w:rsidRPr="000D0B59" w:rsidRDefault="00D24E25" w:rsidP="00D24E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lastRenderedPageBreak/>
        <w:t>«</w:t>
      </w:r>
      <w:r w:rsidRPr="000D0B59">
        <w:rPr>
          <w:rFonts w:ascii="Times New Roman" w:hAnsi="Times New Roman"/>
          <w:b/>
          <w:sz w:val="26"/>
          <w:szCs w:val="26"/>
        </w:rPr>
        <w:t>3. Обобщенная характеристика отдельных мероприятий, проектов Подпрограммы</w:t>
      </w:r>
    </w:p>
    <w:p w:rsidR="00D24E25" w:rsidRPr="000D0B59" w:rsidRDefault="00D24E25" w:rsidP="00D24E2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Достижение цели и решение задач Подпрограммы осуществляются путем реализации отдельных мероприятий:</w:t>
      </w:r>
    </w:p>
    <w:p w:rsidR="000D0B59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3.1. На решение задачи «Развитие всех категорий хозяйств, производящих сельскохозяйственную продукцию» направлена реализация</w:t>
      </w:r>
      <w:r w:rsidR="000D0B59" w:rsidRPr="000D0B59">
        <w:rPr>
          <w:rFonts w:ascii="Times New Roman" w:hAnsi="Times New Roman"/>
          <w:sz w:val="26"/>
          <w:szCs w:val="26"/>
        </w:rPr>
        <w:t>:</w:t>
      </w:r>
    </w:p>
    <w:p w:rsidR="00D24E25" w:rsidRPr="000D0B59" w:rsidRDefault="000D0B59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3.1.1.</w:t>
      </w:r>
      <w:r w:rsidR="00D24E25" w:rsidRPr="000D0B59">
        <w:rPr>
          <w:rFonts w:ascii="Times New Roman" w:hAnsi="Times New Roman"/>
          <w:sz w:val="26"/>
          <w:szCs w:val="26"/>
        </w:rPr>
        <w:t xml:space="preserve"> </w:t>
      </w:r>
      <w:r w:rsidRPr="000D0B59">
        <w:rPr>
          <w:rFonts w:ascii="Times New Roman" w:hAnsi="Times New Roman"/>
          <w:sz w:val="26"/>
          <w:szCs w:val="26"/>
        </w:rPr>
        <w:t>О</w:t>
      </w:r>
      <w:r w:rsidR="00D24E25" w:rsidRPr="000D0B59">
        <w:rPr>
          <w:rFonts w:ascii="Times New Roman" w:hAnsi="Times New Roman"/>
          <w:sz w:val="26"/>
          <w:szCs w:val="26"/>
        </w:rPr>
        <w:t>тдельного мероприятия: «Оказание различных видов поддержки производителям сельскохозяйственной продукции», которое будет осуществляться путем проведения следующих мероприятий: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 xml:space="preserve">информирование сельхозпроизводителей о реализующихся мерах государственной и муниципальной поддержки в округе, а также об услугах и сервисах существующих </w:t>
      </w:r>
      <w:proofErr w:type="gramStart"/>
      <w:r w:rsidRPr="000D0B59">
        <w:rPr>
          <w:rFonts w:ascii="Times New Roman" w:hAnsi="Times New Roman"/>
          <w:sz w:val="26"/>
          <w:szCs w:val="26"/>
        </w:rPr>
        <w:t>бизнес-порталов</w:t>
      </w:r>
      <w:proofErr w:type="gramEnd"/>
      <w:r w:rsidRPr="000D0B59">
        <w:rPr>
          <w:rFonts w:ascii="Times New Roman" w:hAnsi="Times New Roman"/>
          <w:sz w:val="26"/>
          <w:szCs w:val="26"/>
        </w:rPr>
        <w:t xml:space="preserve"> РФ;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оказание консультационной поддержки производителям сельскохозяйственной продукции.</w:t>
      </w:r>
    </w:p>
    <w:p w:rsidR="000D0B59" w:rsidRDefault="000D0B59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 xml:space="preserve">3.1.2. Отдельного мероприятия: «Благоустройство парка Победы с. </w:t>
      </w:r>
      <w:proofErr w:type="spellStart"/>
      <w:r w:rsidRPr="000D0B59">
        <w:rPr>
          <w:rFonts w:ascii="Times New Roman" w:hAnsi="Times New Roman"/>
          <w:sz w:val="26"/>
          <w:szCs w:val="26"/>
        </w:rPr>
        <w:t>Лойно</w:t>
      </w:r>
      <w:proofErr w:type="spellEnd"/>
      <w:r w:rsidRPr="000D0B5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Pr="000D0B59">
        <w:rPr>
          <w:rFonts w:ascii="Times New Roman" w:hAnsi="Times New Roman"/>
          <w:sz w:val="26"/>
          <w:szCs w:val="26"/>
        </w:rPr>
        <w:t xml:space="preserve"> которое будет осуществляться путем проведения следующих мероприятий:</w:t>
      </w:r>
    </w:p>
    <w:p w:rsidR="000D0B59" w:rsidRDefault="001514E4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укладка брусчатки в парке Победы;</w:t>
      </w:r>
    </w:p>
    <w:p w:rsidR="001514E4" w:rsidRDefault="001514E4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освещение территории;</w:t>
      </w:r>
    </w:p>
    <w:p w:rsidR="001514E4" w:rsidRPr="000D0B59" w:rsidRDefault="001514E4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и обустройство зоны отдыха.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3.2. На решение задачи «Сохранение и восстановление земельных ресурсов, сохранение сбалансированной экосистемы природных ландшафтов» направлена реализация отдельного мероприятия: «Борьба с борщевиком Сосновского», которое будет осуществляться путем проведения следующих мероприятий: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информационная работа с населением о необходимых мерах борьбы с борщевиком (размещение информации на официальном сайте администрации);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проведение обследования территории Верхнекамского муниципального округа на засоренность борщевиком Сосновского, составление карты-схемы засоренности;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>выполнение работ по локализации и ликвидации очагов распространения борщевика:</w:t>
      </w:r>
    </w:p>
    <w:p w:rsidR="00D24E25" w:rsidRPr="000D0B59" w:rsidRDefault="00D24E25" w:rsidP="00D24E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 xml:space="preserve">- химическим методом (опрыскивание очагов гербицидами в соответствии с действующим справочником пестицидов и </w:t>
      </w:r>
      <w:proofErr w:type="spellStart"/>
      <w:r w:rsidRPr="000D0B59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0D0B59">
        <w:rPr>
          <w:rFonts w:ascii="Times New Roman" w:hAnsi="Times New Roman"/>
          <w:sz w:val="26"/>
          <w:szCs w:val="26"/>
        </w:rPr>
        <w:t>, разрешенных к применению на территории Российской Федерации);</w:t>
      </w:r>
    </w:p>
    <w:p w:rsidR="00D24E25" w:rsidRPr="000C6E9D" w:rsidRDefault="00D24E25" w:rsidP="00D24E2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59">
        <w:rPr>
          <w:rFonts w:ascii="Times New Roman" w:hAnsi="Times New Roman"/>
          <w:sz w:val="26"/>
          <w:szCs w:val="26"/>
        </w:rPr>
        <w:t xml:space="preserve">- механическим методом (скашивание вегетативной массы борщевика, </w:t>
      </w:r>
      <w:r w:rsidRPr="000D0B59">
        <w:rPr>
          <w:rFonts w:ascii="Times New Roman" w:hAnsi="Times New Roman"/>
          <w:sz w:val="26"/>
          <w:szCs w:val="26"/>
        </w:rPr>
        <w:lastRenderedPageBreak/>
        <w:t xml:space="preserve">подрезка, выкапывание, проведение </w:t>
      </w:r>
      <w:proofErr w:type="spellStart"/>
      <w:r w:rsidRPr="000D0B59">
        <w:rPr>
          <w:rFonts w:ascii="Times New Roman" w:hAnsi="Times New Roman"/>
          <w:sz w:val="26"/>
          <w:szCs w:val="26"/>
        </w:rPr>
        <w:t>культуротехнических</w:t>
      </w:r>
      <w:proofErr w:type="spellEnd"/>
      <w:r w:rsidRPr="000D0B59">
        <w:rPr>
          <w:rFonts w:ascii="Times New Roman" w:hAnsi="Times New Roman"/>
          <w:sz w:val="26"/>
          <w:szCs w:val="26"/>
        </w:rPr>
        <w:t xml:space="preserve"> работ)</w:t>
      </w:r>
      <w:proofErr w:type="gramStart"/>
      <w:r w:rsidRPr="000D0B59">
        <w:rPr>
          <w:rFonts w:ascii="Times New Roman" w:hAnsi="Times New Roman"/>
          <w:sz w:val="26"/>
          <w:szCs w:val="26"/>
        </w:rPr>
        <w:t>.»</w:t>
      </w:r>
      <w:proofErr w:type="gramEnd"/>
    </w:p>
    <w:p w:rsidR="000C6E9D" w:rsidRDefault="001514E4" w:rsidP="001514E4">
      <w:pPr>
        <w:pStyle w:val="ConsPlusNonforma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16. Раздел 4 Подпрограммы «</w:t>
      </w:r>
      <w:r w:rsidRPr="001514E4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1514E4" w:rsidRPr="001514E4" w:rsidRDefault="001514E4" w:rsidP="001514E4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 xml:space="preserve">«4. Ресурсное обеспечение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составит </w:t>
      </w:r>
      <w:r w:rsidR="004E44EC">
        <w:rPr>
          <w:rFonts w:ascii="Times New Roman" w:hAnsi="Times New Roman" w:cs="Times New Roman"/>
          <w:sz w:val="26"/>
          <w:szCs w:val="26"/>
        </w:rPr>
        <w:t>6269,0</w:t>
      </w:r>
      <w:r w:rsidRPr="001514E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средств федерального бюджета: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sz w:val="26"/>
          <w:szCs w:val="26"/>
        </w:rPr>
        <w:t>1972,6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за счет средств областного бюджета: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2023 год – 605,2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2024 год – 605,2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4E44EC">
        <w:rPr>
          <w:rFonts w:ascii="Times New Roman" w:hAnsi="Times New Roman" w:cs="Times New Roman"/>
          <w:sz w:val="26"/>
          <w:szCs w:val="26"/>
        </w:rPr>
        <w:t>625,1</w:t>
      </w:r>
      <w:r w:rsidRPr="001514E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2026 год – 605,2 тыс. рублей;</w:t>
      </w:r>
    </w:p>
    <w:p w:rsidR="004E44EC" w:rsidRPr="001514E4" w:rsidRDefault="004E44EC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– 605,2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за счет средств местного бюджета: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2022 год – 0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2023 год – 6,1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>2024 год – 6,1 тыс. рублей;</w:t>
      </w:r>
    </w:p>
    <w:p w:rsidR="001514E4" w:rsidRPr="001514E4" w:rsidRDefault="001514E4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4E44EC">
        <w:rPr>
          <w:rFonts w:ascii="Times New Roman" w:hAnsi="Times New Roman" w:cs="Times New Roman"/>
          <w:sz w:val="26"/>
          <w:szCs w:val="26"/>
        </w:rPr>
        <w:t>226,1</w:t>
      </w:r>
      <w:r w:rsidRPr="001514E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14E4" w:rsidRDefault="004E44EC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6,1 тыс. рублей;</w:t>
      </w:r>
    </w:p>
    <w:p w:rsidR="004E44EC" w:rsidRDefault="004E44EC" w:rsidP="001514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– 6,1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внебюджетных средств: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2022 год –0 тыс. рублей;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Pr="003E0DEE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 xml:space="preserve">2025 год – </w:t>
      </w:r>
      <w:r>
        <w:rPr>
          <w:rFonts w:ascii="Times New Roman" w:hAnsi="Times New Roman" w:cs="Times New Roman"/>
          <w:sz w:val="26"/>
          <w:szCs w:val="26"/>
        </w:rPr>
        <w:t>1000,0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0D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0DE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3E0D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E44EC" w:rsidRPr="001514E4" w:rsidRDefault="004E44EC" w:rsidP="004E44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2027 год - 0 тыс. рублей.</w:t>
      </w:r>
    </w:p>
    <w:p w:rsidR="001514E4" w:rsidRPr="001514E4" w:rsidRDefault="001514E4" w:rsidP="001514E4">
      <w:pPr>
        <w:pStyle w:val="ConsPlusNonformat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514E4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3667" w:history="1">
        <w:r w:rsidRPr="001514E4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1514E4">
        <w:rPr>
          <w:rFonts w:ascii="Times New Roman" w:hAnsi="Times New Roman" w:cs="Times New Roman"/>
          <w:sz w:val="26"/>
          <w:szCs w:val="26"/>
        </w:rPr>
        <w:t xml:space="preserve"> реализации Подпрограммы представлена в приложении № 3 к Муниципальной программе.</w:t>
      </w:r>
      <w:r w:rsidR="000D4392">
        <w:rPr>
          <w:rFonts w:ascii="Times New Roman" w:hAnsi="Times New Roman" w:cs="Times New Roman"/>
          <w:sz w:val="26"/>
          <w:szCs w:val="26"/>
        </w:rPr>
        <w:t>»</w:t>
      </w:r>
    </w:p>
    <w:p w:rsidR="00205051" w:rsidRPr="00DF5855" w:rsidRDefault="00205051" w:rsidP="00205051">
      <w:pPr>
        <w:suppressAutoHyphens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</w:p>
    <w:sectPr w:rsidR="00205051" w:rsidRPr="00DF5855" w:rsidSect="00401D5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6BC"/>
    <w:multiLevelType w:val="hybridMultilevel"/>
    <w:tmpl w:val="60843814"/>
    <w:lvl w:ilvl="0" w:tplc="9C26CC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980C9B"/>
    <w:multiLevelType w:val="hybridMultilevel"/>
    <w:tmpl w:val="C75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EB"/>
    <w:rsid w:val="00030576"/>
    <w:rsid w:val="00041A9E"/>
    <w:rsid w:val="0004537B"/>
    <w:rsid w:val="00052B16"/>
    <w:rsid w:val="00083C73"/>
    <w:rsid w:val="000C6E9D"/>
    <w:rsid w:val="000D0B59"/>
    <w:rsid w:val="000D4392"/>
    <w:rsid w:val="000E6AE6"/>
    <w:rsid w:val="00105464"/>
    <w:rsid w:val="001514E4"/>
    <w:rsid w:val="001911DA"/>
    <w:rsid w:val="001C28F4"/>
    <w:rsid w:val="00205051"/>
    <w:rsid w:val="002502BD"/>
    <w:rsid w:val="0027604B"/>
    <w:rsid w:val="002A2C05"/>
    <w:rsid w:val="002C1AA1"/>
    <w:rsid w:val="002C1D70"/>
    <w:rsid w:val="002D2693"/>
    <w:rsid w:val="00307B02"/>
    <w:rsid w:val="00314D3D"/>
    <w:rsid w:val="003E0DEE"/>
    <w:rsid w:val="00401D58"/>
    <w:rsid w:val="00416AFE"/>
    <w:rsid w:val="00496279"/>
    <w:rsid w:val="004A78A7"/>
    <w:rsid w:val="004E44EC"/>
    <w:rsid w:val="004E4DAC"/>
    <w:rsid w:val="00501722"/>
    <w:rsid w:val="0055729E"/>
    <w:rsid w:val="00566D83"/>
    <w:rsid w:val="005C6831"/>
    <w:rsid w:val="005E11FD"/>
    <w:rsid w:val="005E15DA"/>
    <w:rsid w:val="005F7A09"/>
    <w:rsid w:val="006020FD"/>
    <w:rsid w:val="006828EB"/>
    <w:rsid w:val="006C7418"/>
    <w:rsid w:val="0074492C"/>
    <w:rsid w:val="007622D8"/>
    <w:rsid w:val="007F0D04"/>
    <w:rsid w:val="00823631"/>
    <w:rsid w:val="008245E0"/>
    <w:rsid w:val="008367AC"/>
    <w:rsid w:val="008613A2"/>
    <w:rsid w:val="00891731"/>
    <w:rsid w:val="008E0853"/>
    <w:rsid w:val="00905943"/>
    <w:rsid w:val="0096643A"/>
    <w:rsid w:val="009726EF"/>
    <w:rsid w:val="009755F4"/>
    <w:rsid w:val="009A074D"/>
    <w:rsid w:val="009B074C"/>
    <w:rsid w:val="009E6FFC"/>
    <w:rsid w:val="00A0040D"/>
    <w:rsid w:val="00A17C08"/>
    <w:rsid w:val="00A37268"/>
    <w:rsid w:val="00A67DDB"/>
    <w:rsid w:val="00AF571C"/>
    <w:rsid w:val="00B442A5"/>
    <w:rsid w:val="00B646A8"/>
    <w:rsid w:val="00BA636C"/>
    <w:rsid w:val="00BC0949"/>
    <w:rsid w:val="00BC5E22"/>
    <w:rsid w:val="00BD575C"/>
    <w:rsid w:val="00BF0916"/>
    <w:rsid w:val="00BF43CF"/>
    <w:rsid w:val="00BF5526"/>
    <w:rsid w:val="00C306BB"/>
    <w:rsid w:val="00C919DD"/>
    <w:rsid w:val="00C95B45"/>
    <w:rsid w:val="00CA4684"/>
    <w:rsid w:val="00CC39B6"/>
    <w:rsid w:val="00CD05C7"/>
    <w:rsid w:val="00D24E25"/>
    <w:rsid w:val="00D2601B"/>
    <w:rsid w:val="00D365AF"/>
    <w:rsid w:val="00D56741"/>
    <w:rsid w:val="00D62578"/>
    <w:rsid w:val="00D822F3"/>
    <w:rsid w:val="00DA1262"/>
    <w:rsid w:val="00DB3838"/>
    <w:rsid w:val="00DF5855"/>
    <w:rsid w:val="00E05D52"/>
    <w:rsid w:val="00E52457"/>
    <w:rsid w:val="00E5511D"/>
    <w:rsid w:val="00E81667"/>
    <w:rsid w:val="00EB0479"/>
    <w:rsid w:val="00ED3CFB"/>
    <w:rsid w:val="00ED554E"/>
    <w:rsid w:val="00FA0045"/>
    <w:rsid w:val="00FA3FAB"/>
    <w:rsid w:val="00FC33B0"/>
    <w:rsid w:val="00FE098F"/>
    <w:rsid w:val="00FE0D6B"/>
    <w:rsid w:val="00FE761C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28E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828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82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828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828EB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828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Стиль1 Знак"/>
    <w:link w:val="10"/>
    <w:locked/>
    <w:rsid w:val="006828E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0">
    <w:name w:val="Стиль1"/>
    <w:basedOn w:val="3"/>
    <w:link w:val="1"/>
    <w:qFormat/>
    <w:rsid w:val="006828EB"/>
    <w:pPr>
      <w:widowControl w:val="0"/>
      <w:spacing w:after="0"/>
      <w:ind w:left="0"/>
    </w:pPr>
    <w:rPr>
      <w:color w:val="000000"/>
      <w:sz w:val="28"/>
      <w:szCs w:val="28"/>
    </w:rPr>
  </w:style>
  <w:style w:type="paragraph" w:customStyle="1" w:styleId="ConsPlusNonformat">
    <w:name w:val="ConsPlusNonformat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58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DB38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Первая строка заголовка"/>
    <w:basedOn w:val="a"/>
    <w:rsid w:val="00DB3838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ab">
    <w:name w:val="Знак Знак Знак Знак"/>
    <w:basedOn w:val="a"/>
    <w:rsid w:val="00DB38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87273566783C259E71F1A79CC0D26F6972E92A9D475A9972647218533142E99CE473252B9Em7C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2F5055A82E6D0EEB17CCEFDE550CD0A7FF971E2E2334CD262FCEAB91BF5A6373F8627DCD42C760617054C63296566EDD772B51FE56D3D453D5160CaE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2025-01-13T05:17:00Z</cp:lastPrinted>
  <dcterms:created xsi:type="dcterms:W3CDTF">2025-01-13T05:17:00Z</dcterms:created>
  <dcterms:modified xsi:type="dcterms:W3CDTF">2025-01-13T05:17:00Z</dcterms:modified>
</cp:coreProperties>
</file>